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1B" w:rsidRPr="00E707B6" w:rsidRDefault="00DC551B" w:rsidP="00DC551B">
      <w:pPr>
        <w:pStyle w:val="text"/>
        <w:spacing w:before="0" w:beforeAutospacing="0" w:after="0" w:afterAutospacing="0" w:line="340" w:lineRule="exact"/>
        <w:ind w:firstLine="709"/>
        <w:jc w:val="center"/>
        <w:rPr>
          <w:rFonts w:ascii="Times New Roman" w:hAnsi="Times New Roman" w:cs="Times New Roman"/>
          <w:b/>
          <w:bCs/>
          <w:spacing w:val="16"/>
          <w:kern w:val="32"/>
          <w:sz w:val="28"/>
          <w:szCs w:val="28"/>
        </w:rPr>
      </w:pPr>
      <w:r w:rsidRPr="00E707B6">
        <w:rPr>
          <w:rFonts w:ascii="Times New Roman" w:hAnsi="Times New Roman" w:cs="Times New Roman"/>
          <w:b/>
          <w:bCs/>
          <w:spacing w:val="16"/>
          <w:kern w:val="32"/>
          <w:sz w:val="28"/>
          <w:szCs w:val="28"/>
        </w:rPr>
        <w:t>СОБСТВЕННАЯ МЕТОДИЧЕСКАЯ СИСТЕМА, АПРОБИРОВАННАЯ В ПРОФЕССИОНАЛЬНОМ СООБЩЕСТВЕ</w:t>
      </w:r>
    </w:p>
    <w:p w:rsidR="00DC551B" w:rsidRPr="00DC551B" w:rsidRDefault="00DC551B" w:rsidP="00DC551B">
      <w:pPr>
        <w:spacing w:line="340" w:lineRule="exact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C551B">
        <w:rPr>
          <w:rFonts w:ascii="Times New Roman" w:hAnsi="Times New Roman"/>
          <w:b/>
          <w:i/>
          <w:spacing w:val="-4"/>
          <w:sz w:val="28"/>
          <w:szCs w:val="28"/>
        </w:rPr>
        <w:t>Свою систему отношу к модели «Ищущий»</w:t>
      </w:r>
      <w:r w:rsidRPr="00DC551B">
        <w:rPr>
          <w:rFonts w:ascii="Times New Roman" w:hAnsi="Times New Roman"/>
          <w:spacing w:val="-4"/>
          <w:sz w:val="28"/>
          <w:szCs w:val="28"/>
        </w:rPr>
        <w:t xml:space="preserve">, ведущими являются цели-результаты; использование средств современных информационных технологий ведет к поиску эффективных методов организации деятельности учащихся, попыткам расширения содержания образования; организационные формы остаются при этом практически неизменными. </w:t>
      </w:r>
    </w:p>
    <w:p w:rsidR="00DC551B" w:rsidRPr="00DC551B" w:rsidRDefault="00DC551B" w:rsidP="00DC551B">
      <w:pPr>
        <w:spacing w:line="340" w:lineRule="exact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C551B">
        <w:rPr>
          <w:rFonts w:ascii="Times New Roman" w:hAnsi="Times New Roman"/>
          <w:b/>
          <w:i/>
          <w:spacing w:val="-4"/>
          <w:sz w:val="28"/>
          <w:szCs w:val="28"/>
          <w:u w:val="single"/>
        </w:rPr>
        <w:t>Место апробации</w:t>
      </w:r>
      <w:r w:rsidRPr="00DC551B">
        <w:rPr>
          <w:rFonts w:ascii="Times New Roman" w:hAnsi="Times New Roman"/>
          <w:b/>
          <w:i/>
          <w:spacing w:val="-4"/>
          <w:sz w:val="28"/>
          <w:szCs w:val="28"/>
        </w:rPr>
        <w:t>:</w:t>
      </w:r>
      <w:r w:rsidRPr="00DC551B">
        <w:rPr>
          <w:rFonts w:ascii="Times New Roman" w:hAnsi="Times New Roman"/>
          <w:spacing w:val="-4"/>
          <w:sz w:val="28"/>
          <w:szCs w:val="28"/>
        </w:rPr>
        <w:t xml:space="preserve"> МКОУ </w:t>
      </w:r>
      <w:proofErr w:type="spellStart"/>
      <w:r w:rsidRPr="00DC551B">
        <w:rPr>
          <w:rFonts w:ascii="Times New Roman" w:hAnsi="Times New Roman"/>
          <w:spacing w:val="-4"/>
          <w:sz w:val="28"/>
          <w:szCs w:val="28"/>
        </w:rPr>
        <w:t>Большеясырская</w:t>
      </w:r>
      <w:proofErr w:type="spellEnd"/>
      <w:r w:rsidRPr="00DC551B">
        <w:rPr>
          <w:rFonts w:ascii="Times New Roman" w:hAnsi="Times New Roman"/>
          <w:spacing w:val="-4"/>
          <w:sz w:val="28"/>
          <w:szCs w:val="28"/>
        </w:rPr>
        <w:t xml:space="preserve"> ООШ Аннинского района Воронежской области</w:t>
      </w:r>
    </w:p>
    <w:p w:rsidR="00DC551B" w:rsidRPr="00DC551B" w:rsidRDefault="00DC551B" w:rsidP="00DC551B">
      <w:pPr>
        <w:spacing w:line="340" w:lineRule="exact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DC551B">
        <w:rPr>
          <w:rFonts w:ascii="Times New Roman" w:hAnsi="Times New Roman"/>
          <w:b/>
          <w:i/>
          <w:spacing w:val="-4"/>
          <w:sz w:val="28"/>
          <w:szCs w:val="28"/>
          <w:u w:val="single"/>
        </w:rPr>
        <w:t>Период становления системы:</w:t>
      </w:r>
      <w:r w:rsidRPr="00DC551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C551B">
        <w:rPr>
          <w:rFonts w:ascii="Times New Roman" w:hAnsi="Times New Roman"/>
          <w:spacing w:val="-8"/>
          <w:sz w:val="28"/>
          <w:szCs w:val="28"/>
        </w:rPr>
        <w:t xml:space="preserve">с 2010 года </w:t>
      </w:r>
    </w:p>
    <w:p w:rsidR="00DC551B" w:rsidRPr="00DC551B" w:rsidRDefault="00DC551B" w:rsidP="00DC551B">
      <w:pPr>
        <w:spacing w:line="340" w:lineRule="exact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C551B">
        <w:rPr>
          <w:rFonts w:ascii="Times New Roman" w:hAnsi="Times New Roman"/>
          <w:b/>
          <w:i/>
          <w:spacing w:val="-4"/>
          <w:sz w:val="28"/>
          <w:szCs w:val="28"/>
          <w:u w:val="single"/>
        </w:rPr>
        <w:t>Тема</w:t>
      </w:r>
      <w:r w:rsidRPr="00DC551B">
        <w:rPr>
          <w:rFonts w:ascii="Times New Roman" w:hAnsi="Times New Roman"/>
          <w:spacing w:val="-4"/>
          <w:sz w:val="28"/>
          <w:szCs w:val="28"/>
          <w:u w:val="single"/>
        </w:rPr>
        <w:t>:</w:t>
      </w:r>
      <w:r w:rsidRPr="00DC551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C551B">
        <w:rPr>
          <w:rFonts w:ascii="Times New Roman" w:hAnsi="Times New Roman"/>
          <w:i/>
          <w:spacing w:val="-4"/>
          <w:sz w:val="28"/>
          <w:szCs w:val="28"/>
        </w:rPr>
        <w:t>Применение инновационных технологий в образовательном процессе для развития творческой инициативы и мотивации всех участников образовательного процесса с целью повышения качества обучения</w:t>
      </w:r>
    </w:p>
    <w:p w:rsidR="00DC551B" w:rsidRPr="00DC551B" w:rsidRDefault="00DC551B" w:rsidP="00DC551B">
      <w:pPr>
        <w:spacing w:line="340" w:lineRule="exact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  <w:u w:val="single"/>
        </w:rPr>
      </w:pPr>
      <w:r w:rsidRPr="00DC551B">
        <w:rPr>
          <w:rFonts w:ascii="Times New Roman" w:hAnsi="Times New Roman"/>
          <w:b/>
          <w:i/>
          <w:spacing w:val="-4"/>
          <w:sz w:val="28"/>
          <w:szCs w:val="28"/>
          <w:u w:val="single"/>
        </w:rPr>
        <w:t>Цели:</w:t>
      </w:r>
    </w:p>
    <w:p w:rsidR="00DC551B" w:rsidRPr="00DC551B" w:rsidRDefault="00DC551B" w:rsidP="00DC551B">
      <w:pPr>
        <w:pStyle w:val="a5"/>
        <w:spacing w:before="0" w:after="0" w:line="34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DC551B">
        <w:rPr>
          <w:rFonts w:ascii="Times New Roman" w:hAnsi="Times New Roman" w:cs="Times New Roman"/>
          <w:b/>
          <w:i/>
          <w:spacing w:val="-4"/>
          <w:sz w:val="28"/>
          <w:szCs w:val="28"/>
        </w:rPr>
        <w:t>Глобальные</w:t>
      </w:r>
      <w:r w:rsidRPr="00DC55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C551B">
        <w:rPr>
          <w:rFonts w:ascii="Times New Roman" w:hAnsi="Times New Roman" w:cs="Times New Roman"/>
          <w:i/>
          <w:spacing w:val="-4"/>
          <w:sz w:val="28"/>
          <w:szCs w:val="28"/>
        </w:rPr>
        <w:t xml:space="preserve">(определены общественно-государственным заказом): </w:t>
      </w:r>
      <w:r w:rsidRPr="00DC551B">
        <w:rPr>
          <w:rFonts w:ascii="Times New Roman" w:hAnsi="Times New Roman" w:cs="Times New Roman"/>
          <w:spacing w:val="-4"/>
          <w:sz w:val="28"/>
          <w:szCs w:val="28"/>
        </w:rPr>
        <w:t xml:space="preserve">уметь </w:t>
      </w:r>
      <w:r w:rsidRPr="00DC551B">
        <w:rPr>
          <w:rFonts w:ascii="Times New Roman" w:hAnsi="Times New Roman" w:cs="Times New Roman"/>
          <w:bCs/>
          <w:spacing w:val="-4"/>
          <w:sz w:val="28"/>
          <w:szCs w:val="28"/>
        </w:rPr>
        <w:t>формировать у школьников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 и активной адаптации на рынке труда.</w:t>
      </w:r>
      <w:r w:rsidRPr="00DC55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End"/>
    </w:p>
    <w:p w:rsidR="00DC551B" w:rsidRPr="00DC551B" w:rsidRDefault="00DC551B" w:rsidP="00DC551B">
      <w:pPr>
        <w:pStyle w:val="a5"/>
        <w:spacing w:before="0" w:after="0" w:line="34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C551B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Этапные: </w:t>
      </w:r>
    </w:p>
    <w:p w:rsidR="00DC551B" w:rsidRPr="00DC551B" w:rsidRDefault="00DC551B" w:rsidP="00DC551B">
      <w:pPr>
        <w:tabs>
          <w:tab w:val="left" w:pos="284"/>
        </w:tabs>
        <w:spacing w:line="340" w:lineRule="exact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C551B">
        <w:rPr>
          <w:rFonts w:ascii="Times New Roman" w:hAnsi="Times New Roman"/>
          <w:spacing w:val="-4"/>
          <w:sz w:val="28"/>
          <w:szCs w:val="28"/>
        </w:rPr>
        <w:t>- осознавать необходимость применения инноваций; быть готовым к опытно-экспериментальной работе;</w:t>
      </w:r>
    </w:p>
    <w:p w:rsidR="00DC551B" w:rsidRPr="00DC551B" w:rsidRDefault="00DC551B" w:rsidP="00DC551B">
      <w:pPr>
        <w:tabs>
          <w:tab w:val="left" w:pos="284"/>
        </w:tabs>
        <w:spacing w:line="340" w:lineRule="exact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C551B">
        <w:rPr>
          <w:rFonts w:ascii="Times New Roman" w:hAnsi="Times New Roman"/>
          <w:spacing w:val="-4"/>
          <w:sz w:val="28"/>
          <w:szCs w:val="28"/>
        </w:rPr>
        <w:t xml:space="preserve">- уметь прогнозировать проблемы и обеспечить программирование своей деятельности, творческой рефлексии, генерирование идей, воплощение творческого замысла; </w:t>
      </w:r>
    </w:p>
    <w:p w:rsidR="00DC551B" w:rsidRPr="00DC551B" w:rsidRDefault="00DC551B" w:rsidP="00DC551B">
      <w:pPr>
        <w:tabs>
          <w:tab w:val="left" w:pos="284"/>
        </w:tabs>
        <w:spacing w:line="340" w:lineRule="exact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C551B">
        <w:rPr>
          <w:rFonts w:ascii="Times New Roman" w:hAnsi="Times New Roman"/>
          <w:spacing w:val="-4"/>
          <w:sz w:val="28"/>
          <w:szCs w:val="28"/>
        </w:rPr>
        <w:t>- уметь организовать образовательный процесс для школьников с высокой социальной значимостью учебно-познавательной деятельности;</w:t>
      </w:r>
    </w:p>
    <w:p w:rsidR="00DC551B" w:rsidRPr="00DC551B" w:rsidRDefault="00DC551B" w:rsidP="00DC551B">
      <w:pPr>
        <w:tabs>
          <w:tab w:val="left" w:pos="284"/>
        </w:tabs>
        <w:spacing w:line="340" w:lineRule="exact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C551B">
        <w:rPr>
          <w:rFonts w:ascii="Times New Roman" w:hAnsi="Times New Roman"/>
          <w:spacing w:val="-4"/>
          <w:sz w:val="28"/>
          <w:szCs w:val="28"/>
        </w:rPr>
        <w:t>- знать и применять на практике приемы организации самостоятельной умственной деятельности и творческой инициативы учащихся при четком, рациональном порядке в учебной работе;</w:t>
      </w:r>
    </w:p>
    <w:p w:rsidR="00DC551B" w:rsidRPr="00DC551B" w:rsidRDefault="00DC551B" w:rsidP="00DC551B">
      <w:pPr>
        <w:tabs>
          <w:tab w:val="left" w:pos="284"/>
        </w:tabs>
        <w:spacing w:line="340" w:lineRule="exact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C551B">
        <w:rPr>
          <w:rFonts w:ascii="Times New Roman" w:hAnsi="Times New Roman"/>
          <w:spacing w:val="-4"/>
          <w:sz w:val="28"/>
          <w:szCs w:val="28"/>
        </w:rPr>
        <w:t xml:space="preserve">- знать и применять на практике </w:t>
      </w:r>
      <w:proofErr w:type="gramStart"/>
      <w:r w:rsidRPr="00DC551B">
        <w:rPr>
          <w:rFonts w:ascii="Times New Roman" w:hAnsi="Times New Roman"/>
          <w:spacing w:val="-4"/>
          <w:sz w:val="28"/>
          <w:szCs w:val="28"/>
        </w:rPr>
        <w:t>методы и способы отслеживания изменения степени мотивации учащихся</w:t>
      </w:r>
      <w:proofErr w:type="gramEnd"/>
      <w:r w:rsidRPr="00DC551B">
        <w:rPr>
          <w:rFonts w:ascii="Times New Roman" w:hAnsi="Times New Roman"/>
          <w:spacing w:val="-4"/>
          <w:sz w:val="28"/>
          <w:szCs w:val="28"/>
        </w:rPr>
        <w:t>;</w:t>
      </w:r>
    </w:p>
    <w:p w:rsidR="00DC551B" w:rsidRPr="00DC551B" w:rsidRDefault="00DC551B" w:rsidP="00DC551B">
      <w:pPr>
        <w:tabs>
          <w:tab w:val="left" w:pos="284"/>
        </w:tabs>
        <w:spacing w:line="340" w:lineRule="exact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C551B">
        <w:rPr>
          <w:rFonts w:ascii="Times New Roman" w:hAnsi="Times New Roman"/>
          <w:spacing w:val="-4"/>
          <w:sz w:val="28"/>
          <w:szCs w:val="28"/>
        </w:rPr>
        <w:t xml:space="preserve">- знать и применять на практике как традиционные, так и инновационные </w:t>
      </w:r>
      <w:proofErr w:type="gramStart"/>
      <w:r w:rsidRPr="00DC551B">
        <w:rPr>
          <w:rFonts w:ascii="Times New Roman" w:hAnsi="Times New Roman"/>
          <w:spacing w:val="-4"/>
          <w:sz w:val="28"/>
          <w:szCs w:val="28"/>
        </w:rPr>
        <w:t>методы</w:t>
      </w:r>
      <w:proofErr w:type="gramEnd"/>
      <w:r w:rsidRPr="00DC551B">
        <w:rPr>
          <w:rFonts w:ascii="Times New Roman" w:hAnsi="Times New Roman"/>
          <w:spacing w:val="-4"/>
          <w:sz w:val="28"/>
          <w:szCs w:val="28"/>
        </w:rPr>
        <w:t xml:space="preserve"> и способы оценки качества обучения;</w:t>
      </w:r>
    </w:p>
    <w:p w:rsidR="00DC551B" w:rsidRPr="00DC551B" w:rsidRDefault="00DC551B" w:rsidP="00DC551B">
      <w:pPr>
        <w:tabs>
          <w:tab w:val="left" w:pos="284"/>
        </w:tabs>
        <w:spacing w:line="340" w:lineRule="exact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C551B">
        <w:rPr>
          <w:rFonts w:ascii="Times New Roman" w:hAnsi="Times New Roman"/>
          <w:spacing w:val="-4"/>
          <w:sz w:val="28"/>
          <w:szCs w:val="28"/>
        </w:rPr>
        <w:lastRenderedPageBreak/>
        <w:t xml:space="preserve">- осознавать необходимость и систематически распространять собственный педагогический опыт, в том числе и через Интернет; способствовать повышению </w:t>
      </w:r>
      <w:proofErr w:type="spellStart"/>
      <w:r w:rsidRPr="00DC551B">
        <w:rPr>
          <w:rFonts w:ascii="Times New Roman" w:hAnsi="Times New Roman"/>
          <w:spacing w:val="-4"/>
          <w:sz w:val="28"/>
          <w:szCs w:val="28"/>
        </w:rPr>
        <w:t>ИТ-грамотности</w:t>
      </w:r>
      <w:proofErr w:type="spellEnd"/>
      <w:r w:rsidRPr="00DC551B">
        <w:rPr>
          <w:rFonts w:ascii="Times New Roman" w:hAnsi="Times New Roman"/>
          <w:spacing w:val="-4"/>
          <w:sz w:val="28"/>
          <w:szCs w:val="28"/>
        </w:rPr>
        <w:t xml:space="preserve"> и </w:t>
      </w:r>
      <w:proofErr w:type="spellStart"/>
      <w:r w:rsidRPr="00DC551B">
        <w:rPr>
          <w:rFonts w:ascii="Times New Roman" w:hAnsi="Times New Roman"/>
          <w:spacing w:val="-4"/>
          <w:sz w:val="28"/>
          <w:szCs w:val="28"/>
        </w:rPr>
        <w:t>ИТ-компетентности</w:t>
      </w:r>
      <w:proofErr w:type="spellEnd"/>
      <w:r w:rsidRPr="00DC551B">
        <w:rPr>
          <w:rFonts w:ascii="Times New Roman" w:hAnsi="Times New Roman"/>
          <w:spacing w:val="-4"/>
          <w:sz w:val="28"/>
          <w:szCs w:val="28"/>
        </w:rPr>
        <w:t xml:space="preserve"> коллег;</w:t>
      </w:r>
    </w:p>
    <w:p w:rsidR="00DC551B" w:rsidRPr="00DC551B" w:rsidRDefault="00DC551B" w:rsidP="00DC551B">
      <w:pPr>
        <w:pStyle w:val="a3"/>
        <w:tabs>
          <w:tab w:val="left" w:pos="224"/>
        </w:tabs>
        <w:spacing w:after="0" w:line="340" w:lineRule="exact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C551B">
        <w:rPr>
          <w:rFonts w:ascii="Times New Roman" w:hAnsi="Times New Roman"/>
          <w:b/>
          <w:i/>
          <w:spacing w:val="-4"/>
          <w:sz w:val="28"/>
          <w:szCs w:val="28"/>
          <w:u w:val="single"/>
        </w:rPr>
        <w:t>Задачи в рамках методической системы:</w:t>
      </w:r>
      <w:r w:rsidRPr="00DC551B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DC551B" w:rsidRPr="00DC551B" w:rsidRDefault="00DC551B" w:rsidP="00DC551B">
      <w:pPr>
        <w:tabs>
          <w:tab w:val="left" w:pos="224"/>
        </w:tabs>
        <w:spacing w:line="340" w:lineRule="exact"/>
        <w:jc w:val="both"/>
        <w:rPr>
          <w:rFonts w:ascii="Times New Roman" w:hAnsi="Times New Roman"/>
          <w:spacing w:val="-4"/>
          <w:sz w:val="28"/>
          <w:szCs w:val="28"/>
        </w:rPr>
      </w:pPr>
      <w:r w:rsidRPr="00DC551B">
        <w:rPr>
          <w:rFonts w:ascii="Times New Roman" w:hAnsi="Times New Roman"/>
          <w:b/>
          <w:i/>
          <w:spacing w:val="-4"/>
          <w:sz w:val="28"/>
          <w:szCs w:val="28"/>
        </w:rPr>
        <w:t>Аналитические:</w:t>
      </w:r>
    </w:p>
    <w:p w:rsidR="00DC551B" w:rsidRPr="00DC551B" w:rsidRDefault="00DC551B" w:rsidP="00DC551B">
      <w:pPr>
        <w:pStyle w:val="a3"/>
        <w:tabs>
          <w:tab w:val="left" w:pos="224"/>
        </w:tabs>
        <w:spacing w:after="0" w:line="340" w:lineRule="exact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C551B">
        <w:rPr>
          <w:rFonts w:ascii="Times New Roman" w:hAnsi="Times New Roman"/>
          <w:spacing w:val="-4"/>
          <w:sz w:val="28"/>
          <w:szCs w:val="28"/>
        </w:rPr>
        <w:t>- анализировать и структурировать педагогическую деятельность в рамках системы;</w:t>
      </w:r>
    </w:p>
    <w:p w:rsidR="00DC551B" w:rsidRPr="00DC551B" w:rsidRDefault="00DC551B" w:rsidP="00DC551B">
      <w:pPr>
        <w:pStyle w:val="a3"/>
        <w:tabs>
          <w:tab w:val="left" w:pos="224"/>
        </w:tabs>
        <w:spacing w:after="0" w:line="340" w:lineRule="exact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C551B">
        <w:rPr>
          <w:rFonts w:ascii="Times New Roman" w:hAnsi="Times New Roman"/>
          <w:spacing w:val="-4"/>
          <w:sz w:val="28"/>
          <w:szCs w:val="28"/>
        </w:rPr>
        <w:t xml:space="preserve">- анализировать результаты различных видов профессионально-педагогической деятельности с точки зрения эффективного использования дидактических систем и педагогической технологии; </w:t>
      </w:r>
    </w:p>
    <w:p w:rsidR="00DC551B" w:rsidRPr="00DC551B" w:rsidRDefault="00DC551B" w:rsidP="00DC551B">
      <w:pPr>
        <w:pStyle w:val="a3"/>
        <w:tabs>
          <w:tab w:val="left" w:pos="224"/>
        </w:tabs>
        <w:spacing w:after="0" w:line="340" w:lineRule="exact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C551B">
        <w:rPr>
          <w:rFonts w:ascii="Times New Roman" w:hAnsi="Times New Roman"/>
          <w:spacing w:val="-4"/>
          <w:sz w:val="28"/>
          <w:szCs w:val="28"/>
        </w:rPr>
        <w:t>-выделять недостатки и противоречия отдельных звеньев учебно-воспитательного процесса.</w:t>
      </w:r>
    </w:p>
    <w:p w:rsidR="00DC551B" w:rsidRPr="00DC551B" w:rsidRDefault="00DC551B" w:rsidP="00DC551B">
      <w:pPr>
        <w:spacing w:line="340" w:lineRule="exact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DC551B">
        <w:rPr>
          <w:rFonts w:ascii="Times New Roman" w:hAnsi="Times New Roman"/>
          <w:b/>
          <w:i/>
          <w:spacing w:val="-4"/>
          <w:sz w:val="28"/>
          <w:szCs w:val="28"/>
        </w:rPr>
        <w:t>Проектировочно-прогностические</w:t>
      </w:r>
      <w:proofErr w:type="spellEnd"/>
      <w:r w:rsidRPr="00DC551B">
        <w:rPr>
          <w:rFonts w:ascii="Times New Roman" w:hAnsi="Times New Roman"/>
          <w:b/>
          <w:i/>
          <w:spacing w:val="-4"/>
          <w:sz w:val="28"/>
          <w:szCs w:val="28"/>
        </w:rPr>
        <w:t>:</w:t>
      </w:r>
      <w:r w:rsidRPr="00DC551B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DC551B" w:rsidRPr="00DC551B" w:rsidRDefault="00DC551B" w:rsidP="00DC551B">
      <w:pPr>
        <w:spacing w:line="340" w:lineRule="exact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C551B">
        <w:rPr>
          <w:rFonts w:ascii="Times New Roman" w:hAnsi="Times New Roman"/>
          <w:spacing w:val="-4"/>
          <w:sz w:val="28"/>
          <w:szCs w:val="28"/>
        </w:rPr>
        <w:t>- вести поиск эффективных способов и приемов педагогических действий в учебно-воспитательном процессе;</w:t>
      </w:r>
    </w:p>
    <w:p w:rsidR="00DC551B" w:rsidRPr="00DC551B" w:rsidRDefault="00DC551B" w:rsidP="00DC551B">
      <w:pPr>
        <w:spacing w:line="340" w:lineRule="exact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C551B">
        <w:rPr>
          <w:rFonts w:ascii="Times New Roman" w:hAnsi="Times New Roman"/>
          <w:spacing w:val="-4"/>
          <w:sz w:val="28"/>
          <w:szCs w:val="28"/>
        </w:rPr>
        <w:t>- исследовать педагогическое воздействие с учетом использования адекватных ситуаций;</w:t>
      </w:r>
    </w:p>
    <w:p w:rsidR="00DC551B" w:rsidRPr="00DC551B" w:rsidRDefault="00DC551B" w:rsidP="00DC551B">
      <w:pPr>
        <w:spacing w:line="340" w:lineRule="exact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C551B">
        <w:rPr>
          <w:rFonts w:ascii="Times New Roman" w:hAnsi="Times New Roman"/>
          <w:spacing w:val="-4"/>
          <w:sz w:val="28"/>
          <w:szCs w:val="28"/>
        </w:rPr>
        <w:t>- прогнозировать предполагаемые у школьников трудности и ошибки;</w:t>
      </w:r>
    </w:p>
    <w:p w:rsidR="00DC551B" w:rsidRPr="00DC551B" w:rsidRDefault="00DC551B" w:rsidP="00DC551B">
      <w:pPr>
        <w:spacing w:line="340" w:lineRule="exact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C551B">
        <w:rPr>
          <w:rFonts w:ascii="Times New Roman" w:hAnsi="Times New Roman"/>
          <w:spacing w:val="-4"/>
          <w:sz w:val="28"/>
          <w:szCs w:val="28"/>
        </w:rPr>
        <w:t>- целесообразно расчленять использование технологии на операции и приемы.</w:t>
      </w:r>
    </w:p>
    <w:p w:rsidR="00DC551B" w:rsidRPr="00DC551B" w:rsidRDefault="00DC551B" w:rsidP="00DC551B">
      <w:pPr>
        <w:spacing w:line="340" w:lineRule="exact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DC551B">
        <w:rPr>
          <w:rFonts w:ascii="Times New Roman" w:hAnsi="Times New Roman"/>
          <w:b/>
          <w:i/>
          <w:spacing w:val="-4"/>
          <w:sz w:val="28"/>
          <w:szCs w:val="28"/>
        </w:rPr>
        <w:t>Организационно-деятельностные</w:t>
      </w:r>
      <w:proofErr w:type="spellEnd"/>
      <w:r w:rsidRPr="00DC551B">
        <w:rPr>
          <w:rFonts w:ascii="Times New Roman" w:hAnsi="Times New Roman"/>
          <w:spacing w:val="-4"/>
          <w:sz w:val="28"/>
          <w:szCs w:val="28"/>
        </w:rPr>
        <w:t xml:space="preserve">: </w:t>
      </w:r>
    </w:p>
    <w:p w:rsidR="00DC551B" w:rsidRPr="00DC551B" w:rsidRDefault="00DC551B" w:rsidP="00DC551B">
      <w:pPr>
        <w:spacing w:line="340" w:lineRule="exact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C551B">
        <w:rPr>
          <w:rFonts w:ascii="Times New Roman" w:hAnsi="Times New Roman"/>
          <w:spacing w:val="-4"/>
          <w:sz w:val="28"/>
          <w:szCs w:val="28"/>
        </w:rPr>
        <w:t>- применять элементы педагогической технологии (игровая технология, проектная технология, исследовательские технологии, информационные технологии);</w:t>
      </w:r>
    </w:p>
    <w:p w:rsidR="00DC551B" w:rsidRPr="00DC551B" w:rsidRDefault="00DC551B" w:rsidP="00DC551B">
      <w:pPr>
        <w:spacing w:line="340" w:lineRule="exact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C551B">
        <w:rPr>
          <w:rFonts w:ascii="Times New Roman" w:hAnsi="Times New Roman"/>
          <w:spacing w:val="-4"/>
          <w:sz w:val="28"/>
          <w:szCs w:val="28"/>
        </w:rPr>
        <w:t>- стимулировать и организовывать различные формы деятельности учащихся в условиях функционирования педагогической технологии;</w:t>
      </w:r>
    </w:p>
    <w:p w:rsidR="00DC551B" w:rsidRPr="00DC551B" w:rsidRDefault="00DC551B" w:rsidP="00DC551B">
      <w:pPr>
        <w:spacing w:line="340" w:lineRule="exact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C551B">
        <w:rPr>
          <w:rFonts w:ascii="Times New Roman" w:hAnsi="Times New Roman"/>
          <w:spacing w:val="-4"/>
          <w:sz w:val="28"/>
          <w:szCs w:val="28"/>
        </w:rPr>
        <w:t>- управлять учебно-познавательной деятельностью учащихся и реализацией элементов педагогической технологии в учебно-воспитательном процессе.</w:t>
      </w:r>
    </w:p>
    <w:p w:rsidR="00DC551B" w:rsidRPr="00DC551B" w:rsidRDefault="00DC551B" w:rsidP="00DC551B">
      <w:pPr>
        <w:spacing w:line="340" w:lineRule="exact"/>
        <w:jc w:val="both"/>
        <w:rPr>
          <w:rFonts w:ascii="Times New Roman" w:hAnsi="Times New Roman"/>
          <w:spacing w:val="-4"/>
          <w:sz w:val="28"/>
          <w:szCs w:val="28"/>
        </w:rPr>
      </w:pPr>
      <w:r w:rsidRPr="00DC551B">
        <w:rPr>
          <w:rFonts w:ascii="Times New Roman" w:hAnsi="Times New Roman"/>
          <w:b/>
          <w:i/>
          <w:spacing w:val="-4"/>
          <w:sz w:val="28"/>
          <w:szCs w:val="28"/>
        </w:rPr>
        <w:t>Оценочно-рефлексивные:</w:t>
      </w:r>
      <w:r w:rsidRPr="00DC551B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DC551B" w:rsidRPr="00DC551B" w:rsidRDefault="00DC551B" w:rsidP="00DC551B">
      <w:pPr>
        <w:spacing w:line="340" w:lineRule="exact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C551B">
        <w:rPr>
          <w:rFonts w:ascii="Times New Roman" w:hAnsi="Times New Roman"/>
          <w:spacing w:val="-4"/>
          <w:sz w:val="28"/>
          <w:szCs w:val="28"/>
        </w:rPr>
        <w:t>- оценивать эффективность используемых форм, методов и средств педагогической деятельности, использования разнообразных форм контроля в учебно-воспитательном процессе, диагностику состояния различных видов деятельности учащихся;</w:t>
      </w:r>
    </w:p>
    <w:p w:rsidR="00DC551B" w:rsidRPr="00DC551B" w:rsidRDefault="00DC551B" w:rsidP="00DC551B">
      <w:pPr>
        <w:spacing w:line="340" w:lineRule="exact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C551B">
        <w:rPr>
          <w:rFonts w:ascii="Times New Roman" w:hAnsi="Times New Roman"/>
          <w:spacing w:val="-4"/>
          <w:sz w:val="28"/>
          <w:szCs w:val="28"/>
        </w:rPr>
        <w:lastRenderedPageBreak/>
        <w:t xml:space="preserve">- </w:t>
      </w:r>
      <w:proofErr w:type="spellStart"/>
      <w:r w:rsidRPr="00DC551B">
        <w:rPr>
          <w:rFonts w:ascii="Times New Roman" w:hAnsi="Times New Roman"/>
          <w:spacing w:val="-4"/>
          <w:sz w:val="28"/>
          <w:szCs w:val="28"/>
        </w:rPr>
        <w:t>рефлексировать</w:t>
      </w:r>
      <w:proofErr w:type="spellEnd"/>
      <w:r w:rsidRPr="00DC551B">
        <w:rPr>
          <w:rFonts w:ascii="Times New Roman" w:hAnsi="Times New Roman"/>
          <w:spacing w:val="-4"/>
          <w:sz w:val="28"/>
          <w:szCs w:val="28"/>
        </w:rPr>
        <w:t xml:space="preserve"> свою профессиональную деятельность, прогнозировать трудности и ошибки в процессе конструирования методической системы учителя;</w:t>
      </w:r>
    </w:p>
    <w:p w:rsidR="00DC551B" w:rsidRPr="00DC551B" w:rsidRDefault="00DC551B" w:rsidP="00DC551B">
      <w:pPr>
        <w:spacing w:line="340" w:lineRule="exact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C551B">
        <w:rPr>
          <w:rFonts w:ascii="Times New Roman" w:hAnsi="Times New Roman"/>
          <w:spacing w:val="-4"/>
          <w:sz w:val="28"/>
          <w:szCs w:val="28"/>
        </w:rPr>
        <w:t>- транслировать собственный методико-педагогический опыт способствовать взаимообмену опытом с коллегами.</w:t>
      </w:r>
    </w:p>
    <w:p w:rsidR="00DC551B" w:rsidRPr="00DC551B" w:rsidRDefault="00DC551B" w:rsidP="00DC551B">
      <w:pPr>
        <w:tabs>
          <w:tab w:val="left" w:pos="224"/>
        </w:tabs>
        <w:spacing w:line="340" w:lineRule="exact"/>
        <w:jc w:val="both"/>
        <w:rPr>
          <w:rFonts w:ascii="Times New Roman" w:hAnsi="Times New Roman"/>
          <w:b/>
          <w:i/>
          <w:spacing w:val="-4"/>
          <w:sz w:val="28"/>
          <w:szCs w:val="28"/>
          <w:u w:val="single"/>
        </w:rPr>
      </w:pPr>
    </w:p>
    <w:p w:rsidR="00DC551B" w:rsidRPr="00DC551B" w:rsidRDefault="00DC551B" w:rsidP="00DC551B">
      <w:pPr>
        <w:tabs>
          <w:tab w:val="left" w:pos="224"/>
        </w:tabs>
        <w:spacing w:line="340" w:lineRule="exact"/>
        <w:jc w:val="both"/>
        <w:rPr>
          <w:rFonts w:ascii="Times New Roman" w:hAnsi="Times New Roman"/>
          <w:b/>
          <w:i/>
          <w:spacing w:val="-4"/>
          <w:sz w:val="28"/>
          <w:szCs w:val="28"/>
          <w:u w:val="single"/>
        </w:rPr>
      </w:pPr>
      <w:r w:rsidRPr="00DC551B">
        <w:rPr>
          <w:rFonts w:ascii="Times New Roman" w:hAnsi="Times New Roman"/>
          <w:b/>
          <w:i/>
          <w:spacing w:val="-4"/>
          <w:sz w:val="28"/>
          <w:szCs w:val="28"/>
          <w:u w:val="single"/>
        </w:rPr>
        <w:t>Задачи в рамках методической темы:</w:t>
      </w:r>
    </w:p>
    <w:p w:rsidR="00DC551B" w:rsidRPr="00DC551B" w:rsidRDefault="00DC551B" w:rsidP="00DC551B">
      <w:pPr>
        <w:pStyle w:val="a3"/>
        <w:tabs>
          <w:tab w:val="left" w:pos="224"/>
        </w:tabs>
        <w:spacing w:after="0" w:line="340" w:lineRule="exact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C551B">
        <w:rPr>
          <w:rFonts w:ascii="Times New Roman" w:hAnsi="Times New Roman"/>
          <w:spacing w:val="-4"/>
          <w:sz w:val="28"/>
          <w:szCs w:val="28"/>
        </w:rPr>
        <w:t>- формировать способность к творческому саморазвитию, к творческой деятельности всех участников образовательного процесса;</w:t>
      </w:r>
    </w:p>
    <w:p w:rsidR="00DC551B" w:rsidRPr="00DC551B" w:rsidRDefault="00DC551B" w:rsidP="00DC551B">
      <w:pPr>
        <w:pStyle w:val="a3"/>
        <w:numPr>
          <w:ilvl w:val="0"/>
          <w:numId w:val="1"/>
        </w:numPr>
        <w:tabs>
          <w:tab w:val="left" w:pos="224"/>
        </w:tabs>
        <w:spacing w:after="0" w:line="340" w:lineRule="exact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C551B">
        <w:rPr>
          <w:rFonts w:ascii="Times New Roman" w:hAnsi="Times New Roman"/>
          <w:spacing w:val="-4"/>
          <w:sz w:val="28"/>
          <w:szCs w:val="28"/>
        </w:rPr>
        <w:t>продолжать работу:</w:t>
      </w:r>
    </w:p>
    <w:p w:rsidR="00DC551B" w:rsidRPr="00DC551B" w:rsidRDefault="00DC551B" w:rsidP="00DC551B">
      <w:pPr>
        <w:pStyle w:val="a3"/>
        <w:numPr>
          <w:ilvl w:val="0"/>
          <w:numId w:val="1"/>
        </w:numPr>
        <w:tabs>
          <w:tab w:val="left" w:pos="224"/>
          <w:tab w:val="left" w:pos="426"/>
        </w:tabs>
        <w:spacing w:after="0" w:line="340" w:lineRule="exact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C551B">
        <w:rPr>
          <w:rFonts w:ascii="Times New Roman" w:hAnsi="Times New Roman"/>
          <w:spacing w:val="-4"/>
          <w:sz w:val="28"/>
          <w:szCs w:val="28"/>
        </w:rPr>
        <w:t xml:space="preserve"> над повышением собственного научно-теоретического уровня в области теории и методики преподавания математики;</w:t>
      </w:r>
    </w:p>
    <w:p w:rsidR="00DC551B" w:rsidRPr="00DC551B" w:rsidRDefault="00DC551B" w:rsidP="00DC551B">
      <w:pPr>
        <w:pStyle w:val="a3"/>
        <w:numPr>
          <w:ilvl w:val="0"/>
          <w:numId w:val="1"/>
        </w:numPr>
        <w:tabs>
          <w:tab w:val="left" w:pos="224"/>
          <w:tab w:val="left" w:pos="426"/>
        </w:tabs>
        <w:spacing w:after="0" w:line="340" w:lineRule="exact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C551B">
        <w:rPr>
          <w:rFonts w:ascii="Times New Roman" w:hAnsi="Times New Roman"/>
          <w:spacing w:val="-4"/>
          <w:sz w:val="28"/>
          <w:szCs w:val="28"/>
        </w:rPr>
        <w:t>по разработке и апробации рабочих программ по математике с применением ИКТ;</w:t>
      </w:r>
    </w:p>
    <w:p w:rsidR="00DC551B" w:rsidRPr="00DC551B" w:rsidRDefault="00DC551B" w:rsidP="00DC551B">
      <w:pPr>
        <w:pStyle w:val="a3"/>
        <w:numPr>
          <w:ilvl w:val="0"/>
          <w:numId w:val="1"/>
        </w:numPr>
        <w:tabs>
          <w:tab w:val="left" w:pos="224"/>
          <w:tab w:val="left" w:pos="426"/>
        </w:tabs>
        <w:spacing w:after="0" w:line="340" w:lineRule="exact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C551B">
        <w:rPr>
          <w:rFonts w:ascii="Times New Roman" w:hAnsi="Times New Roman"/>
          <w:spacing w:val="-4"/>
          <w:sz w:val="28"/>
          <w:szCs w:val="28"/>
        </w:rPr>
        <w:t>по разработке и апробированию программы по работе кружка с применением ИКТ;</w:t>
      </w:r>
    </w:p>
    <w:p w:rsidR="00DC551B" w:rsidRPr="00DC551B" w:rsidRDefault="00DC551B" w:rsidP="00DC551B">
      <w:pPr>
        <w:pStyle w:val="a3"/>
        <w:numPr>
          <w:ilvl w:val="0"/>
          <w:numId w:val="1"/>
        </w:numPr>
        <w:tabs>
          <w:tab w:val="left" w:pos="142"/>
          <w:tab w:val="left" w:pos="224"/>
          <w:tab w:val="left" w:pos="426"/>
        </w:tabs>
        <w:spacing w:after="0" w:line="340" w:lineRule="exact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C551B">
        <w:rPr>
          <w:rFonts w:ascii="Times New Roman" w:hAnsi="Times New Roman"/>
          <w:spacing w:val="-4"/>
          <w:sz w:val="28"/>
          <w:szCs w:val="28"/>
        </w:rPr>
        <w:t>по разработке методических рекомендаций, дидактических материалов в рамках реализуемой инновации;</w:t>
      </w:r>
    </w:p>
    <w:p w:rsidR="00DC551B" w:rsidRPr="00DC551B" w:rsidRDefault="00DC551B" w:rsidP="00DC551B">
      <w:pPr>
        <w:pStyle w:val="a3"/>
        <w:numPr>
          <w:ilvl w:val="0"/>
          <w:numId w:val="1"/>
        </w:numPr>
        <w:tabs>
          <w:tab w:val="left" w:pos="426"/>
        </w:tabs>
        <w:spacing w:after="0" w:line="340" w:lineRule="exact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C551B">
        <w:rPr>
          <w:rFonts w:ascii="Times New Roman" w:hAnsi="Times New Roman"/>
          <w:spacing w:val="-4"/>
          <w:sz w:val="28"/>
          <w:szCs w:val="28"/>
        </w:rPr>
        <w:t>по изучению психолого-возрастных особенностей школьников по изучению степени мотивации обучаемых;</w:t>
      </w:r>
    </w:p>
    <w:p w:rsidR="00DC551B" w:rsidRPr="00DC551B" w:rsidRDefault="00DC551B" w:rsidP="00DC551B">
      <w:pPr>
        <w:pStyle w:val="a3"/>
        <w:numPr>
          <w:ilvl w:val="0"/>
          <w:numId w:val="1"/>
        </w:numPr>
        <w:tabs>
          <w:tab w:val="left" w:pos="224"/>
        </w:tabs>
        <w:spacing w:after="0" w:line="340" w:lineRule="exact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C551B">
        <w:rPr>
          <w:rFonts w:ascii="Times New Roman" w:hAnsi="Times New Roman"/>
          <w:spacing w:val="-4"/>
          <w:sz w:val="28"/>
          <w:szCs w:val="28"/>
        </w:rPr>
        <w:t>проводить рефлексивно-оценочный этап, при необходимости корректировку своей методико-педагогической деятельности, а также транслировать опыт.</w:t>
      </w:r>
    </w:p>
    <w:p w:rsidR="00DC551B" w:rsidRPr="00DC551B" w:rsidRDefault="00DC551B" w:rsidP="00DC551B">
      <w:pPr>
        <w:pStyle w:val="a3"/>
        <w:tabs>
          <w:tab w:val="left" w:pos="224"/>
        </w:tabs>
        <w:spacing w:after="0" w:line="340" w:lineRule="exact"/>
        <w:ind w:left="0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DC551B">
        <w:rPr>
          <w:rFonts w:ascii="Times New Roman" w:hAnsi="Times New Roman"/>
          <w:b/>
          <w:i/>
          <w:spacing w:val="-4"/>
          <w:sz w:val="28"/>
          <w:szCs w:val="28"/>
          <w:u w:val="single"/>
        </w:rPr>
        <w:t>Ценности и ценностные ориентиры:</w:t>
      </w:r>
      <w:r w:rsidRPr="00DC551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C551B">
        <w:rPr>
          <w:rFonts w:ascii="Times New Roman" w:hAnsi="Times New Roman"/>
          <w:i/>
          <w:spacing w:val="-4"/>
          <w:sz w:val="28"/>
          <w:szCs w:val="28"/>
        </w:rPr>
        <w:t>обучение:</w:t>
      </w:r>
      <w:r w:rsidRPr="00DC551B">
        <w:rPr>
          <w:rFonts w:ascii="Times New Roman" w:hAnsi="Times New Roman"/>
          <w:spacing w:val="-4"/>
          <w:sz w:val="28"/>
          <w:szCs w:val="28"/>
        </w:rPr>
        <w:t xml:space="preserve"> Формирование и развитие компетенций учащихся для их успешной социализации; </w:t>
      </w:r>
      <w:r w:rsidRPr="00DC551B">
        <w:rPr>
          <w:rFonts w:ascii="Times New Roman" w:hAnsi="Times New Roman"/>
          <w:i/>
          <w:spacing w:val="-4"/>
          <w:sz w:val="28"/>
          <w:szCs w:val="28"/>
        </w:rPr>
        <w:t xml:space="preserve">воспитание: </w:t>
      </w:r>
      <w:r w:rsidRPr="00DC551B">
        <w:rPr>
          <w:rFonts w:ascii="Times New Roman" w:hAnsi="Times New Roman"/>
          <w:spacing w:val="-4"/>
          <w:sz w:val="28"/>
          <w:szCs w:val="28"/>
        </w:rPr>
        <w:t xml:space="preserve">Социальная адаптация. </w:t>
      </w:r>
      <w:proofErr w:type="spellStart"/>
      <w:r w:rsidRPr="00DC551B">
        <w:rPr>
          <w:rFonts w:ascii="Times New Roman" w:hAnsi="Times New Roman"/>
          <w:spacing w:val="-4"/>
          <w:sz w:val="28"/>
          <w:szCs w:val="28"/>
        </w:rPr>
        <w:t>Здоровьесбережение</w:t>
      </w:r>
      <w:proofErr w:type="spellEnd"/>
      <w:r w:rsidRPr="00DC551B">
        <w:rPr>
          <w:rFonts w:ascii="Times New Roman" w:hAnsi="Times New Roman"/>
          <w:spacing w:val="-4"/>
          <w:sz w:val="28"/>
          <w:szCs w:val="28"/>
        </w:rPr>
        <w:t xml:space="preserve">. Воспитанность. Ответственность. Толерантность. Патриотизм. </w:t>
      </w:r>
    </w:p>
    <w:p w:rsidR="00DC551B" w:rsidRPr="00DC551B" w:rsidRDefault="00DC551B" w:rsidP="00DC551B">
      <w:pPr>
        <w:pStyle w:val="a3"/>
        <w:tabs>
          <w:tab w:val="left" w:pos="224"/>
        </w:tabs>
        <w:spacing w:after="0" w:line="340" w:lineRule="exact"/>
        <w:ind w:left="0"/>
        <w:jc w:val="both"/>
        <w:rPr>
          <w:rFonts w:ascii="Times New Roman" w:hAnsi="Times New Roman"/>
          <w:spacing w:val="-4"/>
          <w:sz w:val="28"/>
          <w:szCs w:val="28"/>
        </w:rPr>
      </w:pPr>
      <w:r w:rsidRPr="00DC551B">
        <w:rPr>
          <w:rFonts w:ascii="Times New Roman" w:hAnsi="Times New Roman"/>
          <w:b/>
          <w:i/>
          <w:spacing w:val="-4"/>
          <w:sz w:val="28"/>
          <w:szCs w:val="28"/>
          <w:u w:val="single"/>
        </w:rPr>
        <w:t xml:space="preserve">Содержание образования: </w:t>
      </w:r>
      <w:r w:rsidRPr="00DC551B">
        <w:rPr>
          <w:rFonts w:ascii="Times New Roman" w:hAnsi="Times New Roman"/>
          <w:spacing w:val="-4"/>
          <w:sz w:val="28"/>
          <w:szCs w:val="28"/>
        </w:rPr>
        <w:t xml:space="preserve">  </w:t>
      </w:r>
      <w:r w:rsidRPr="00DC551B">
        <w:rPr>
          <w:rFonts w:ascii="Times New Roman" w:hAnsi="Times New Roman"/>
          <w:i/>
          <w:spacing w:val="-4"/>
          <w:sz w:val="28"/>
          <w:szCs w:val="28"/>
        </w:rPr>
        <w:t>обучение:</w:t>
      </w:r>
      <w:r w:rsidRPr="00DC551B">
        <w:rPr>
          <w:rFonts w:ascii="Times New Roman" w:hAnsi="Times New Roman"/>
          <w:spacing w:val="-4"/>
          <w:sz w:val="28"/>
          <w:szCs w:val="28"/>
        </w:rPr>
        <w:t xml:space="preserve"> компетенции, в том числе </w:t>
      </w:r>
      <w:proofErr w:type="spellStart"/>
      <w:r w:rsidRPr="00DC551B">
        <w:rPr>
          <w:rFonts w:ascii="Times New Roman" w:hAnsi="Times New Roman"/>
          <w:spacing w:val="-4"/>
          <w:sz w:val="28"/>
          <w:szCs w:val="28"/>
        </w:rPr>
        <w:t>ИТ-компетенции</w:t>
      </w:r>
      <w:proofErr w:type="spellEnd"/>
      <w:r w:rsidRPr="00DC551B">
        <w:rPr>
          <w:rFonts w:ascii="Times New Roman" w:hAnsi="Times New Roman"/>
          <w:spacing w:val="-4"/>
          <w:sz w:val="28"/>
          <w:szCs w:val="28"/>
        </w:rPr>
        <w:t xml:space="preserve">; </w:t>
      </w:r>
      <w:r w:rsidRPr="00DC551B">
        <w:rPr>
          <w:rFonts w:ascii="Times New Roman" w:hAnsi="Times New Roman"/>
          <w:i/>
          <w:spacing w:val="-4"/>
          <w:sz w:val="28"/>
          <w:szCs w:val="28"/>
        </w:rPr>
        <w:t>воспитание:</w:t>
      </w:r>
      <w:r w:rsidRPr="00DC551B">
        <w:rPr>
          <w:rFonts w:ascii="Times New Roman" w:hAnsi="Times New Roman"/>
          <w:spacing w:val="-4"/>
          <w:sz w:val="28"/>
          <w:szCs w:val="28"/>
        </w:rPr>
        <w:t xml:space="preserve"> «Поиск. Творчество. Исследование»; </w:t>
      </w:r>
      <w:r w:rsidRPr="00DC551B">
        <w:rPr>
          <w:rFonts w:ascii="Times New Roman" w:hAnsi="Times New Roman"/>
          <w:i/>
          <w:spacing w:val="-4"/>
          <w:sz w:val="28"/>
          <w:szCs w:val="28"/>
        </w:rPr>
        <w:t>дополнительное образование:</w:t>
      </w:r>
      <w:r w:rsidRPr="00DC551B">
        <w:rPr>
          <w:rFonts w:ascii="Times New Roman" w:hAnsi="Times New Roman"/>
          <w:spacing w:val="-4"/>
          <w:sz w:val="28"/>
          <w:szCs w:val="28"/>
        </w:rPr>
        <w:t xml:space="preserve"> критическое восприятие поступающей </w:t>
      </w:r>
      <w:proofErr w:type="spellStart"/>
      <w:r w:rsidRPr="00DC551B">
        <w:rPr>
          <w:rFonts w:ascii="Times New Roman" w:hAnsi="Times New Roman"/>
          <w:spacing w:val="-4"/>
          <w:sz w:val="28"/>
          <w:szCs w:val="28"/>
        </w:rPr>
        <w:t>медиа</w:t>
      </w:r>
      <w:proofErr w:type="spellEnd"/>
      <w:r w:rsidRPr="00DC551B">
        <w:rPr>
          <w:rFonts w:ascii="Times New Roman" w:hAnsi="Times New Roman"/>
          <w:spacing w:val="-4"/>
          <w:sz w:val="28"/>
          <w:szCs w:val="28"/>
        </w:rPr>
        <w:t xml:space="preserve"> информации.</w:t>
      </w:r>
    </w:p>
    <w:p w:rsidR="00DC551B" w:rsidRPr="00DC551B" w:rsidRDefault="00DC551B" w:rsidP="00DC551B">
      <w:pPr>
        <w:pStyle w:val="a3"/>
        <w:tabs>
          <w:tab w:val="left" w:pos="224"/>
        </w:tabs>
        <w:spacing w:after="0" w:line="340" w:lineRule="exact"/>
        <w:ind w:left="0"/>
        <w:jc w:val="both"/>
        <w:rPr>
          <w:rFonts w:ascii="Times New Roman" w:hAnsi="Times New Roman"/>
          <w:spacing w:val="-4"/>
          <w:sz w:val="28"/>
          <w:szCs w:val="28"/>
        </w:rPr>
      </w:pPr>
      <w:r w:rsidRPr="00DC551B">
        <w:rPr>
          <w:rFonts w:ascii="Times New Roman" w:hAnsi="Times New Roman"/>
          <w:b/>
          <w:i/>
          <w:spacing w:val="-4"/>
          <w:sz w:val="28"/>
          <w:szCs w:val="28"/>
          <w:u w:val="single"/>
        </w:rPr>
        <w:t>Средства:</w:t>
      </w:r>
      <w:r w:rsidRPr="00DC551B">
        <w:rPr>
          <w:rFonts w:ascii="Times New Roman" w:hAnsi="Times New Roman"/>
          <w:spacing w:val="-4"/>
          <w:sz w:val="28"/>
          <w:szCs w:val="28"/>
        </w:rPr>
        <w:t xml:space="preserve"> традиционные, а также современные ТСО, </w:t>
      </w:r>
      <w:proofErr w:type="spellStart"/>
      <w:r w:rsidRPr="00DC551B">
        <w:rPr>
          <w:rFonts w:ascii="Times New Roman" w:hAnsi="Times New Roman"/>
          <w:spacing w:val="-4"/>
          <w:sz w:val="28"/>
          <w:szCs w:val="28"/>
        </w:rPr>
        <w:t>медиа</w:t>
      </w:r>
      <w:proofErr w:type="spellEnd"/>
      <w:r w:rsidRPr="00DC551B">
        <w:rPr>
          <w:rFonts w:ascii="Times New Roman" w:hAnsi="Times New Roman"/>
          <w:spacing w:val="-4"/>
          <w:sz w:val="28"/>
          <w:szCs w:val="28"/>
        </w:rPr>
        <w:t>, ИКТ, проекты</w:t>
      </w:r>
    </w:p>
    <w:p w:rsidR="00DC551B" w:rsidRPr="00DC551B" w:rsidRDefault="00DC551B" w:rsidP="00DC551B">
      <w:pPr>
        <w:pStyle w:val="a3"/>
        <w:tabs>
          <w:tab w:val="left" w:pos="224"/>
        </w:tabs>
        <w:spacing w:after="0" w:line="340" w:lineRule="exact"/>
        <w:ind w:left="0"/>
        <w:jc w:val="both"/>
        <w:rPr>
          <w:rFonts w:ascii="Times New Roman" w:hAnsi="Times New Roman"/>
          <w:spacing w:val="-4"/>
          <w:sz w:val="28"/>
          <w:szCs w:val="28"/>
        </w:rPr>
      </w:pPr>
      <w:r w:rsidRPr="00DC551B">
        <w:rPr>
          <w:rFonts w:ascii="Times New Roman" w:hAnsi="Times New Roman"/>
          <w:b/>
          <w:i/>
          <w:spacing w:val="-4"/>
          <w:sz w:val="28"/>
          <w:szCs w:val="28"/>
          <w:u w:val="single"/>
        </w:rPr>
        <w:t xml:space="preserve">Методы: </w:t>
      </w:r>
      <w:r w:rsidRPr="00DC551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C551B">
        <w:rPr>
          <w:rFonts w:ascii="Times New Roman" w:hAnsi="Times New Roman"/>
          <w:i/>
          <w:spacing w:val="-4"/>
          <w:sz w:val="28"/>
          <w:szCs w:val="28"/>
        </w:rPr>
        <w:t>обучение:</w:t>
      </w:r>
      <w:r w:rsidRPr="00DC551B">
        <w:rPr>
          <w:rFonts w:ascii="Times New Roman" w:hAnsi="Times New Roman"/>
          <w:spacing w:val="-4"/>
          <w:sz w:val="28"/>
          <w:szCs w:val="28"/>
        </w:rPr>
        <w:t xml:space="preserve"> Проектные. Мозговой штурм. Игровые. </w:t>
      </w:r>
      <w:proofErr w:type="spellStart"/>
      <w:r w:rsidRPr="00DC551B">
        <w:rPr>
          <w:rFonts w:ascii="Times New Roman" w:hAnsi="Times New Roman"/>
          <w:spacing w:val="-4"/>
          <w:sz w:val="28"/>
          <w:szCs w:val="28"/>
        </w:rPr>
        <w:t>Креативные</w:t>
      </w:r>
      <w:proofErr w:type="spellEnd"/>
      <w:r w:rsidRPr="00DC551B">
        <w:rPr>
          <w:rFonts w:ascii="Times New Roman" w:hAnsi="Times New Roman"/>
          <w:spacing w:val="-4"/>
          <w:sz w:val="28"/>
          <w:szCs w:val="28"/>
        </w:rPr>
        <w:t>. Исследовательские</w:t>
      </w:r>
      <w:proofErr w:type="gramStart"/>
      <w:r w:rsidRPr="00DC551B">
        <w:rPr>
          <w:rFonts w:ascii="Times New Roman" w:hAnsi="Times New Roman"/>
          <w:spacing w:val="-4"/>
          <w:sz w:val="28"/>
          <w:szCs w:val="28"/>
        </w:rPr>
        <w:t>.</w:t>
      </w:r>
      <w:proofErr w:type="gramEnd"/>
      <w:r w:rsidRPr="00DC551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Start"/>
      <w:r w:rsidRPr="00DC551B">
        <w:rPr>
          <w:rFonts w:ascii="Times New Roman" w:hAnsi="Times New Roman"/>
          <w:i/>
          <w:spacing w:val="-4"/>
          <w:sz w:val="28"/>
          <w:szCs w:val="28"/>
        </w:rPr>
        <w:t>в</w:t>
      </w:r>
      <w:proofErr w:type="gramEnd"/>
      <w:r w:rsidRPr="00DC551B">
        <w:rPr>
          <w:rFonts w:ascii="Times New Roman" w:hAnsi="Times New Roman"/>
          <w:i/>
          <w:spacing w:val="-4"/>
          <w:sz w:val="28"/>
          <w:szCs w:val="28"/>
        </w:rPr>
        <w:t xml:space="preserve">оспитание: </w:t>
      </w:r>
      <w:r w:rsidRPr="00DC551B">
        <w:rPr>
          <w:rFonts w:ascii="Times New Roman" w:hAnsi="Times New Roman"/>
          <w:spacing w:val="-4"/>
          <w:sz w:val="28"/>
          <w:szCs w:val="28"/>
        </w:rPr>
        <w:t>Вербальные. Когнитивный.</w:t>
      </w:r>
    </w:p>
    <w:p w:rsidR="00DC551B" w:rsidRPr="00DC551B" w:rsidRDefault="00DC551B" w:rsidP="00DC551B">
      <w:pPr>
        <w:pStyle w:val="a3"/>
        <w:tabs>
          <w:tab w:val="left" w:pos="224"/>
        </w:tabs>
        <w:spacing w:after="0" w:line="340" w:lineRule="exact"/>
        <w:ind w:left="0"/>
        <w:jc w:val="both"/>
        <w:rPr>
          <w:rFonts w:ascii="Times New Roman" w:hAnsi="Times New Roman"/>
          <w:spacing w:val="-4"/>
          <w:sz w:val="28"/>
          <w:szCs w:val="28"/>
        </w:rPr>
      </w:pPr>
      <w:r w:rsidRPr="00DC551B">
        <w:rPr>
          <w:rFonts w:ascii="Times New Roman" w:hAnsi="Times New Roman"/>
          <w:b/>
          <w:i/>
          <w:spacing w:val="-4"/>
          <w:sz w:val="28"/>
          <w:szCs w:val="28"/>
          <w:u w:val="single"/>
        </w:rPr>
        <w:t>Организационные формы:</w:t>
      </w:r>
      <w:r w:rsidRPr="00DC551B">
        <w:rPr>
          <w:rFonts w:ascii="Times New Roman" w:hAnsi="Times New Roman"/>
          <w:spacing w:val="-4"/>
          <w:sz w:val="28"/>
          <w:szCs w:val="28"/>
        </w:rPr>
        <w:t xml:space="preserve"> традиционные (индивидуальные, групповые, фронтальные).</w:t>
      </w:r>
    </w:p>
    <w:p w:rsidR="00DC551B" w:rsidRPr="00DC551B" w:rsidRDefault="00DC551B" w:rsidP="00DC551B">
      <w:pPr>
        <w:pStyle w:val="a3"/>
        <w:tabs>
          <w:tab w:val="left" w:pos="224"/>
        </w:tabs>
        <w:spacing w:after="0" w:line="340" w:lineRule="exact"/>
        <w:ind w:left="0"/>
        <w:jc w:val="both"/>
        <w:rPr>
          <w:rFonts w:ascii="Times New Roman" w:hAnsi="Times New Roman"/>
          <w:spacing w:val="-4"/>
          <w:sz w:val="28"/>
          <w:szCs w:val="28"/>
        </w:rPr>
      </w:pPr>
      <w:r w:rsidRPr="00DC551B">
        <w:rPr>
          <w:rFonts w:ascii="Times New Roman" w:hAnsi="Times New Roman"/>
          <w:b/>
          <w:i/>
          <w:spacing w:val="-4"/>
          <w:sz w:val="28"/>
          <w:szCs w:val="28"/>
          <w:u w:val="single"/>
        </w:rPr>
        <w:t>Образовательная среда</w:t>
      </w:r>
      <w:r w:rsidRPr="00DC551B">
        <w:rPr>
          <w:rFonts w:ascii="Times New Roman" w:hAnsi="Times New Roman"/>
          <w:spacing w:val="-4"/>
          <w:sz w:val="28"/>
          <w:szCs w:val="28"/>
        </w:rPr>
        <w:t xml:space="preserve">: уроки математики, интегрированные уроки, внеурочная деятельность кружка/факультатива с включением </w:t>
      </w:r>
      <w:proofErr w:type="spellStart"/>
      <w:r w:rsidRPr="00DC551B">
        <w:rPr>
          <w:rFonts w:ascii="Times New Roman" w:hAnsi="Times New Roman"/>
          <w:spacing w:val="-4"/>
          <w:sz w:val="28"/>
          <w:szCs w:val="28"/>
        </w:rPr>
        <w:t>медиа</w:t>
      </w:r>
      <w:proofErr w:type="spellEnd"/>
      <w:r w:rsidRPr="00DC551B">
        <w:rPr>
          <w:rFonts w:ascii="Times New Roman" w:hAnsi="Times New Roman"/>
          <w:spacing w:val="-4"/>
          <w:sz w:val="28"/>
          <w:szCs w:val="28"/>
        </w:rPr>
        <w:t xml:space="preserve"> (Интернет, СМИ)</w:t>
      </w:r>
    </w:p>
    <w:p w:rsidR="00DC551B" w:rsidRPr="00DC551B" w:rsidRDefault="00DC551B" w:rsidP="00DC551B">
      <w:pPr>
        <w:pStyle w:val="a3"/>
        <w:tabs>
          <w:tab w:val="left" w:pos="224"/>
        </w:tabs>
        <w:spacing w:after="0" w:line="340" w:lineRule="exact"/>
        <w:ind w:left="0"/>
        <w:jc w:val="both"/>
        <w:rPr>
          <w:rFonts w:ascii="Times New Roman" w:hAnsi="Times New Roman"/>
          <w:spacing w:val="-4"/>
          <w:sz w:val="28"/>
          <w:szCs w:val="28"/>
        </w:rPr>
      </w:pPr>
      <w:r w:rsidRPr="00DC551B">
        <w:rPr>
          <w:rFonts w:ascii="Times New Roman" w:hAnsi="Times New Roman"/>
          <w:b/>
          <w:i/>
          <w:spacing w:val="-4"/>
          <w:sz w:val="28"/>
          <w:szCs w:val="28"/>
          <w:u w:val="single"/>
        </w:rPr>
        <w:lastRenderedPageBreak/>
        <w:t>Информационно-методическая среда</w:t>
      </w:r>
      <w:r w:rsidRPr="00DC551B">
        <w:rPr>
          <w:rFonts w:ascii="Times New Roman" w:hAnsi="Times New Roman"/>
          <w:spacing w:val="-4"/>
          <w:sz w:val="28"/>
          <w:szCs w:val="28"/>
        </w:rPr>
        <w:t>:</w:t>
      </w:r>
      <w:r w:rsidRPr="00DC551B">
        <w:rPr>
          <w:rFonts w:ascii="Times New Roman" w:hAnsi="Times New Roman"/>
          <w:i/>
          <w:spacing w:val="-4"/>
          <w:sz w:val="28"/>
          <w:szCs w:val="28"/>
        </w:rPr>
        <w:t xml:space="preserve"> обучение:</w:t>
      </w:r>
      <w:r w:rsidRPr="00DC551B">
        <w:rPr>
          <w:rFonts w:ascii="Times New Roman" w:hAnsi="Times New Roman"/>
          <w:spacing w:val="-4"/>
          <w:sz w:val="28"/>
          <w:szCs w:val="28"/>
        </w:rPr>
        <w:t xml:space="preserve"> олимпиады, семинары, конференции; </w:t>
      </w:r>
    </w:p>
    <w:p w:rsidR="00DC551B" w:rsidRPr="00DC551B" w:rsidRDefault="00DC551B" w:rsidP="00DC551B">
      <w:pPr>
        <w:pStyle w:val="a3"/>
        <w:tabs>
          <w:tab w:val="left" w:pos="224"/>
        </w:tabs>
        <w:spacing w:after="0" w:line="340" w:lineRule="exact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C551B">
        <w:rPr>
          <w:rFonts w:ascii="Times New Roman" w:hAnsi="Times New Roman"/>
          <w:i/>
          <w:spacing w:val="-4"/>
          <w:sz w:val="28"/>
          <w:szCs w:val="28"/>
        </w:rPr>
        <w:t>воспитание:</w:t>
      </w:r>
      <w:r w:rsidRPr="00DC551B">
        <w:rPr>
          <w:rFonts w:ascii="Times New Roman" w:hAnsi="Times New Roman"/>
          <w:spacing w:val="-4"/>
          <w:sz w:val="28"/>
          <w:szCs w:val="28"/>
        </w:rPr>
        <w:t xml:space="preserve"> Публикации в СМИ, в т.ч. в Интернет, включая персональный сайт</w:t>
      </w:r>
    </w:p>
    <w:p w:rsidR="00DC551B" w:rsidRPr="00DC551B" w:rsidRDefault="00DC551B" w:rsidP="00DC551B">
      <w:pPr>
        <w:pStyle w:val="a3"/>
        <w:tabs>
          <w:tab w:val="left" w:pos="224"/>
        </w:tabs>
        <w:spacing w:after="0" w:line="340" w:lineRule="exact"/>
        <w:ind w:left="0"/>
        <w:jc w:val="both"/>
        <w:rPr>
          <w:rFonts w:ascii="Times New Roman" w:hAnsi="Times New Roman"/>
          <w:spacing w:val="-4"/>
          <w:sz w:val="28"/>
          <w:szCs w:val="28"/>
        </w:rPr>
      </w:pPr>
      <w:r w:rsidRPr="00DC551B">
        <w:rPr>
          <w:rFonts w:ascii="Times New Roman" w:hAnsi="Times New Roman"/>
          <w:b/>
          <w:i/>
          <w:spacing w:val="-4"/>
          <w:sz w:val="28"/>
          <w:szCs w:val="28"/>
          <w:u w:val="single"/>
        </w:rPr>
        <w:t xml:space="preserve">Информационные ресурсы: </w:t>
      </w:r>
      <w:proofErr w:type="spellStart"/>
      <w:r w:rsidRPr="00DC551B">
        <w:rPr>
          <w:rFonts w:ascii="Times New Roman" w:hAnsi="Times New Roman"/>
          <w:spacing w:val="-4"/>
          <w:sz w:val="28"/>
          <w:szCs w:val="28"/>
        </w:rPr>
        <w:t>медиа-ресурсы</w:t>
      </w:r>
      <w:proofErr w:type="spellEnd"/>
      <w:r w:rsidRPr="00DC551B">
        <w:rPr>
          <w:rFonts w:ascii="Times New Roman" w:hAnsi="Times New Roman"/>
          <w:spacing w:val="-4"/>
          <w:sz w:val="28"/>
          <w:szCs w:val="28"/>
        </w:rPr>
        <w:t>,  в т.ч. личные методико-дидактические материалы</w:t>
      </w:r>
    </w:p>
    <w:p w:rsidR="00DC551B" w:rsidRPr="00DC551B" w:rsidRDefault="00DC551B" w:rsidP="00DC551B">
      <w:pPr>
        <w:pStyle w:val="a3"/>
        <w:tabs>
          <w:tab w:val="left" w:pos="224"/>
        </w:tabs>
        <w:spacing w:after="0" w:line="34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DC551B">
        <w:rPr>
          <w:rFonts w:ascii="Times New Roman" w:hAnsi="Times New Roman"/>
          <w:b/>
          <w:i/>
          <w:spacing w:val="-4"/>
          <w:sz w:val="28"/>
          <w:szCs w:val="28"/>
          <w:u w:val="single"/>
        </w:rPr>
        <w:t>Организационные ресурсы:</w:t>
      </w:r>
      <w:r w:rsidRPr="00DC551B">
        <w:rPr>
          <w:rFonts w:ascii="Times New Roman" w:hAnsi="Times New Roman"/>
          <w:sz w:val="28"/>
          <w:szCs w:val="28"/>
        </w:rPr>
        <w:t xml:space="preserve"> Проведение мастер-классов, деловых игр, наглядно демонстрирующих творческую инициативу, мотивацию учащихся, а также предоставление для педагогического сообщества всех данных о качественном продвижении учащихся</w:t>
      </w:r>
    </w:p>
    <w:p w:rsidR="00DC551B" w:rsidRPr="00DC551B" w:rsidRDefault="00DC551B" w:rsidP="00DC551B">
      <w:pPr>
        <w:pStyle w:val="a3"/>
        <w:tabs>
          <w:tab w:val="left" w:pos="224"/>
        </w:tabs>
        <w:spacing w:after="0" w:line="340" w:lineRule="exact"/>
        <w:ind w:left="0"/>
        <w:jc w:val="both"/>
        <w:rPr>
          <w:rFonts w:ascii="Times New Roman" w:hAnsi="Times New Roman"/>
          <w:spacing w:val="-4"/>
          <w:sz w:val="28"/>
          <w:szCs w:val="28"/>
        </w:rPr>
      </w:pPr>
      <w:r w:rsidRPr="00DC551B">
        <w:rPr>
          <w:rFonts w:ascii="Times New Roman" w:hAnsi="Times New Roman"/>
          <w:b/>
          <w:i/>
          <w:spacing w:val="-4"/>
          <w:sz w:val="28"/>
          <w:szCs w:val="28"/>
          <w:u w:val="single"/>
        </w:rPr>
        <w:t xml:space="preserve">Мотивационные ресурсы: </w:t>
      </w:r>
      <w:r w:rsidRPr="00DC551B">
        <w:rPr>
          <w:rFonts w:ascii="Times New Roman" w:hAnsi="Times New Roman"/>
          <w:spacing w:val="-4"/>
          <w:sz w:val="28"/>
          <w:szCs w:val="28"/>
        </w:rPr>
        <w:t>создание ситуаций успеха, проведение олимпиад, поощрение всех участников и победителей</w:t>
      </w:r>
    </w:p>
    <w:p w:rsidR="00DC551B" w:rsidRPr="00DC551B" w:rsidRDefault="00DC551B" w:rsidP="00DC551B">
      <w:pPr>
        <w:spacing w:line="340" w:lineRule="exact"/>
        <w:rPr>
          <w:rFonts w:ascii="Times New Roman" w:hAnsi="Times New Roman"/>
          <w:sz w:val="28"/>
          <w:szCs w:val="28"/>
        </w:rPr>
      </w:pPr>
      <w:r w:rsidRPr="00DC551B">
        <w:rPr>
          <w:rFonts w:ascii="Times New Roman" w:hAnsi="Times New Roman"/>
          <w:b/>
          <w:i/>
          <w:spacing w:val="-4"/>
          <w:sz w:val="28"/>
          <w:szCs w:val="28"/>
          <w:u w:val="single"/>
        </w:rPr>
        <w:t xml:space="preserve">Научно-методические ресурсы: </w:t>
      </w:r>
      <w:r w:rsidRPr="00DC551B">
        <w:rPr>
          <w:rFonts w:ascii="Times New Roman" w:hAnsi="Times New Roman"/>
          <w:sz w:val="28"/>
          <w:szCs w:val="28"/>
        </w:rPr>
        <w:t xml:space="preserve">Разработка пакета материалов в электронном виде, в том числе: комплекта методико-дидактического материала по предмету (самостоятельные, практические и контрольные работы); базы данных методик </w:t>
      </w:r>
      <w:proofErr w:type="spellStart"/>
      <w:r w:rsidRPr="00DC551B">
        <w:rPr>
          <w:rFonts w:ascii="Times New Roman" w:hAnsi="Times New Roman"/>
          <w:sz w:val="28"/>
          <w:szCs w:val="28"/>
        </w:rPr>
        <w:t>обучения</w:t>
      </w:r>
      <w:proofErr w:type="gramStart"/>
      <w:r w:rsidRPr="00DC551B">
        <w:rPr>
          <w:rFonts w:ascii="Times New Roman" w:hAnsi="Times New Roman"/>
          <w:sz w:val="28"/>
          <w:szCs w:val="28"/>
        </w:rPr>
        <w:t>,п</w:t>
      </w:r>
      <w:proofErr w:type="gramEnd"/>
      <w:r w:rsidRPr="00DC551B">
        <w:rPr>
          <w:rFonts w:ascii="Times New Roman" w:hAnsi="Times New Roman"/>
          <w:sz w:val="28"/>
          <w:szCs w:val="28"/>
        </w:rPr>
        <w:t>акет</w:t>
      </w:r>
      <w:proofErr w:type="spellEnd"/>
      <w:r w:rsidRPr="00DC551B">
        <w:rPr>
          <w:rFonts w:ascii="Times New Roman" w:hAnsi="Times New Roman"/>
          <w:sz w:val="28"/>
          <w:szCs w:val="28"/>
        </w:rPr>
        <w:t xml:space="preserve"> сценариев уроков с применением информационных технологий; пакет бланков и образцов документов для педагогической деятельности (различные грамоты, анкеты, планы и т.д.); комплекта тематических классных часов, родительских собраний или внеклассных предметных мероприятий (познавательные игры, конкурсы, представления); пакета  документации по организации и занятий кружковой работы; пакета психолого-педагогических материалов для учителя.</w:t>
      </w:r>
    </w:p>
    <w:p w:rsidR="00DC551B" w:rsidRPr="00DC551B" w:rsidRDefault="00DC551B" w:rsidP="00DC551B">
      <w:pPr>
        <w:pStyle w:val="a3"/>
        <w:tabs>
          <w:tab w:val="left" w:pos="224"/>
        </w:tabs>
        <w:spacing w:after="0" w:line="340" w:lineRule="exact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C551B">
        <w:rPr>
          <w:rFonts w:ascii="Times New Roman" w:hAnsi="Times New Roman"/>
          <w:spacing w:val="-4"/>
          <w:sz w:val="28"/>
          <w:szCs w:val="28"/>
        </w:rPr>
        <w:t>Методическая система прошла период становления и в данное время апробируется в рамках опытно-экспериментальной работы. Имеются ряд публикаций, отражающие отдельные элементы данной системы, ведется систематическая работа по распространению собственного педагогического опыта, в том числе и через Интернет: через работу в профессиональных педагогических сообществах, на школьном сайте (</w:t>
      </w:r>
      <w:r w:rsidRPr="00DC551B">
        <w:rPr>
          <w:rFonts w:ascii="Times New Roman" w:hAnsi="Times New Roman"/>
          <w:spacing w:val="-4"/>
        </w:rPr>
        <w:t>(</w:t>
      </w:r>
      <w:hyperlink r:id="rId5" w:history="1">
        <w:r w:rsidRPr="00DC551B">
          <w:rPr>
            <w:rStyle w:val="a4"/>
            <w:rFonts w:ascii="Times New Roman" w:hAnsi="Times New Roman"/>
            <w:spacing w:val="-4"/>
          </w:rPr>
          <w:t>http://bolyarschool.ucoz.ru/</w:t>
        </w:r>
      </w:hyperlink>
      <w:proofErr w:type="gramStart"/>
      <w:r w:rsidRPr="00DC551B">
        <w:rPr>
          <w:rFonts w:ascii="Times New Roman" w:hAnsi="Times New Roman"/>
          <w:spacing w:val="-4"/>
        </w:rPr>
        <w:t xml:space="preserve"> )</w:t>
      </w:r>
      <w:proofErr w:type="gramEnd"/>
      <w:r w:rsidRPr="00DC551B">
        <w:rPr>
          <w:rFonts w:ascii="Times New Roman" w:hAnsi="Times New Roman"/>
          <w:spacing w:val="-4"/>
        </w:rPr>
        <w:t>,</w:t>
      </w:r>
      <w:r w:rsidRPr="00DC551B">
        <w:rPr>
          <w:rFonts w:ascii="Times New Roman" w:hAnsi="Times New Roman"/>
          <w:spacing w:val="-4"/>
          <w:sz w:val="28"/>
          <w:szCs w:val="28"/>
        </w:rPr>
        <w:t>), на персональном сайте (</w:t>
      </w:r>
      <w:hyperlink r:id="rId6" w:history="1">
        <w:r w:rsidRPr="00DC551B">
          <w:rPr>
            <w:rStyle w:val="a4"/>
            <w:rFonts w:ascii="Times New Roman" w:hAnsi="Times New Roman"/>
            <w:spacing w:val="-4"/>
          </w:rPr>
          <w:t>http://nsportal.ru/olgaananieva</w:t>
        </w:r>
      </w:hyperlink>
      <w:r w:rsidRPr="00DC551B">
        <w:rPr>
          <w:rFonts w:ascii="Times New Roman" w:hAnsi="Times New Roman"/>
          <w:spacing w:val="-4"/>
          <w:sz w:val="28"/>
          <w:szCs w:val="28"/>
        </w:rPr>
        <w:t xml:space="preserve"> ). </w:t>
      </w:r>
    </w:p>
    <w:p w:rsidR="00DC551B" w:rsidRPr="00DC551B" w:rsidRDefault="00DC551B" w:rsidP="00DC551B">
      <w:pPr>
        <w:pStyle w:val="a3"/>
        <w:tabs>
          <w:tab w:val="left" w:pos="224"/>
        </w:tabs>
        <w:spacing w:after="0" w:line="340" w:lineRule="exact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C551B">
        <w:rPr>
          <w:rFonts w:ascii="Times New Roman" w:hAnsi="Times New Roman"/>
          <w:spacing w:val="-4"/>
          <w:sz w:val="28"/>
          <w:szCs w:val="28"/>
        </w:rPr>
        <w:t xml:space="preserve">В рамках своей системы проводила занятия с коллегами школы, обучая их работе с программами </w:t>
      </w:r>
      <w:r w:rsidRPr="00DC551B">
        <w:rPr>
          <w:rFonts w:ascii="Times New Roman" w:hAnsi="Times New Roman"/>
          <w:spacing w:val="-4"/>
          <w:sz w:val="28"/>
          <w:szCs w:val="28"/>
          <w:lang w:val="en-US"/>
        </w:rPr>
        <w:t>PowerPoint</w:t>
      </w:r>
      <w:r w:rsidRPr="00DC551B">
        <w:rPr>
          <w:rFonts w:ascii="Times New Roman" w:hAnsi="Times New Roman"/>
          <w:spacing w:val="-4"/>
          <w:sz w:val="28"/>
          <w:szCs w:val="28"/>
        </w:rPr>
        <w:t xml:space="preserve"> и </w:t>
      </w:r>
      <w:r w:rsidRPr="00DC551B">
        <w:rPr>
          <w:rFonts w:ascii="Times New Roman" w:hAnsi="Times New Roman"/>
          <w:spacing w:val="-4"/>
          <w:sz w:val="28"/>
          <w:szCs w:val="28"/>
          <w:lang w:val="en-US"/>
        </w:rPr>
        <w:t>Excel</w:t>
      </w:r>
      <w:r w:rsidRPr="00DC551B">
        <w:rPr>
          <w:rFonts w:ascii="Times New Roman" w:hAnsi="Times New Roman"/>
          <w:spacing w:val="-4"/>
          <w:sz w:val="28"/>
          <w:szCs w:val="28"/>
        </w:rPr>
        <w:t>, с презентацией своего опыта неоднократно выступала на заседаниях методического объединения учителей математики школы, на педагогических советах.</w:t>
      </w:r>
    </w:p>
    <w:p w:rsidR="00DC551B" w:rsidRPr="00DC551B" w:rsidRDefault="00DC551B" w:rsidP="00DC551B">
      <w:pPr>
        <w:pStyle w:val="a3"/>
        <w:tabs>
          <w:tab w:val="left" w:pos="224"/>
        </w:tabs>
        <w:spacing w:after="0" w:line="340" w:lineRule="exact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C551B">
        <w:rPr>
          <w:rFonts w:ascii="Times New Roman" w:hAnsi="Times New Roman"/>
          <w:spacing w:val="-4"/>
          <w:sz w:val="28"/>
          <w:szCs w:val="28"/>
        </w:rPr>
        <w:t xml:space="preserve">Отдельные элементы системы используют коллеги по </w:t>
      </w:r>
      <w:proofErr w:type="spellStart"/>
      <w:r w:rsidRPr="00DC551B">
        <w:rPr>
          <w:rFonts w:ascii="Times New Roman" w:hAnsi="Times New Roman"/>
          <w:spacing w:val="-4"/>
          <w:sz w:val="28"/>
          <w:szCs w:val="28"/>
        </w:rPr>
        <w:t>школе</w:t>
      </w:r>
      <w:proofErr w:type="gramStart"/>
      <w:r w:rsidRPr="00DC551B">
        <w:rPr>
          <w:rFonts w:ascii="Times New Roman" w:hAnsi="Times New Roman"/>
          <w:spacing w:val="-4"/>
          <w:sz w:val="28"/>
          <w:szCs w:val="28"/>
        </w:rPr>
        <w:t>.К</w:t>
      </w:r>
      <w:proofErr w:type="spellEnd"/>
      <w:proofErr w:type="gramEnd"/>
      <w:r w:rsidRPr="00DC551B">
        <w:rPr>
          <w:rFonts w:ascii="Times New Roman" w:hAnsi="Times New Roman"/>
          <w:spacing w:val="-4"/>
          <w:sz w:val="28"/>
          <w:szCs w:val="28"/>
        </w:rPr>
        <w:t xml:space="preserve"> сожалению, отследить дальнейшее использование материалов, выложенных на сайтах Интернета не представляется возможным, хотя и есть данные о количестве скачиваний того или иного методико-дидактического материала. </w:t>
      </w:r>
    </w:p>
    <w:p w:rsidR="00DC551B" w:rsidRPr="00DC551B" w:rsidRDefault="00DC551B" w:rsidP="00DC551B">
      <w:pPr>
        <w:pStyle w:val="a3"/>
        <w:tabs>
          <w:tab w:val="left" w:pos="224"/>
        </w:tabs>
        <w:spacing w:after="0" w:line="340" w:lineRule="exact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DC551B" w:rsidRPr="00DC551B" w:rsidRDefault="00DC551B" w:rsidP="00DC551B">
      <w:pPr>
        <w:pStyle w:val="a3"/>
        <w:tabs>
          <w:tab w:val="left" w:pos="224"/>
        </w:tabs>
        <w:spacing w:after="0" w:line="340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1B9F" w:rsidRPr="00DC551B" w:rsidRDefault="00F81B9F">
      <w:pPr>
        <w:rPr>
          <w:rFonts w:ascii="Times New Roman" w:hAnsi="Times New Roman"/>
        </w:rPr>
      </w:pPr>
    </w:p>
    <w:sectPr w:rsidR="00F81B9F" w:rsidRPr="00DC551B" w:rsidSect="00F81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16ED3"/>
    <w:multiLevelType w:val="hybridMultilevel"/>
    <w:tmpl w:val="D7CE9A86"/>
    <w:lvl w:ilvl="0" w:tplc="1A50BF3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51B"/>
    <w:rsid w:val="00DC551B"/>
    <w:rsid w:val="00F81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51B"/>
    <w:pPr>
      <w:ind w:left="720"/>
      <w:contextualSpacing/>
    </w:pPr>
  </w:style>
  <w:style w:type="character" w:styleId="a4">
    <w:name w:val="Hyperlink"/>
    <w:basedOn w:val="a0"/>
    <w:unhideWhenUsed/>
    <w:rsid w:val="00DC551B"/>
    <w:rPr>
      <w:color w:val="0000FF"/>
      <w:u w:val="single"/>
    </w:rPr>
  </w:style>
  <w:style w:type="paragraph" w:styleId="a5">
    <w:name w:val="Normal (Web)"/>
    <w:basedOn w:val="a"/>
    <w:uiPriority w:val="99"/>
    <w:rsid w:val="00DC551B"/>
    <w:pPr>
      <w:spacing w:before="60" w:after="6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text">
    <w:name w:val="text"/>
    <w:basedOn w:val="a"/>
    <w:rsid w:val="00DC551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olgaananieva" TargetMode="External"/><Relationship Id="rId5" Type="http://schemas.openxmlformats.org/officeDocument/2006/relationships/hyperlink" Target="http://bolyarschool.uco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1147</Words>
  <Characters>6538</Characters>
  <Application>Microsoft Office Word</Application>
  <DocSecurity>0</DocSecurity>
  <Lines>54</Lines>
  <Paragraphs>15</Paragraphs>
  <ScaleCrop>false</ScaleCrop>
  <Company/>
  <LinksUpToDate>false</LinksUpToDate>
  <CharactersWithSpaces>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2014-04-03T14:01:00Z</dcterms:created>
  <dcterms:modified xsi:type="dcterms:W3CDTF">2014-04-03T14:02:00Z</dcterms:modified>
</cp:coreProperties>
</file>