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4C" w:rsidRDefault="0093324C" w:rsidP="009332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ТУЛЬСКОЙ ОБЛАСТИ</w:t>
      </w:r>
    </w:p>
    <w:p w:rsidR="0093324C" w:rsidRDefault="0093324C" w:rsidP="009332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образовательное учреждение среднего </w:t>
      </w:r>
    </w:p>
    <w:p w:rsidR="0093324C" w:rsidRDefault="0093324C" w:rsidP="009332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образования Тульской области</w:t>
      </w:r>
    </w:p>
    <w:p w:rsidR="0093324C" w:rsidRDefault="0093324C" w:rsidP="009332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«Тульский сельскохозяйственный колледж имени И.С.Ефанова»</w:t>
      </w:r>
    </w:p>
    <w:p w:rsidR="00092CFD" w:rsidRDefault="00092CFD" w:rsidP="00092C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739D" w:rsidRPr="001737E0" w:rsidRDefault="00E5739D" w:rsidP="00092C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2CFD" w:rsidRPr="001737E0" w:rsidRDefault="00092CFD" w:rsidP="00092C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3F98" w:rsidRPr="002F3F98" w:rsidRDefault="002F3F98" w:rsidP="0025184D">
      <w:pPr>
        <w:jc w:val="center"/>
        <w:rPr>
          <w:sz w:val="32"/>
          <w:szCs w:val="32"/>
        </w:rPr>
      </w:pPr>
      <w:r w:rsidRPr="002F3F98">
        <w:rPr>
          <w:rFonts w:ascii="Times New Roman" w:hAnsi="Times New Roman" w:cs="Times New Roman"/>
          <w:sz w:val="32"/>
          <w:szCs w:val="32"/>
        </w:rPr>
        <w:t>Работ</w:t>
      </w:r>
      <w:r w:rsidR="0025184D">
        <w:rPr>
          <w:rFonts w:ascii="Times New Roman" w:hAnsi="Times New Roman" w:cs="Times New Roman"/>
          <w:sz w:val="32"/>
          <w:szCs w:val="32"/>
        </w:rPr>
        <w:t xml:space="preserve">а над темой по самообразованию </w:t>
      </w:r>
    </w:p>
    <w:p w:rsidR="002F3F98" w:rsidRPr="0025184D" w:rsidRDefault="002F3F98" w:rsidP="002F3F98">
      <w:pPr>
        <w:jc w:val="center"/>
        <w:rPr>
          <w:b/>
          <w:bCs/>
          <w:sz w:val="32"/>
          <w:szCs w:val="32"/>
        </w:rPr>
      </w:pPr>
      <w:r w:rsidRPr="0025184D">
        <w:rPr>
          <w:rFonts w:ascii="Times New Roman" w:hAnsi="Times New Roman" w:cs="Times New Roman"/>
          <w:b/>
          <w:bCs/>
          <w:sz w:val="32"/>
          <w:szCs w:val="32"/>
        </w:rPr>
        <w:t>«Преступления в сфере высоких технологий».</w:t>
      </w:r>
    </w:p>
    <w:p w:rsidR="00092CFD" w:rsidRPr="0025184D" w:rsidRDefault="00092CFD" w:rsidP="00092CF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739D" w:rsidRDefault="00E5739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739D" w:rsidRDefault="00E5739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739D" w:rsidRDefault="00E5739D" w:rsidP="00092C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CFD" w:rsidRDefault="00092CFD" w:rsidP="00116640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294075">
        <w:rPr>
          <w:rFonts w:ascii="Times New Roman" w:hAnsi="Times New Roman"/>
          <w:sz w:val="28"/>
          <w:szCs w:val="28"/>
        </w:rPr>
        <w:t xml:space="preserve"> г.</w:t>
      </w:r>
    </w:p>
    <w:p w:rsidR="00092CFD" w:rsidRDefault="00092CF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5226A5" w:rsidRPr="00150E10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i/>
          <w:iCs/>
          <w:sz w:val="28"/>
          <w:szCs w:val="28"/>
        </w:rPr>
      </w:pPr>
      <w:r w:rsidRPr="00150E10">
        <w:rPr>
          <w:b/>
          <w:bCs/>
          <w:i/>
          <w:iCs/>
          <w:sz w:val="28"/>
          <w:szCs w:val="28"/>
        </w:rPr>
        <w:lastRenderedPageBreak/>
        <w:t>Преступления в сфере информационных технологий</w:t>
      </w:r>
      <w:r w:rsidRPr="00150E10">
        <w:rPr>
          <w:rStyle w:val="apple-converted-space"/>
          <w:i/>
          <w:iCs/>
          <w:sz w:val="28"/>
          <w:szCs w:val="28"/>
        </w:rPr>
        <w:t> </w:t>
      </w:r>
      <w:r w:rsidRPr="00150E10">
        <w:rPr>
          <w:i/>
          <w:iCs/>
          <w:sz w:val="28"/>
          <w:szCs w:val="28"/>
        </w:rPr>
        <w:t>или</w:t>
      </w:r>
      <w:r w:rsidRPr="00150E10">
        <w:rPr>
          <w:rStyle w:val="apple-converted-space"/>
          <w:i/>
          <w:iCs/>
          <w:sz w:val="28"/>
          <w:szCs w:val="28"/>
        </w:rPr>
        <w:t> </w:t>
      </w:r>
      <w:r w:rsidRPr="00150E10">
        <w:rPr>
          <w:b/>
          <w:bCs/>
          <w:i/>
          <w:iCs/>
          <w:sz w:val="28"/>
          <w:szCs w:val="28"/>
        </w:rPr>
        <w:t>киберпреступность</w:t>
      </w:r>
    </w:p>
    <w:p w:rsidR="005226A5" w:rsidRPr="00067F20" w:rsidRDefault="005226A5" w:rsidP="00092CFD">
      <w:pPr>
        <w:pStyle w:val="2"/>
        <w:numPr>
          <w:ilvl w:val="0"/>
          <w:numId w:val="7"/>
        </w:numPr>
        <w:shd w:val="clear" w:color="auto" w:fill="F9F9F9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7F20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5226A5" w:rsidRPr="00067F20" w:rsidRDefault="008630DE" w:rsidP="00092CFD">
      <w:pPr>
        <w:pStyle w:val="a6"/>
        <w:numPr>
          <w:ilvl w:val="0"/>
          <w:numId w:val="7"/>
        </w:numPr>
        <w:shd w:val="clear" w:color="auto" w:fill="F9F9F9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anchor=".D0.92.D0.B8.D0.B4.D1.8B" w:history="1">
        <w:r w:rsidR="005226A5" w:rsidRPr="00067F20">
          <w:rPr>
            <w:rStyle w:val="tocnumber"/>
            <w:rFonts w:ascii="Times New Roman" w:hAnsi="Times New Roman" w:cs="Times New Roman"/>
            <w:b/>
            <w:bCs/>
            <w:sz w:val="28"/>
            <w:szCs w:val="28"/>
          </w:rPr>
          <w:t>1</w:t>
        </w:r>
        <w:r w:rsidR="005226A5" w:rsidRPr="00067F20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5226A5" w:rsidRPr="00067F20">
          <w:rPr>
            <w:rStyle w:val="toctext"/>
            <w:rFonts w:ascii="Times New Roman" w:hAnsi="Times New Roman" w:cs="Times New Roman"/>
            <w:b/>
            <w:bCs/>
            <w:sz w:val="28"/>
            <w:szCs w:val="28"/>
          </w:rPr>
          <w:t>Виды</w:t>
        </w:r>
      </w:hyperlink>
    </w:p>
    <w:p w:rsidR="005226A5" w:rsidRPr="00067F20" w:rsidRDefault="008630DE" w:rsidP="00092CFD">
      <w:pPr>
        <w:pStyle w:val="a6"/>
        <w:numPr>
          <w:ilvl w:val="0"/>
          <w:numId w:val="7"/>
        </w:numPr>
        <w:shd w:val="clear" w:color="auto" w:fill="F9F9F9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anchor=".D0.A3.D0.B3.D0.BE.D0.BB.D0.BE.D0.B2.D0.BD.D0.B0.D1.8F_.D0.BE.D1.82.D0.B2.D0.B5.D1.82.D1.81.D1.82.D0.B2.D0.B5.D0.BD.D0.BD.D0.BE.D1.81.D1.82.D1.8C_.D0.B2_.D1.81.D1.84.D0.B5.D1.80.D0.B5_.D0.BA.D0.BE.D0.BC.D0.BF.D1.8C.D1.8E.D1.82.D0.B5.D1.80.D0.BD.D0.BE.D0.B" w:history="1">
        <w:r w:rsidR="005226A5" w:rsidRPr="00067F20">
          <w:rPr>
            <w:rStyle w:val="tocnumber"/>
            <w:rFonts w:ascii="Times New Roman" w:hAnsi="Times New Roman" w:cs="Times New Roman"/>
            <w:b/>
            <w:bCs/>
            <w:sz w:val="28"/>
            <w:szCs w:val="28"/>
          </w:rPr>
          <w:t>2</w:t>
        </w:r>
        <w:r w:rsidR="005226A5" w:rsidRPr="00067F20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5226A5" w:rsidRPr="00067F20">
          <w:rPr>
            <w:rStyle w:val="toctext"/>
            <w:rFonts w:ascii="Times New Roman" w:hAnsi="Times New Roman" w:cs="Times New Roman"/>
            <w:b/>
            <w:bCs/>
            <w:sz w:val="28"/>
            <w:szCs w:val="28"/>
          </w:rPr>
          <w:t>Уголовная ответственность в сфере компьютерной информации за рубежом</w:t>
        </w:r>
      </w:hyperlink>
    </w:p>
    <w:p w:rsidR="005226A5" w:rsidRPr="00067F20" w:rsidRDefault="008630DE" w:rsidP="00092CFD">
      <w:pPr>
        <w:pStyle w:val="a6"/>
        <w:numPr>
          <w:ilvl w:val="1"/>
          <w:numId w:val="7"/>
        </w:numPr>
        <w:shd w:val="clear" w:color="auto" w:fill="F9F9F9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anchor=".D0.93.D0.B5.D1.80.D0.BC.D0.B0.D0.BD.D0.B8.D1.8F" w:history="1">
        <w:r w:rsidR="005226A5" w:rsidRPr="00067F20">
          <w:rPr>
            <w:rStyle w:val="tocnumber"/>
            <w:rFonts w:ascii="Times New Roman" w:hAnsi="Times New Roman" w:cs="Times New Roman"/>
            <w:b/>
            <w:bCs/>
            <w:sz w:val="28"/>
            <w:szCs w:val="28"/>
          </w:rPr>
          <w:t>2.1</w:t>
        </w:r>
        <w:r w:rsidR="005226A5" w:rsidRPr="00067F20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5226A5" w:rsidRPr="00067F20">
          <w:rPr>
            <w:rStyle w:val="toctext"/>
            <w:rFonts w:ascii="Times New Roman" w:hAnsi="Times New Roman" w:cs="Times New Roman"/>
            <w:b/>
            <w:bCs/>
            <w:sz w:val="28"/>
            <w:szCs w:val="28"/>
          </w:rPr>
          <w:t>Германия</w:t>
        </w:r>
      </w:hyperlink>
    </w:p>
    <w:p w:rsidR="005226A5" w:rsidRPr="00067F20" w:rsidRDefault="008630DE" w:rsidP="00092CFD">
      <w:pPr>
        <w:pStyle w:val="a6"/>
        <w:numPr>
          <w:ilvl w:val="1"/>
          <w:numId w:val="7"/>
        </w:numPr>
        <w:shd w:val="clear" w:color="auto" w:fill="F9F9F9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anchor=".D0.9B.D1.8E.D0.BA.D1.81.D0.B5.D0.BC.D0.B1.D1.83.D1.80.D0.B3" w:history="1">
        <w:r w:rsidR="005226A5" w:rsidRPr="00067F20">
          <w:rPr>
            <w:rStyle w:val="tocnumber"/>
            <w:rFonts w:ascii="Times New Roman" w:hAnsi="Times New Roman" w:cs="Times New Roman"/>
            <w:b/>
            <w:bCs/>
            <w:sz w:val="28"/>
            <w:szCs w:val="28"/>
          </w:rPr>
          <w:t>2.2</w:t>
        </w:r>
        <w:r w:rsidR="005226A5" w:rsidRPr="00067F20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5226A5" w:rsidRPr="00067F20">
          <w:rPr>
            <w:rStyle w:val="toctext"/>
            <w:rFonts w:ascii="Times New Roman" w:hAnsi="Times New Roman" w:cs="Times New Roman"/>
            <w:b/>
            <w:bCs/>
            <w:sz w:val="28"/>
            <w:szCs w:val="28"/>
          </w:rPr>
          <w:t>Люксембург</w:t>
        </w:r>
      </w:hyperlink>
    </w:p>
    <w:p w:rsidR="005226A5" w:rsidRPr="00067F20" w:rsidRDefault="008630DE" w:rsidP="00092CFD">
      <w:pPr>
        <w:pStyle w:val="a6"/>
        <w:numPr>
          <w:ilvl w:val="0"/>
          <w:numId w:val="7"/>
        </w:numPr>
        <w:shd w:val="clear" w:color="auto" w:fill="F9F9F9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9" w:anchor=".D0.9C.D0.B5.D0.B6.D0.B4.D1.83.D0.BD.D0.B0.D1.80.D0.BE.D0.B4.D0.BD.D0.BE.D0.B5_.D1.81.D0.BE.D1.82.D1.80.D1.83.D0.B4.D0.BD.D0.B8.D1.87.D0.B5.D1.81.D1.82.D0.B2.D0.BE" w:history="1">
        <w:r w:rsidR="005226A5" w:rsidRPr="00067F20">
          <w:rPr>
            <w:rStyle w:val="tocnumber"/>
            <w:rFonts w:ascii="Times New Roman" w:hAnsi="Times New Roman" w:cs="Times New Roman"/>
            <w:b/>
            <w:bCs/>
            <w:sz w:val="28"/>
            <w:szCs w:val="28"/>
          </w:rPr>
          <w:t>3</w:t>
        </w:r>
        <w:r w:rsidR="005226A5" w:rsidRPr="00067F20">
          <w:rPr>
            <w:rStyle w:val="apple-converted-space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5226A5" w:rsidRPr="00067F20">
          <w:rPr>
            <w:rStyle w:val="toctext"/>
            <w:rFonts w:ascii="Times New Roman" w:hAnsi="Times New Roman" w:cs="Times New Roman"/>
            <w:b/>
            <w:bCs/>
            <w:sz w:val="28"/>
            <w:szCs w:val="28"/>
          </w:rPr>
          <w:t>Международное сотрудничество</w:t>
        </w:r>
      </w:hyperlink>
    </w:p>
    <w:p w:rsidR="00680608" w:rsidRPr="00067F20" w:rsidRDefault="00680608" w:rsidP="00092CF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067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Виртуальная преступность в Тульской области (</w:t>
      </w:r>
      <w:r w:rsidR="00067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автор:</w:t>
      </w:r>
      <w:proofErr w:type="gramEnd"/>
      <w:r w:rsidR="00067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10" w:history="1">
        <w:proofErr w:type="spellStart"/>
        <w:proofErr w:type="gramStart"/>
        <w:r w:rsidRPr="00067F20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Рагим</w:t>
        </w:r>
        <w:proofErr w:type="spellEnd"/>
        <w:r w:rsidRPr="00067F20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Мусаев</w:t>
        </w:r>
      </w:hyperlink>
      <w:r w:rsidRPr="00067F20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680608" w:rsidRDefault="00680608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680608" w:rsidRDefault="00680608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680608" w:rsidRPr="00680608" w:rsidRDefault="00680608" w:rsidP="00CA44B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80608">
        <w:rPr>
          <w:b/>
          <w:bCs/>
          <w:sz w:val="28"/>
          <w:szCs w:val="28"/>
        </w:rPr>
        <w:t>Содержание</w:t>
      </w:r>
      <w:r w:rsidRPr="00680608">
        <w:rPr>
          <w:b/>
          <w:bCs/>
          <w:i/>
          <w:iCs/>
          <w:sz w:val="28"/>
          <w:szCs w:val="28"/>
        </w:rPr>
        <w:t xml:space="preserve"> </w:t>
      </w:r>
    </w:p>
    <w:p w:rsidR="00680608" w:rsidRPr="00150E10" w:rsidRDefault="00680608" w:rsidP="00092CFD">
      <w:pPr>
        <w:pStyle w:val="a5"/>
        <w:shd w:val="clear" w:color="auto" w:fill="FFFFFF"/>
        <w:spacing w:before="0" w:beforeAutospacing="0" w:after="0" w:afterAutospacing="0"/>
        <w:ind w:left="360" w:firstLine="851"/>
        <w:jc w:val="both"/>
        <w:rPr>
          <w:i/>
          <w:iCs/>
          <w:sz w:val="28"/>
          <w:szCs w:val="28"/>
        </w:rPr>
      </w:pPr>
      <w:r w:rsidRPr="00150E10">
        <w:rPr>
          <w:b/>
          <w:bCs/>
          <w:i/>
          <w:iCs/>
          <w:sz w:val="28"/>
          <w:szCs w:val="28"/>
        </w:rPr>
        <w:t>Преступления в сфере информационных технологий</w:t>
      </w:r>
      <w:r w:rsidRPr="00150E10">
        <w:rPr>
          <w:rStyle w:val="apple-converted-space"/>
          <w:i/>
          <w:iCs/>
          <w:sz w:val="28"/>
          <w:szCs w:val="28"/>
        </w:rPr>
        <w:t> </w:t>
      </w:r>
      <w:r w:rsidRPr="00150E10">
        <w:rPr>
          <w:i/>
          <w:iCs/>
          <w:sz w:val="28"/>
          <w:szCs w:val="28"/>
        </w:rPr>
        <w:t>или</w:t>
      </w:r>
      <w:r w:rsidRPr="00150E10">
        <w:rPr>
          <w:rStyle w:val="apple-converted-space"/>
          <w:i/>
          <w:iCs/>
          <w:sz w:val="28"/>
          <w:szCs w:val="28"/>
        </w:rPr>
        <w:t> </w:t>
      </w:r>
      <w:r w:rsidRPr="00150E10">
        <w:rPr>
          <w:b/>
          <w:bCs/>
          <w:i/>
          <w:iCs/>
          <w:sz w:val="28"/>
          <w:szCs w:val="28"/>
        </w:rPr>
        <w:t>киберпреступность</w:t>
      </w:r>
      <w:r w:rsidRPr="00150E10">
        <w:rPr>
          <w:rStyle w:val="apple-converted-space"/>
          <w:i/>
          <w:iCs/>
          <w:sz w:val="28"/>
          <w:szCs w:val="28"/>
        </w:rPr>
        <w:t> </w:t>
      </w:r>
      <w:r w:rsidRPr="00150E10">
        <w:rPr>
          <w:i/>
          <w:iCs/>
          <w:sz w:val="28"/>
          <w:szCs w:val="28"/>
        </w:rPr>
        <w:t>—</w:t>
      </w:r>
      <w:r w:rsidRPr="00150E10">
        <w:rPr>
          <w:rStyle w:val="apple-converted-space"/>
          <w:i/>
          <w:iCs/>
          <w:sz w:val="28"/>
          <w:szCs w:val="28"/>
        </w:rPr>
        <w:t> </w:t>
      </w:r>
      <w:hyperlink r:id="rId11" w:tooltip="Преступление" w:history="1">
        <w:r w:rsidRPr="00150E10">
          <w:rPr>
            <w:rStyle w:val="a4"/>
            <w:i/>
            <w:iCs/>
            <w:color w:val="auto"/>
            <w:sz w:val="28"/>
            <w:szCs w:val="28"/>
            <w:u w:val="none"/>
          </w:rPr>
          <w:t>преступления</w:t>
        </w:r>
      </w:hyperlink>
      <w:r w:rsidRPr="00150E10">
        <w:rPr>
          <w:i/>
          <w:iCs/>
          <w:sz w:val="28"/>
          <w:szCs w:val="28"/>
        </w:rPr>
        <w:t>, совершаемые людьми, использующими</w:t>
      </w:r>
      <w:r w:rsidRPr="00150E10">
        <w:rPr>
          <w:rStyle w:val="apple-converted-space"/>
          <w:i/>
          <w:iCs/>
          <w:sz w:val="28"/>
          <w:szCs w:val="28"/>
        </w:rPr>
        <w:t> </w:t>
      </w:r>
      <w:hyperlink r:id="rId12" w:tooltip="Информационные технологии" w:history="1">
        <w:r w:rsidRPr="00150E10">
          <w:rPr>
            <w:rStyle w:val="a4"/>
            <w:i/>
            <w:iCs/>
            <w:color w:val="auto"/>
            <w:sz w:val="28"/>
            <w:szCs w:val="28"/>
            <w:u w:val="none"/>
          </w:rPr>
          <w:t>информационные технологии</w:t>
        </w:r>
      </w:hyperlink>
      <w:r w:rsidRPr="00150E10">
        <w:rPr>
          <w:rStyle w:val="apple-converted-space"/>
          <w:i/>
          <w:iCs/>
          <w:sz w:val="28"/>
          <w:szCs w:val="28"/>
        </w:rPr>
        <w:t> </w:t>
      </w:r>
      <w:r w:rsidRPr="00150E10">
        <w:rPr>
          <w:i/>
          <w:iCs/>
          <w:sz w:val="28"/>
          <w:szCs w:val="28"/>
        </w:rPr>
        <w:t>для преступных целей.</w:t>
      </w:r>
    </w:p>
    <w:p w:rsidR="00680608" w:rsidRDefault="00680608" w:rsidP="00092CFD">
      <w:pPr>
        <w:pStyle w:val="2"/>
        <w:pBdr>
          <w:bottom w:val="single" w:sz="6" w:space="2" w:color="AAAAAA"/>
        </w:pBdr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26A5" w:rsidRPr="00092CFD" w:rsidRDefault="005226A5" w:rsidP="00CA44BC">
      <w:pPr>
        <w:pStyle w:val="2"/>
        <w:numPr>
          <w:ilvl w:val="0"/>
          <w:numId w:val="10"/>
        </w:numPr>
        <w:pBdr>
          <w:bottom w:val="single" w:sz="6" w:space="2" w:color="AAAAAA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2CFD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Виды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Преступления в сфере информационных технологий включают как распространение вредоносных</w:t>
      </w:r>
      <w:r w:rsidRPr="00036988">
        <w:rPr>
          <w:rStyle w:val="apple-converted-space"/>
        </w:rPr>
        <w:t> </w:t>
      </w:r>
      <w:hyperlink r:id="rId13" w:tooltip="Компьютерный вирус" w:history="1">
        <w:r w:rsidRPr="00036988">
          <w:rPr>
            <w:rStyle w:val="a4"/>
            <w:color w:val="auto"/>
            <w:u w:val="none"/>
          </w:rPr>
          <w:t>вирусов</w:t>
        </w:r>
      </w:hyperlink>
      <w:r w:rsidRPr="00036988">
        <w:t>, взлом</w:t>
      </w:r>
      <w:r w:rsidRPr="00036988">
        <w:rPr>
          <w:rStyle w:val="apple-converted-space"/>
        </w:rPr>
        <w:t> </w:t>
      </w:r>
      <w:hyperlink r:id="rId14" w:tooltip="Пароль" w:history="1">
        <w:r w:rsidRPr="00036988">
          <w:rPr>
            <w:rStyle w:val="a4"/>
            <w:color w:val="auto"/>
            <w:u w:val="none"/>
          </w:rPr>
          <w:t>паролей</w:t>
        </w:r>
      </w:hyperlink>
      <w:r w:rsidRPr="00036988">
        <w:t>, кражу номеров</w:t>
      </w:r>
      <w:r w:rsidRPr="00036988">
        <w:rPr>
          <w:rStyle w:val="apple-converted-space"/>
        </w:rPr>
        <w:t> </w:t>
      </w:r>
      <w:hyperlink r:id="rId15" w:tooltip="Кредитные карточки (страница отсутствует)" w:history="1">
        <w:r w:rsidRPr="00036988">
          <w:rPr>
            <w:rStyle w:val="a4"/>
            <w:color w:val="auto"/>
            <w:u w:val="none"/>
          </w:rPr>
          <w:t>кредитных карточек</w:t>
        </w:r>
      </w:hyperlink>
      <w:r w:rsidRPr="00036988">
        <w:rPr>
          <w:rStyle w:val="apple-converted-space"/>
        </w:rPr>
        <w:t> </w:t>
      </w:r>
      <w:r w:rsidRPr="00036988">
        <w:t>и других банковских реквизитов (</w:t>
      </w:r>
      <w:proofErr w:type="spellStart"/>
      <w:r w:rsidR="008630DE" w:rsidRPr="00036988">
        <w:fldChar w:fldCharType="begin"/>
      </w:r>
      <w:r w:rsidRPr="00036988">
        <w:instrText xml:space="preserve"> HYPERLINK "http://ru.wikipedia.org/wiki/%D0%A4%D0%B8%D1%88%D0%B8%D0%BD%D0%B3" \o "Фишинг" </w:instrText>
      </w:r>
      <w:r w:rsidR="008630DE" w:rsidRPr="00036988">
        <w:fldChar w:fldCharType="separate"/>
      </w:r>
      <w:r w:rsidRPr="00036988">
        <w:rPr>
          <w:rStyle w:val="a4"/>
          <w:color w:val="auto"/>
          <w:u w:val="none"/>
        </w:rPr>
        <w:t>фишинг</w:t>
      </w:r>
      <w:proofErr w:type="spellEnd"/>
      <w:r w:rsidR="008630DE" w:rsidRPr="00036988">
        <w:fldChar w:fldCharType="end"/>
      </w:r>
      <w:r w:rsidRPr="00036988">
        <w:t>), так и распространение противоправной информации (</w:t>
      </w:r>
      <w:hyperlink r:id="rId16" w:tooltip="Клевета" w:history="1">
        <w:r w:rsidRPr="00036988">
          <w:rPr>
            <w:rStyle w:val="a4"/>
            <w:color w:val="auto"/>
            <w:u w:val="none"/>
          </w:rPr>
          <w:t>клеветы</w:t>
        </w:r>
      </w:hyperlink>
      <w:r w:rsidRPr="00036988">
        <w:t>, материалов</w:t>
      </w:r>
      <w:r w:rsidRPr="00036988">
        <w:rPr>
          <w:rStyle w:val="apple-converted-space"/>
        </w:rPr>
        <w:t> </w:t>
      </w:r>
      <w:hyperlink r:id="rId17" w:tooltip="Порнография" w:history="1">
        <w:r w:rsidRPr="00036988">
          <w:rPr>
            <w:rStyle w:val="a4"/>
            <w:color w:val="auto"/>
            <w:u w:val="none"/>
          </w:rPr>
          <w:t>порнографического</w:t>
        </w:r>
      </w:hyperlink>
      <w:r w:rsidRPr="00036988">
        <w:rPr>
          <w:rStyle w:val="apple-converted-space"/>
        </w:rPr>
        <w:t> </w:t>
      </w:r>
      <w:r w:rsidRPr="00036988">
        <w:t>характера, материалов, возбуждающих межнациональную и межрелигиозную вражду и т.п.) через</w:t>
      </w:r>
      <w:r w:rsidRPr="00036988">
        <w:rPr>
          <w:rStyle w:val="apple-converted-space"/>
        </w:rPr>
        <w:t> </w:t>
      </w:r>
      <w:hyperlink r:id="rId18" w:tooltip="Интернет" w:history="1">
        <w:r w:rsidRPr="00036988">
          <w:rPr>
            <w:rStyle w:val="a4"/>
            <w:color w:val="auto"/>
            <w:u w:val="none"/>
          </w:rPr>
          <w:t>Интернет</w:t>
        </w:r>
      </w:hyperlink>
      <w:r w:rsidRPr="00036988">
        <w:t>, коммунальные объекты</w:t>
      </w:r>
      <w:hyperlink r:id="rId19" w:anchor="cite_note-1" w:history="1">
        <w:r w:rsidRPr="00036988">
          <w:rPr>
            <w:rStyle w:val="a4"/>
            <w:color w:val="auto"/>
            <w:u w:val="none"/>
            <w:vertAlign w:val="superscript"/>
          </w:rPr>
          <w:t>[1]</w:t>
        </w:r>
      </w:hyperlink>
      <w:r w:rsidRPr="00036988">
        <w:t>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036988">
        <w:t>Кроме того, одним из наиболее опасных и распространенных преступлений, совершаемых с использованием Интернета, является</w:t>
      </w:r>
      <w:r w:rsidRPr="00036988">
        <w:rPr>
          <w:rStyle w:val="apple-converted-space"/>
        </w:rPr>
        <w:t> </w:t>
      </w:r>
      <w:hyperlink r:id="rId20" w:tooltip="Мошенничество" w:history="1">
        <w:r w:rsidRPr="00036988">
          <w:rPr>
            <w:rStyle w:val="a4"/>
            <w:color w:val="auto"/>
            <w:u w:val="none"/>
          </w:rPr>
          <w:t>мошенничество</w:t>
        </w:r>
      </w:hyperlink>
      <w:r w:rsidRPr="00036988">
        <w:t>. Так, в письме</w:t>
      </w:r>
      <w:r w:rsidRPr="00036988">
        <w:rPr>
          <w:rStyle w:val="apple-converted-space"/>
        </w:rPr>
        <w:t> </w:t>
      </w:r>
      <w:hyperlink r:id="rId21" w:tooltip="ФКЦБ" w:history="1">
        <w:r w:rsidRPr="00036988">
          <w:rPr>
            <w:rStyle w:val="a4"/>
            <w:color w:val="auto"/>
            <w:u w:val="none"/>
          </w:rPr>
          <w:t>Федеральной комиссии по рынку ценных бумаг</w:t>
        </w:r>
      </w:hyperlink>
      <w:r w:rsidRPr="00036988">
        <w:rPr>
          <w:rStyle w:val="apple-converted-space"/>
        </w:rPr>
        <w:t> </w:t>
      </w:r>
      <w:r w:rsidRPr="00036988">
        <w:t>от 20 января 2000 г. N ИБ-02/229, указывается, что инвестирование денежных средств на иностранных фондовых рынках с использованием сети Интернет сопряжено с риском быть вовлеченными в различного рода мошеннические схемы</w:t>
      </w:r>
      <w:proofErr w:type="gramEnd"/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Другой пример мошенничества -</w:t>
      </w:r>
      <w:r w:rsidRPr="00036988">
        <w:rPr>
          <w:rStyle w:val="apple-converted-space"/>
        </w:rPr>
        <w:t> </w:t>
      </w:r>
      <w:proofErr w:type="spellStart"/>
      <w:r w:rsidR="008630DE" w:rsidRPr="00036988">
        <w:fldChar w:fldCharType="begin"/>
      </w:r>
      <w:r w:rsidRPr="00036988">
        <w:instrText xml:space="preserve"> HYPERLINK "http://ru.wikipedia.org/wiki/%D0%98%D0%BD%D1%82%D0%B5%D1%80%D0%BD%D0%B5%D1%82-%D0%B0%D1%83%D0%BA%D1%86%D0%B8%D0%BE%D0%BD%D1%8B" \o "Интернет-аукционы" </w:instrText>
      </w:r>
      <w:r w:rsidR="008630DE" w:rsidRPr="00036988">
        <w:fldChar w:fldCharType="separate"/>
      </w:r>
      <w:proofErr w:type="gramStart"/>
      <w:r w:rsidRPr="00036988">
        <w:rPr>
          <w:rStyle w:val="a4"/>
          <w:color w:val="auto"/>
          <w:u w:val="none"/>
        </w:rPr>
        <w:t>интернет-аукционы</w:t>
      </w:r>
      <w:proofErr w:type="spellEnd"/>
      <w:proofErr w:type="gramEnd"/>
      <w:r w:rsidR="008630DE" w:rsidRPr="00036988">
        <w:fldChar w:fldCharType="end"/>
      </w:r>
      <w:r w:rsidRPr="00036988">
        <w:t>, в которых сами продавцы делают ставки, чтобы поднять цену выставленного на аукцион товара.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В зарубежных государствах, в частности США, получили распространение аферы, связанные с продажей</w:t>
      </w:r>
      <w:r w:rsidRPr="00036988">
        <w:rPr>
          <w:rStyle w:val="apple-converted-space"/>
        </w:rPr>
        <w:t> </w:t>
      </w:r>
      <w:hyperlink r:id="rId22" w:tooltip="Доменные имена" w:history="1">
        <w:r w:rsidRPr="00036988">
          <w:rPr>
            <w:rStyle w:val="a4"/>
            <w:color w:val="auto"/>
            <w:u w:val="none"/>
          </w:rPr>
          <w:t>доменных имен</w:t>
        </w:r>
      </w:hyperlink>
      <w:r w:rsidRPr="00036988">
        <w:t>: производится массовая рассылка электронных сообщений, в которых, например, сообщают о попытках неизвестных лиц зарегистрировать доменные имена, похожие на адреса принадлежавших адресатам сайтов и владельцам сайтов предлагается зарегистрировать ненужное им доменное имя, чтобы опередить этих лиц. Так, вскоре после</w:t>
      </w:r>
      <w:r w:rsidRPr="00036988">
        <w:rPr>
          <w:rStyle w:val="apple-converted-space"/>
        </w:rPr>
        <w:t> </w:t>
      </w:r>
      <w:hyperlink r:id="rId23" w:tooltip="Террористические акты 11 сентября 2001 года" w:history="1">
        <w:r w:rsidRPr="00036988">
          <w:rPr>
            <w:rStyle w:val="a4"/>
            <w:color w:val="auto"/>
            <w:u w:val="none"/>
          </w:rPr>
          <w:t>терактов 11 сентября 2001 г.</w:t>
        </w:r>
      </w:hyperlink>
      <w:r w:rsidRPr="00036988">
        <w:rPr>
          <w:rStyle w:val="apple-converted-space"/>
        </w:rPr>
        <w:t> </w:t>
      </w:r>
      <w:r w:rsidRPr="00036988">
        <w:t>Федеральная торговая комиссия США отметила факт массовой продажи доменных имен зоны "</w:t>
      </w:r>
      <w:proofErr w:type="spellStart"/>
      <w:r w:rsidRPr="00036988">
        <w:t>usa</w:t>
      </w:r>
      <w:proofErr w:type="spellEnd"/>
      <w:r w:rsidRPr="00036988">
        <w:t>".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В соответствии с действующим</w:t>
      </w:r>
      <w:r w:rsidRPr="00036988">
        <w:rPr>
          <w:rStyle w:val="apple-converted-space"/>
        </w:rPr>
        <w:t> </w:t>
      </w:r>
      <w:hyperlink r:id="rId24" w:tooltip="Уголовное законодательство" w:history="1">
        <w:r w:rsidRPr="00036988">
          <w:rPr>
            <w:rStyle w:val="a4"/>
            <w:color w:val="auto"/>
            <w:u w:val="none"/>
          </w:rPr>
          <w:t>уголовным законодательством</w:t>
        </w:r>
      </w:hyperlink>
      <w:r w:rsidRPr="00036988">
        <w:rPr>
          <w:rStyle w:val="apple-converted-space"/>
        </w:rPr>
        <w:t> </w:t>
      </w:r>
      <w:hyperlink r:id="rId25" w:tooltip="Россия" w:history="1">
        <w:r w:rsidRPr="00036988">
          <w:rPr>
            <w:rStyle w:val="a4"/>
            <w:color w:val="auto"/>
            <w:u w:val="none"/>
          </w:rPr>
          <w:t>Российской Федерации</w:t>
        </w:r>
      </w:hyperlink>
      <w:r w:rsidRPr="00036988">
        <w:rPr>
          <w:rStyle w:val="apple-converted-space"/>
        </w:rPr>
        <w:t> </w:t>
      </w:r>
      <w:r w:rsidRPr="00036988">
        <w:t>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</w:t>
      </w:r>
      <w:hyperlink r:id="rId26" w:tooltip="Википедия:Ссылки на источники" w:history="1">
        <w:r w:rsidRPr="00036988">
          <w:rPr>
            <w:rStyle w:val="a4"/>
            <w:color w:val="auto"/>
            <w:u w:val="none"/>
            <w:vertAlign w:val="superscript"/>
          </w:rPr>
          <w:t>[</w:t>
        </w:r>
        <w:r w:rsidRPr="00036988">
          <w:rPr>
            <w:rStyle w:val="a4"/>
            <w:i/>
            <w:iCs/>
            <w:color w:val="auto"/>
            <w:u w:val="none"/>
            <w:vertAlign w:val="superscript"/>
          </w:rPr>
          <w:t>источник не указан 297 дней</w:t>
        </w:r>
        <w:r w:rsidRPr="00036988">
          <w:rPr>
            <w:rStyle w:val="a4"/>
            <w:color w:val="auto"/>
            <w:u w:val="none"/>
            <w:vertAlign w:val="superscript"/>
          </w:rPr>
          <w:t>]</w:t>
        </w:r>
      </w:hyperlink>
      <w:r w:rsidRPr="00036988">
        <w:t>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Данная группа посягательств являются</w:t>
      </w:r>
      <w:r w:rsidRPr="00036988">
        <w:rPr>
          <w:rStyle w:val="apple-converted-space"/>
        </w:rPr>
        <w:t> </w:t>
      </w:r>
      <w:hyperlink r:id="rId27" w:tooltip="Система права" w:history="1">
        <w:r w:rsidRPr="00036988">
          <w:rPr>
            <w:rStyle w:val="a4"/>
            <w:color w:val="auto"/>
            <w:u w:val="none"/>
          </w:rPr>
          <w:t>институтом</w:t>
        </w:r>
      </w:hyperlink>
      <w:r w:rsidRPr="00036988">
        <w:rPr>
          <w:rStyle w:val="apple-converted-space"/>
        </w:rPr>
        <w:t> </w:t>
      </w:r>
      <w:r w:rsidRPr="00036988">
        <w:t>особенной части уголовного законодательства,</w:t>
      </w:r>
      <w:r w:rsidRPr="00036988">
        <w:rPr>
          <w:rStyle w:val="apple-converted-space"/>
        </w:rPr>
        <w:t> </w:t>
      </w:r>
      <w:hyperlink r:id="rId28" w:tooltip="Уголовная ответственность" w:history="1">
        <w:r w:rsidRPr="00036988">
          <w:rPr>
            <w:rStyle w:val="a4"/>
            <w:color w:val="auto"/>
            <w:u w:val="none"/>
          </w:rPr>
          <w:t>ответственность</w:t>
        </w:r>
      </w:hyperlink>
      <w:r w:rsidRPr="00036988">
        <w:rPr>
          <w:rStyle w:val="apple-converted-space"/>
        </w:rPr>
        <w:t> </w:t>
      </w:r>
      <w:r w:rsidRPr="00036988">
        <w:t>за их совершение предусмотрена гл. 28 УК РФ</w:t>
      </w:r>
      <w:hyperlink r:id="rId29" w:anchor="cite_note-.D0.A3.D0.9A-2" w:history="1">
        <w:r w:rsidRPr="00036988">
          <w:rPr>
            <w:rStyle w:val="a4"/>
            <w:color w:val="auto"/>
            <w:u w:val="none"/>
            <w:vertAlign w:val="superscript"/>
          </w:rPr>
          <w:t>[2]</w:t>
        </w:r>
      </w:hyperlink>
      <w:r w:rsidRPr="00036988">
        <w:t xml:space="preserve">. В </w:t>
      </w:r>
      <w:r w:rsidRPr="00036988">
        <w:lastRenderedPageBreak/>
        <w:t>качестве самостоятельного института впервые выделен</w:t>
      </w:r>
      <w:r w:rsidRPr="00036988">
        <w:rPr>
          <w:rStyle w:val="apple-converted-space"/>
        </w:rPr>
        <w:t> </w:t>
      </w:r>
      <w:hyperlink r:id="rId30" w:tooltip="УК РФ" w:history="1">
        <w:r w:rsidRPr="00036988">
          <w:rPr>
            <w:rStyle w:val="a4"/>
            <w:color w:val="auto"/>
            <w:u w:val="none"/>
          </w:rPr>
          <w:t>УК РФ</w:t>
        </w:r>
      </w:hyperlink>
      <w:r w:rsidRPr="00036988">
        <w:rPr>
          <w:rStyle w:val="apple-converted-space"/>
        </w:rPr>
        <w:t> </w:t>
      </w:r>
      <w:hyperlink r:id="rId31" w:tooltip="1996 год" w:history="1">
        <w:r w:rsidRPr="00036988">
          <w:rPr>
            <w:rStyle w:val="a4"/>
            <w:color w:val="auto"/>
            <w:u w:val="none"/>
          </w:rPr>
          <w:t>1996 года</w:t>
        </w:r>
      </w:hyperlink>
      <w:r w:rsidRPr="00036988">
        <w:t xml:space="preserve">. и относится к </w:t>
      </w:r>
      <w:proofErr w:type="spellStart"/>
      <w:r w:rsidRPr="00036988">
        <w:t>субинституту</w:t>
      </w:r>
      <w:proofErr w:type="spellEnd"/>
      <w:r w:rsidRPr="00036988">
        <w:t xml:space="preserve"> «</w:t>
      </w:r>
      <w:hyperlink r:id="rId32" w:tooltip="Преступления против общественной безопасности и общественного порядка (страница отсутствует)" w:history="1">
        <w:r w:rsidRPr="00036988">
          <w:rPr>
            <w:rStyle w:val="a4"/>
            <w:color w:val="auto"/>
            <w:u w:val="none"/>
          </w:rPr>
          <w:t>Преступления против общественной безопасности и общественного порядка</w:t>
        </w:r>
      </w:hyperlink>
      <w:r w:rsidRPr="00036988">
        <w:t xml:space="preserve">». </w:t>
      </w:r>
      <w:proofErr w:type="spellStart"/>
      <w:r w:rsidRPr="00036988">
        <w:t>Видовым</w:t>
      </w:r>
      <w:hyperlink r:id="rId33" w:tooltip="Объект преступления" w:history="1">
        <w:r w:rsidRPr="00036988">
          <w:rPr>
            <w:rStyle w:val="a4"/>
            <w:color w:val="auto"/>
            <w:u w:val="none"/>
          </w:rPr>
          <w:t>объектом</w:t>
        </w:r>
        <w:proofErr w:type="spellEnd"/>
      </w:hyperlink>
      <w:r w:rsidRPr="00036988">
        <w:rPr>
          <w:rStyle w:val="apple-converted-space"/>
        </w:rPr>
        <w:t> </w:t>
      </w:r>
      <w:r w:rsidRPr="00036988">
        <w:t>рассматриваемых преступлений являются</w:t>
      </w:r>
      <w:r w:rsidRPr="00036988">
        <w:rPr>
          <w:rStyle w:val="apple-converted-space"/>
        </w:rPr>
        <w:t> </w:t>
      </w:r>
      <w:hyperlink r:id="rId34" w:tooltip="Общественные отношения" w:history="1">
        <w:r w:rsidRPr="00036988">
          <w:rPr>
            <w:rStyle w:val="a4"/>
            <w:color w:val="auto"/>
            <w:u w:val="none"/>
          </w:rPr>
          <w:t>общественные отношения</w:t>
        </w:r>
      </w:hyperlink>
      <w:r w:rsidRPr="00036988">
        <w:t>, связанные с безопасностью информации и систем обработки информации с помощью</w:t>
      </w:r>
      <w:r w:rsidRPr="00036988">
        <w:rPr>
          <w:rStyle w:val="apple-converted-space"/>
        </w:rPr>
        <w:t> </w:t>
      </w:r>
      <w:hyperlink r:id="rId35" w:tooltip="ЭВМ" w:history="1">
        <w:r w:rsidRPr="00036988">
          <w:rPr>
            <w:rStyle w:val="a4"/>
            <w:color w:val="auto"/>
            <w:u w:val="none"/>
          </w:rPr>
          <w:t>ЭВМ</w:t>
        </w:r>
      </w:hyperlink>
      <w:r w:rsidRPr="00036988">
        <w:t>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036988">
        <w:t>По</w:t>
      </w:r>
      <w:r w:rsidRPr="00036988">
        <w:rPr>
          <w:rStyle w:val="apple-converted-space"/>
        </w:rPr>
        <w:t> </w:t>
      </w:r>
      <w:hyperlink r:id="rId36" w:tooltip="УК РФ" w:history="1">
        <w:r w:rsidRPr="00036988">
          <w:rPr>
            <w:rStyle w:val="a4"/>
            <w:color w:val="auto"/>
            <w:u w:val="none"/>
          </w:rPr>
          <w:t>УК РФ</w:t>
        </w:r>
      </w:hyperlink>
      <w:r w:rsidRPr="00036988">
        <w:rPr>
          <w:rStyle w:val="apple-converted-space"/>
        </w:rPr>
        <w:t> </w:t>
      </w:r>
      <w:r w:rsidRPr="00036988">
        <w:t>преступлениями в сфере компьютерной информации являются:</w:t>
      </w:r>
      <w:r w:rsidRPr="00036988">
        <w:rPr>
          <w:rStyle w:val="apple-converted-space"/>
        </w:rPr>
        <w:t> </w:t>
      </w:r>
      <w:hyperlink r:id="rId37" w:tooltip="Неправомерный доступ к компьютерной информации" w:history="1">
        <w:r w:rsidRPr="00036988">
          <w:rPr>
            <w:rStyle w:val="a4"/>
            <w:color w:val="auto"/>
            <w:u w:val="none"/>
          </w:rPr>
          <w:t>неправомерный доступ к компьютерной информации</w:t>
        </w:r>
      </w:hyperlink>
      <w:r w:rsidRPr="00036988">
        <w:rPr>
          <w:rStyle w:val="apple-converted-space"/>
        </w:rPr>
        <w:t> </w:t>
      </w:r>
      <w:r w:rsidRPr="00036988">
        <w:t>(ст. 272 УК РФ), Создание, использование и распространение вредоносных компьютерных программ] (ст. 273 УК РФ), [[Нарушение правил эксплуатации средств хранения, обработки или передачи компьютерной информации и информационно-телекоммуникационных сетей]] (ст. 274 УК РФ).</w:t>
      </w:r>
      <w:proofErr w:type="gramEnd"/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036988">
        <w:t>Общественная опасность противоправных действий в области</w:t>
      </w:r>
      <w:r w:rsidRPr="00036988">
        <w:rPr>
          <w:rStyle w:val="apple-converted-space"/>
        </w:rPr>
        <w:t> </w:t>
      </w:r>
      <w:hyperlink r:id="rId38" w:tooltip="Электронная техника" w:history="1">
        <w:r w:rsidRPr="00036988">
          <w:rPr>
            <w:rStyle w:val="a4"/>
            <w:color w:val="auto"/>
            <w:u w:val="none"/>
          </w:rPr>
          <w:t>электронной техники</w:t>
        </w:r>
      </w:hyperlink>
      <w:r w:rsidRPr="00036988">
        <w:rPr>
          <w:rStyle w:val="apple-converted-space"/>
        </w:rPr>
        <w:t> </w:t>
      </w:r>
      <w:r w:rsidRPr="00036988">
        <w:t>и</w:t>
      </w:r>
      <w:r w:rsidRPr="00036988">
        <w:rPr>
          <w:rStyle w:val="apple-converted-space"/>
        </w:rPr>
        <w:t> </w:t>
      </w:r>
      <w:hyperlink r:id="rId39" w:tooltip="Информационные технологии" w:history="1">
        <w:r w:rsidRPr="00036988">
          <w:rPr>
            <w:rStyle w:val="a4"/>
            <w:color w:val="auto"/>
            <w:u w:val="none"/>
          </w:rPr>
          <w:t>информационных технологий</w:t>
        </w:r>
      </w:hyperlink>
      <w:r w:rsidRPr="00036988">
        <w:rPr>
          <w:rStyle w:val="apple-converted-space"/>
        </w:rPr>
        <w:t> </w:t>
      </w:r>
      <w:r w:rsidRPr="00036988">
        <w:t>выражается в том, что они могут повлечь за собой нарушение деятельности</w:t>
      </w:r>
      <w:r w:rsidRPr="00036988">
        <w:rPr>
          <w:rStyle w:val="apple-converted-space"/>
        </w:rPr>
        <w:t> </w:t>
      </w:r>
      <w:hyperlink r:id="rId40" w:tooltip="Автоматизированные системы управления (страница отсутствует)" w:history="1">
        <w:r w:rsidRPr="00036988">
          <w:rPr>
            <w:rStyle w:val="a4"/>
            <w:color w:val="auto"/>
            <w:u w:val="none"/>
          </w:rPr>
          <w:t>автоматизированных систем управления</w:t>
        </w:r>
      </w:hyperlink>
      <w:r w:rsidRPr="00036988">
        <w:rPr>
          <w:rStyle w:val="apple-converted-space"/>
        </w:rPr>
        <w:t> </w:t>
      </w:r>
      <w:r w:rsidRPr="00036988">
        <w:t>и контроля различных объектов, серьёзное нарушение работы</w:t>
      </w:r>
      <w:r w:rsidRPr="00036988">
        <w:rPr>
          <w:rStyle w:val="apple-converted-space"/>
        </w:rPr>
        <w:t> </w:t>
      </w:r>
      <w:hyperlink r:id="rId41" w:tooltip="ЭВМ" w:history="1">
        <w:r w:rsidRPr="00036988">
          <w:rPr>
            <w:rStyle w:val="a4"/>
            <w:color w:val="auto"/>
            <w:u w:val="none"/>
          </w:rPr>
          <w:t>ЭВМ</w:t>
        </w:r>
      </w:hyperlink>
      <w:r w:rsidRPr="00036988">
        <w:rPr>
          <w:rStyle w:val="apple-converted-space"/>
        </w:rPr>
        <w:t> </w:t>
      </w:r>
      <w:r w:rsidRPr="00036988">
        <w:t>и их систем, несанкционированные действия по уничтожению, модификации, искажению, копированию</w:t>
      </w:r>
      <w:r w:rsidRPr="00036988">
        <w:rPr>
          <w:rStyle w:val="apple-converted-space"/>
        </w:rPr>
        <w:t> </w:t>
      </w:r>
      <w:hyperlink r:id="rId42" w:tooltip="Информация" w:history="1">
        <w:r w:rsidRPr="00036988">
          <w:rPr>
            <w:rStyle w:val="a4"/>
            <w:color w:val="auto"/>
            <w:u w:val="none"/>
          </w:rPr>
          <w:t>информации</w:t>
        </w:r>
      </w:hyperlink>
      <w:r w:rsidRPr="00036988">
        <w:rPr>
          <w:rStyle w:val="apple-converted-space"/>
        </w:rPr>
        <w:t> </w:t>
      </w:r>
      <w:r w:rsidRPr="00036988">
        <w:t>и</w:t>
      </w:r>
      <w:r w:rsidRPr="00036988">
        <w:rPr>
          <w:rStyle w:val="apple-converted-space"/>
        </w:rPr>
        <w:t> </w:t>
      </w:r>
      <w:hyperlink r:id="rId43" w:tooltip="Информационный ресурс (страница отсутствует)" w:history="1">
        <w:r w:rsidRPr="00036988">
          <w:rPr>
            <w:rStyle w:val="a4"/>
            <w:color w:val="auto"/>
            <w:u w:val="none"/>
          </w:rPr>
          <w:t>информационных ресурсов</w:t>
        </w:r>
      </w:hyperlink>
      <w:r w:rsidRPr="00036988">
        <w:t>, иные формы незаконного вмешательства в</w:t>
      </w:r>
      <w:proofErr w:type="gramEnd"/>
      <w:r w:rsidRPr="00036988">
        <w:rPr>
          <w:rStyle w:val="apple-converted-space"/>
        </w:rPr>
        <w:t> </w:t>
      </w:r>
      <w:hyperlink r:id="rId44" w:tooltip="Информационные системы" w:history="1">
        <w:r w:rsidRPr="00036988">
          <w:rPr>
            <w:rStyle w:val="a4"/>
            <w:color w:val="auto"/>
            <w:u w:val="none"/>
          </w:rPr>
          <w:t>информационные системы</w:t>
        </w:r>
      </w:hyperlink>
      <w:r w:rsidRPr="00036988">
        <w:t>, которые способны вызвать тяжкие и необратимые последствия, связанные не только с</w:t>
      </w:r>
      <w:r w:rsidRPr="00036988">
        <w:rPr>
          <w:rStyle w:val="apple-converted-space"/>
        </w:rPr>
        <w:t> </w:t>
      </w:r>
      <w:hyperlink r:id="rId45" w:tooltip="Имущественный ущерб" w:history="1">
        <w:r w:rsidRPr="00036988">
          <w:rPr>
            <w:rStyle w:val="a4"/>
            <w:color w:val="auto"/>
            <w:u w:val="none"/>
          </w:rPr>
          <w:t>имущественным ущербом</w:t>
        </w:r>
      </w:hyperlink>
      <w:r w:rsidRPr="00036988">
        <w:t>, но и с</w:t>
      </w:r>
      <w:r w:rsidRPr="00036988">
        <w:rPr>
          <w:rStyle w:val="apple-converted-space"/>
        </w:rPr>
        <w:t> </w:t>
      </w:r>
      <w:hyperlink r:id="rId46" w:tooltip="Физический вред (страница отсутствует)" w:history="1">
        <w:r w:rsidRPr="00036988">
          <w:rPr>
            <w:rStyle w:val="a4"/>
            <w:color w:val="auto"/>
            <w:u w:val="none"/>
          </w:rPr>
          <w:t>физическим вредом</w:t>
        </w:r>
      </w:hyperlink>
      <w:r w:rsidRPr="00036988">
        <w:rPr>
          <w:rStyle w:val="apple-converted-space"/>
        </w:rPr>
        <w:t> </w:t>
      </w:r>
      <w:r w:rsidRPr="00036988">
        <w:t>людям.</w:t>
      </w:r>
    </w:p>
    <w:p w:rsidR="005226A5" w:rsidRPr="00036988" w:rsidRDefault="008630DE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hyperlink r:id="rId47" w:tooltip="Неправомерный доступ к компьютерной информации" w:history="1">
        <w:r w:rsidR="005226A5" w:rsidRPr="00036988">
          <w:rPr>
            <w:rStyle w:val="a4"/>
            <w:color w:val="auto"/>
            <w:u w:val="none"/>
          </w:rPr>
          <w:t>Неправомерный доступ к компьютерной информации</w:t>
        </w:r>
      </w:hyperlink>
      <w:r w:rsidR="005226A5" w:rsidRPr="00036988">
        <w:rPr>
          <w:rStyle w:val="apple-converted-space"/>
        </w:rPr>
        <w:t> </w:t>
      </w:r>
      <w:r w:rsidR="005226A5" w:rsidRPr="00036988">
        <w:t>(ст. 272 УК РФ), а также</w:t>
      </w:r>
      <w:r w:rsidR="005226A5" w:rsidRPr="00036988">
        <w:rPr>
          <w:rStyle w:val="apple-converted-space"/>
        </w:rPr>
        <w:t> </w:t>
      </w:r>
      <w:hyperlink r:id="rId48" w:tooltip="Создание, использование и распространение вредоносных компьютерных программ (страница отсутствует)" w:history="1">
        <w:r w:rsidR="005226A5" w:rsidRPr="00036988">
          <w:rPr>
            <w:rStyle w:val="a4"/>
            <w:color w:val="auto"/>
            <w:u w:val="none"/>
          </w:rPr>
          <w:t>Создание, использование и распространение вредоносных компьютерных программ</w:t>
        </w:r>
      </w:hyperlink>
      <w:r w:rsidR="005226A5" w:rsidRPr="00036988">
        <w:rPr>
          <w:rStyle w:val="apple-converted-space"/>
        </w:rPr>
        <w:t> </w:t>
      </w:r>
      <w:r w:rsidR="005226A5" w:rsidRPr="00036988">
        <w:t xml:space="preserve">(ст. 273 УК РФ) совершаются только путём действий, в то время как [[Нарушение правил эксплуатации средств хранения, обработки или передачи компьютерной информации и информационно-телекоммуникационных сетей]] (ст. 274 УК РФ) — </w:t>
      </w:r>
      <w:proofErr w:type="gramStart"/>
      <w:r w:rsidR="005226A5" w:rsidRPr="00036988">
        <w:t>путём</w:t>
      </w:r>
      <w:proofErr w:type="gramEnd"/>
      <w:r w:rsidR="005226A5" w:rsidRPr="00036988">
        <w:t xml:space="preserve"> как действий, так и бездействием.</w:t>
      </w:r>
    </w:p>
    <w:p w:rsidR="005226A5" w:rsidRPr="00036988" w:rsidRDefault="008630DE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hyperlink r:id="rId49" w:tooltip="Неправомерный доступ к компьютерной информации" w:history="1">
        <w:proofErr w:type="gramStart"/>
        <w:r w:rsidR="005226A5" w:rsidRPr="00036988">
          <w:rPr>
            <w:rStyle w:val="a4"/>
            <w:color w:val="auto"/>
            <w:u w:val="none"/>
          </w:rPr>
          <w:t>Неправомерный доступ к компьютерной информации</w:t>
        </w:r>
      </w:hyperlink>
      <w:r w:rsidR="005226A5" w:rsidRPr="00036988">
        <w:rPr>
          <w:rStyle w:val="apple-converted-space"/>
        </w:rPr>
        <w:t> </w:t>
      </w:r>
      <w:r w:rsidR="005226A5" w:rsidRPr="00036988">
        <w:t>и</w:t>
      </w:r>
      <w:r w:rsidR="005226A5" w:rsidRPr="00036988">
        <w:rPr>
          <w:rStyle w:val="apple-converted-space"/>
        </w:rPr>
        <w:t> </w:t>
      </w:r>
      <w:hyperlink r:id="rId50" w:tooltip="Нарушение установленных правил эксплуатации ЭВМ, системы ЭВМ или их сети (страница отсутствует)" w:history="1">
        <w:r w:rsidR="005226A5" w:rsidRPr="00036988">
          <w:rPr>
            <w:rStyle w:val="a4"/>
            <w:color w:val="auto"/>
            <w:u w:val="none"/>
          </w:rPr>
          <w:t>нарушение установленных правил эксплуатации ЭВМ, системы ЭВМ или их сети</w:t>
        </w:r>
      </w:hyperlink>
      <w:r w:rsidR="005226A5" w:rsidRPr="00036988">
        <w:rPr>
          <w:rStyle w:val="apple-converted-space"/>
        </w:rPr>
        <w:t> </w:t>
      </w:r>
      <w:r w:rsidR="005226A5" w:rsidRPr="00036988">
        <w:t>сформулированы как</w:t>
      </w:r>
      <w:r w:rsidR="005226A5" w:rsidRPr="00036988">
        <w:rPr>
          <w:rStyle w:val="apple-converted-space"/>
        </w:rPr>
        <w:t> </w:t>
      </w:r>
      <w:hyperlink r:id="rId51" w:tooltip="Преступления" w:history="1">
        <w:r w:rsidR="005226A5" w:rsidRPr="00036988">
          <w:rPr>
            <w:rStyle w:val="a4"/>
            <w:color w:val="auto"/>
            <w:u w:val="none"/>
          </w:rPr>
          <w:t>преступления</w:t>
        </w:r>
      </w:hyperlink>
      <w:r w:rsidR="005226A5" w:rsidRPr="00036988">
        <w:rPr>
          <w:rStyle w:val="apple-converted-space"/>
        </w:rPr>
        <w:t> </w:t>
      </w:r>
      <w:proofErr w:type="spellStart"/>
      <w:r w:rsidR="005226A5" w:rsidRPr="00036988">
        <w:t>с</w:t>
      </w:r>
      <w:hyperlink r:id="rId52" w:tooltip="Состав преступления" w:history="1">
        <w:r w:rsidR="005226A5" w:rsidRPr="00036988">
          <w:rPr>
            <w:rStyle w:val="a4"/>
            <w:color w:val="auto"/>
            <w:u w:val="none"/>
          </w:rPr>
          <w:t>материальным</w:t>
        </w:r>
        <w:proofErr w:type="spellEnd"/>
        <w:r w:rsidR="005226A5" w:rsidRPr="00036988">
          <w:rPr>
            <w:rStyle w:val="a4"/>
            <w:color w:val="auto"/>
            <w:u w:val="none"/>
          </w:rPr>
          <w:t xml:space="preserve"> составом</w:t>
        </w:r>
      </w:hyperlink>
      <w:r w:rsidR="005226A5" w:rsidRPr="00036988">
        <w:t>, а</w:t>
      </w:r>
      <w:r w:rsidR="005226A5" w:rsidRPr="00036988">
        <w:rPr>
          <w:rStyle w:val="apple-converted-space"/>
        </w:rPr>
        <w:t> </w:t>
      </w:r>
      <w:hyperlink r:id="rId53" w:tooltip="Создание либо использование вредоносных программ для ЭВМ (страница отсутствует)" w:history="1">
        <w:r w:rsidR="005226A5" w:rsidRPr="00036988">
          <w:rPr>
            <w:rStyle w:val="a4"/>
            <w:color w:val="auto"/>
            <w:u w:val="none"/>
          </w:rPr>
          <w:t>создание либо использование вредоносных программ для ЭВМ</w:t>
        </w:r>
      </w:hyperlink>
      <w:r w:rsidR="005226A5" w:rsidRPr="00036988">
        <w:rPr>
          <w:rStyle w:val="apple-converted-space"/>
        </w:rPr>
        <w:t> </w:t>
      </w:r>
      <w:r w:rsidR="005226A5" w:rsidRPr="00036988">
        <w:t>— с</w:t>
      </w:r>
      <w:proofErr w:type="gramEnd"/>
      <w:r w:rsidR="005226A5" w:rsidRPr="00036988">
        <w:rPr>
          <w:rStyle w:val="apple-converted-space"/>
        </w:rPr>
        <w:t> </w:t>
      </w:r>
      <w:hyperlink r:id="rId54" w:tooltip="Состав преступления" w:history="1">
        <w:r w:rsidR="005226A5" w:rsidRPr="00036988">
          <w:rPr>
            <w:rStyle w:val="a4"/>
            <w:color w:val="auto"/>
            <w:u w:val="none"/>
          </w:rPr>
          <w:t>формальным</w:t>
        </w:r>
      </w:hyperlink>
      <w:r w:rsidR="005226A5" w:rsidRPr="00036988">
        <w:t>. В качестве последствий в ст. 272 и 274 УК указываются: уничтожение, модификация, блокирование либо копирование</w:t>
      </w:r>
      <w:r w:rsidR="005226A5" w:rsidRPr="00036988">
        <w:rPr>
          <w:rStyle w:val="apple-converted-space"/>
        </w:rPr>
        <w:t> </w:t>
      </w:r>
      <w:hyperlink r:id="rId55" w:tooltip="Информация" w:history="1">
        <w:r w:rsidR="005226A5" w:rsidRPr="00036988">
          <w:rPr>
            <w:rStyle w:val="a4"/>
            <w:color w:val="auto"/>
            <w:u w:val="none"/>
          </w:rPr>
          <w:t>информации</w:t>
        </w:r>
      </w:hyperlink>
      <w:r w:rsidR="005226A5" w:rsidRPr="00036988">
        <w:t>, нарушение работы</w:t>
      </w:r>
      <w:r w:rsidR="005226A5" w:rsidRPr="00036988">
        <w:rPr>
          <w:rStyle w:val="apple-converted-space"/>
        </w:rPr>
        <w:t> </w:t>
      </w:r>
      <w:hyperlink r:id="rId56" w:tooltip="ЭВМ" w:history="1">
        <w:r w:rsidR="005226A5" w:rsidRPr="00036988">
          <w:rPr>
            <w:rStyle w:val="a4"/>
            <w:color w:val="auto"/>
            <w:u w:val="none"/>
          </w:rPr>
          <w:t>ЭВМ</w:t>
        </w:r>
      </w:hyperlink>
      <w:r w:rsidR="005226A5" w:rsidRPr="00036988">
        <w:rPr>
          <w:rStyle w:val="apple-converted-space"/>
        </w:rPr>
        <w:t> </w:t>
      </w:r>
      <w:r w:rsidR="005226A5" w:rsidRPr="00036988">
        <w:t>или системы ЭВМ, причинение существенного вреда и т. п.</w:t>
      </w:r>
    </w:p>
    <w:p w:rsidR="005226A5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В России борьбой с преступлениями в сфере информационных технологий занимается Управление "К"</w:t>
      </w:r>
      <w:r w:rsidRPr="00036988">
        <w:rPr>
          <w:rStyle w:val="apple-converted-space"/>
        </w:rPr>
        <w:t> </w:t>
      </w:r>
      <w:hyperlink r:id="rId57" w:tooltip="МВД России" w:history="1">
        <w:r w:rsidRPr="00036988">
          <w:rPr>
            <w:rStyle w:val="a4"/>
            <w:color w:val="auto"/>
            <w:u w:val="none"/>
          </w:rPr>
          <w:t>МВД РФ</w:t>
        </w:r>
      </w:hyperlink>
      <w:r w:rsidRPr="00036988">
        <w:rPr>
          <w:rStyle w:val="apple-converted-space"/>
        </w:rPr>
        <w:t> </w:t>
      </w:r>
      <w:r w:rsidRPr="00036988">
        <w:t xml:space="preserve">и отделы "К" региональных управлений внутренних </w:t>
      </w:r>
      <w:proofErr w:type="spellStart"/>
      <w:r w:rsidRPr="00036988">
        <w:t>дел</w:t>
      </w:r>
      <w:proofErr w:type="gramStart"/>
      <w:r w:rsidRPr="00036988">
        <w:t>,в</w:t>
      </w:r>
      <w:proofErr w:type="gramEnd"/>
      <w:r w:rsidRPr="00036988">
        <w:t>ходящие</w:t>
      </w:r>
      <w:proofErr w:type="spellEnd"/>
      <w:r w:rsidRPr="00036988">
        <w:t xml:space="preserve"> в состав Бюро специальных технических мероприятий МВД РФ.</w:t>
      </w:r>
    </w:p>
    <w:p w:rsidR="00092CFD" w:rsidRPr="00036988" w:rsidRDefault="00092CFD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5226A5" w:rsidRPr="00036988" w:rsidRDefault="005226A5" w:rsidP="00CA44BC">
      <w:pPr>
        <w:pStyle w:val="2"/>
        <w:numPr>
          <w:ilvl w:val="0"/>
          <w:numId w:val="10"/>
        </w:numPr>
        <w:pBdr>
          <w:bottom w:val="single" w:sz="6" w:space="2" w:color="AAAAAA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2CFD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Уголовная ответственность в сфере компьютерной информации за рубежом</w:t>
      </w:r>
      <w:r w:rsidR="00092CFD" w:rsidRPr="000369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5226A5" w:rsidRPr="00036988" w:rsidRDefault="005226A5" w:rsidP="00092CFD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6988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Германия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 xml:space="preserve">В Германии к преступлениям в сфере оборота компьютерной информации относятся: - действия лиц, неправомочно приобретающих для себя или иного лица непосредственно не воспринимаемые сведения, которые могут быть воспроизведены или переданы электронным, магнитным или иным способом (§ 202а); - нарушение тайны телекоммуникационной связи (§ 206); - </w:t>
      </w:r>
      <w:proofErr w:type="gramStart"/>
      <w:r w:rsidRPr="00036988">
        <w:t>действия лиц, учиняющих подделку или использующих поддельные технические записи, под которыми, в числе иного, понимаются данные, полностью или частично регистрируемые автоматическими устройствами (§ 268); - аналогичная подделка данных, имеющих доказательственное значение (§ 269); - действия лиц, уничтожающих, изменяющих или утаивающих технические записи (§ 274); - действия лиц, противоправно аннулирующих, уничтожающих, приводящих в негодность или изменяющих данные (§ 303а);</w:t>
      </w:r>
      <w:proofErr w:type="gramEnd"/>
      <w:r w:rsidRPr="00036988">
        <w:t xml:space="preserve"> - действия лиц, нарушающих обработку данных путем разрушения, повреждения, приведения в негодность установки для обработки данных или носителей информации (§ 303b)</w:t>
      </w:r>
      <w:proofErr w:type="gramStart"/>
      <w:r w:rsidRPr="00036988">
        <w:t>.</w:t>
      </w:r>
      <w:proofErr w:type="gramEnd"/>
      <w:r w:rsidRPr="00036988">
        <w:t xml:space="preserve"> - </w:t>
      </w:r>
      <w:proofErr w:type="gramStart"/>
      <w:r w:rsidRPr="00036988">
        <w:t>н</w:t>
      </w:r>
      <w:proofErr w:type="gramEnd"/>
      <w:r w:rsidRPr="00036988">
        <w:t>езаконное вмешательство в деятельность телекоммуникационных установок (§ 317).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036988">
        <w:lastRenderedPageBreak/>
        <w:t>Кроме того, германское законодательство устанавливает уголовную ответственность за компьютерное мошенничество, под которым понимается умышленное деяние с намерением получить для себя или третьих лиц имущественную выгоду, заключающееся в причинении вреда чужому имуществу путем воздействия на результат обработки данных путем неправильного создания программ, использования неправильных или данных, неправомочного использования данных или иного воздействия на результат обработки данных (§ 263а).</w:t>
      </w:r>
      <w:proofErr w:type="gramEnd"/>
    </w:p>
    <w:p w:rsidR="005226A5" w:rsidRPr="00036988" w:rsidRDefault="005226A5" w:rsidP="00092CFD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6988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Люксембург</w:t>
      </w:r>
      <w:r w:rsidRPr="00036988">
        <w:rPr>
          <w:rStyle w:val="mw-editsection-bracke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[</w:t>
      </w:r>
      <w:hyperlink r:id="rId58" w:tooltip="Редактировать раздел «Люксембург»" w:history="1">
        <w:r w:rsidRPr="00036988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править</w:t>
        </w:r>
      </w:hyperlink>
      <w:r w:rsidRPr="00036988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036988">
        <w:rPr>
          <w:rStyle w:val="mw-editsection-divider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|</w:t>
      </w:r>
      <w:r w:rsidRPr="00036988"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hyperlink r:id="rId59" w:tooltip="Редактировать раздел «Люксембург»" w:history="1">
        <w:proofErr w:type="gramStart"/>
        <w:r w:rsidRPr="00036988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править</w:t>
        </w:r>
        <w:proofErr w:type="gramEnd"/>
        <w:r w:rsidRPr="00036988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исходный текст</w:t>
        </w:r>
      </w:hyperlink>
      <w:r w:rsidRPr="00036988">
        <w:rPr>
          <w:rStyle w:val="mw-editsection-bracke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]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 xml:space="preserve">Нормы о </w:t>
      </w:r>
      <w:proofErr w:type="spellStart"/>
      <w:r w:rsidRPr="00036988">
        <w:t>киберпреступлениях</w:t>
      </w:r>
      <w:proofErr w:type="spellEnd"/>
      <w:r w:rsidRPr="00036988">
        <w:t xml:space="preserve"> содержатся в ст. ст. 509-1, 509-2, 509-3, 524 УК Люксембурга.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Статья 509-1 УК Люксембурга предусматривает ответственность за неправомочный доступ к системе или части системы обработки данных и незаконное пребывание в такой системе. Санкция за это преступление предусмотрена в виде штрафа или заключения на срок от 2 месяцев до года. Если указанные действия повлекли изменение или уничтожение данных, содержащихся в системе, то верхний предел срока заключения увеличивается до 2 лет.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Статья 509-2 запрещает преднамеренное затруднение или изменение функционирования системы автоматической обработки данных. Наказание – штраф или лишение свободы на срок от 3 месяцев до 3 лет.</w:t>
      </w:r>
    </w:p>
    <w:p w:rsidR="005226A5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Статья 509-3 направлена на охрану целостности и качества данных. Она устанавливает, что лицо, умышленно и без надлежащих полномочий вводящее данные в электронную систему их обработки, удаляющее или изменяющее данные, находящиеся в этой системе, изменяющее действие системы или способ передачи данных, подлежит уголовной ответственности (штраф или заключение на срок от 3 месяцев до 3 лет). Согласно ст. 524 УК Люксембурга, любое вмешательство в телекоммуникации является преступлением, за которое лицо может быть подвергнуто штрафу или заключению от 1 месяца до 3 лет.</w:t>
      </w:r>
    </w:p>
    <w:p w:rsidR="00092CFD" w:rsidRPr="00036988" w:rsidRDefault="00092CFD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5226A5" w:rsidRPr="00092CFD" w:rsidRDefault="005226A5" w:rsidP="00CA44BC">
      <w:pPr>
        <w:pStyle w:val="2"/>
        <w:numPr>
          <w:ilvl w:val="0"/>
          <w:numId w:val="10"/>
        </w:numPr>
        <w:pBdr>
          <w:bottom w:val="single" w:sz="6" w:space="2" w:color="AAAAAA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2CFD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Международное сотрудничество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Преступления в сфере информационных технологий очень часто являются международными, то есть преступники действуют в одном государстве, а их жертвы находятся в другом государстве. Поэтому для борьбы с такими преступлениями особое значение имеет международное сотрудничество.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Конвенция</w:t>
      </w:r>
      <w:r w:rsidRPr="00036988">
        <w:rPr>
          <w:rStyle w:val="apple-converted-space"/>
        </w:rPr>
        <w:t> </w:t>
      </w:r>
      <w:hyperlink r:id="rId60" w:tooltip="Совет Европы" w:history="1">
        <w:r w:rsidRPr="00036988">
          <w:rPr>
            <w:rStyle w:val="a4"/>
            <w:color w:val="auto"/>
            <w:u w:val="none"/>
          </w:rPr>
          <w:t>Совета Европы</w:t>
        </w:r>
      </w:hyperlink>
      <w:r w:rsidRPr="00036988">
        <w:rPr>
          <w:rStyle w:val="apple-converted-space"/>
        </w:rPr>
        <w:t> </w:t>
      </w:r>
      <w:r w:rsidRPr="00036988">
        <w:t>о преступности в сфере компьютерной информации ETS N 185 была подписана 23 ноября 2001 г. в</w:t>
      </w:r>
      <w:r w:rsidRPr="00036988">
        <w:rPr>
          <w:rStyle w:val="apple-converted-space"/>
        </w:rPr>
        <w:t> </w:t>
      </w:r>
      <w:hyperlink r:id="rId61" w:tooltip="Будапешт" w:history="1">
        <w:r w:rsidRPr="00036988">
          <w:rPr>
            <w:rStyle w:val="a4"/>
            <w:color w:val="auto"/>
            <w:u w:val="none"/>
          </w:rPr>
          <w:t>Будапеште</w:t>
        </w:r>
      </w:hyperlink>
      <w:r w:rsidRPr="00036988">
        <w:t>. Она открыта для подписания как государствами - членами Совета Европы, так и не являющимися его членами государствами, которые участвовали в ее разработке. В частности, ее подписали США и Япония. Россия на настоящий момент не подписала Конвенцию</w:t>
      </w:r>
      <w:hyperlink r:id="rId62" w:anchor="cite_note-3" w:history="1">
        <w:r w:rsidRPr="00036988">
          <w:rPr>
            <w:rStyle w:val="a4"/>
            <w:color w:val="auto"/>
            <w:u w:val="none"/>
            <w:vertAlign w:val="superscript"/>
          </w:rPr>
          <w:t>[3]</w:t>
        </w:r>
      </w:hyperlink>
      <w:r w:rsidRPr="00036988">
        <w:t>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 xml:space="preserve">Конвенция Совета Европы о </w:t>
      </w:r>
      <w:proofErr w:type="spellStart"/>
      <w:r w:rsidRPr="00036988">
        <w:t>киберпреступности</w:t>
      </w:r>
      <w:proofErr w:type="spellEnd"/>
      <w:r w:rsidRPr="00036988">
        <w:t xml:space="preserve"> подразделяет преступления в киберпространстве на четыре группы.</w:t>
      </w:r>
    </w:p>
    <w:p w:rsidR="005226A5" w:rsidRPr="00036988" w:rsidRDefault="005226A5" w:rsidP="00092CFD">
      <w:pPr>
        <w:numPr>
          <w:ilvl w:val="0"/>
          <w:numId w:val="2"/>
        </w:numPr>
        <w:shd w:val="clear" w:color="auto" w:fill="FFFFFF"/>
        <w:spacing w:after="0" w:line="240" w:lineRule="auto"/>
        <w:ind w:left="38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988">
        <w:rPr>
          <w:rFonts w:ascii="Times New Roman" w:hAnsi="Times New Roman" w:cs="Times New Roman"/>
          <w:sz w:val="24"/>
          <w:szCs w:val="24"/>
        </w:rPr>
        <w:t>В первую группу преступлений, направленных против конфиденциальности, целостности и доступности компьютерных данных и систем, входят: незаконный доступ (ст. 2), незаконный перехват (ст. 3), воздействие на компьютерные данные (противоправное преднамеренное повреждение, удаление, ухудшение качества, изменение или блокирование компьютерных данных) (ст. 4) или системы (ст. 5).</w:t>
      </w:r>
      <w:proofErr w:type="gramEnd"/>
      <w:r w:rsidRPr="00036988">
        <w:rPr>
          <w:rFonts w:ascii="Times New Roman" w:hAnsi="Times New Roman" w:cs="Times New Roman"/>
          <w:sz w:val="24"/>
          <w:szCs w:val="24"/>
        </w:rPr>
        <w:t xml:space="preserve"> Также в эту группу преступлений входит противозаконное использование специальных технических устройств (ст. 6) - компьютерных программ, разработанных или адаптированных для совершения преступлений, предусмотренных в ст. 2 - 5, а также компьютерных паролей, кодов доступа, их аналогов, посредством которых может быть получен доступ к компьютерной системе в целом или любой ее части). Нормы ст. 6 применимы только в том случае, если использование (распространение) специальных технических устройств направлено на совершение противоправных деяний.</w:t>
      </w:r>
    </w:p>
    <w:p w:rsidR="005226A5" w:rsidRPr="00036988" w:rsidRDefault="005226A5" w:rsidP="00092CFD">
      <w:pPr>
        <w:numPr>
          <w:ilvl w:val="0"/>
          <w:numId w:val="3"/>
        </w:numPr>
        <w:shd w:val="clear" w:color="auto" w:fill="FFFFFF"/>
        <w:spacing w:after="0" w:line="240" w:lineRule="auto"/>
        <w:ind w:left="3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988">
        <w:rPr>
          <w:rFonts w:ascii="Times New Roman" w:hAnsi="Times New Roman" w:cs="Times New Roman"/>
          <w:sz w:val="24"/>
          <w:szCs w:val="24"/>
        </w:rPr>
        <w:lastRenderedPageBreak/>
        <w:t>Во вторую группу входят преступления, связанные с использованием компьютерных средств. К ним относятся подлог и мошенничество с использованием компьютерных технологий (ст. 7 - 8). Подлог с использованием компьютерных технологий включает в себя злонамеренные и противоправные ввод, изменение, удаление или блокирование компьютерных данных, влекущие за собой нарушение аутентичности данных, с намерением, чтобы они рассматривались или использовались в юридических целях в качестве аутентичных.</w:t>
      </w:r>
    </w:p>
    <w:p w:rsidR="005226A5" w:rsidRPr="00036988" w:rsidRDefault="005226A5" w:rsidP="00092CFD">
      <w:pPr>
        <w:numPr>
          <w:ilvl w:val="0"/>
          <w:numId w:val="4"/>
        </w:numPr>
        <w:shd w:val="clear" w:color="auto" w:fill="FFFFFF"/>
        <w:spacing w:after="0" w:line="240" w:lineRule="auto"/>
        <w:ind w:left="3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988">
        <w:rPr>
          <w:rFonts w:ascii="Times New Roman" w:hAnsi="Times New Roman" w:cs="Times New Roman"/>
          <w:sz w:val="24"/>
          <w:szCs w:val="24"/>
        </w:rPr>
        <w:t>Третью группу составляет производство (с целью распространения через компьютерную систему), предложение и (или) предоставление в пользование, распространение и приобретение</w:t>
      </w:r>
      <w:r w:rsidRPr="0003698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3" w:tooltip="Детская порнография" w:history="1">
        <w:r w:rsidRPr="000369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детской порнографии</w:t>
        </w:r>
      </w:hyperlink>
      <w:r w:rsidRPr="00036988">
        <w:rPr>
          <w:rFonts w:ascii="Times New Roman" w:hAnsi="Times New Roman" w:cs="Times New Roman"/>
          <w:sz w:val="24"/>
          <w:szCs w:val="24"/>
        </w:rPr>
        <w:t>, а также владении детской порнографией, находящейся в памяти компьютера (ст. 9).</w:t>
      </w:r>
    </w:p>
    <w:p w:rsidR="005226A5" w:rsidRPr="00036988" w:rsidRDefault="005226A5" w:rsidP="00092CFD">
      <w:pPr>
        <w:numPr>
          <w:ilvl w:val="0"/>
          <w:numId w:val="5"/>
        </w:numPr>
        <w:shd w:val="clear" w:color="auto" w:fill="FFFFFF"/>
        <w:spacing w:after="0" w:line="240" w:lineRule="auto"/>
        <w:ind w:left="3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988">
        <w:rPr>
          <w:rFonts w:ascii="Times New Roman" w:hAnsi="Times New Roman" w:cs="Times New Roman"/>
          <w:sz w:val="24"/>
          <w:szCs w:val="24"/>
        </w:rPr>
        <w:t>Четвертую группу составляют преступления, связанные с нарушением</w:t>
      </w:r>
      <w:r w:rsidRPr="0003698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4" w:tooltip="Авторское право" w:history="1">
        <w:r w:rsidRPr="000369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авторского права</w:t>
        </w:r>
      </w:hyperlink>
      <w:r w:rsidRPr="0003698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36988">
        <w:rPr>
          <w:rFonts w:ascii="Times New Roman" w:hAnsi="Times New Roman" w:cs="Times New Roman"/>
          <w:sz w:val="24"/>
          <w:szCs w:val="24"/>
        </w:rPr>
        <w:t>и смежных прав.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036988">
        <w:t xml:space="preserve">Согласно Конвенции каждое государство-участник обязано создать необходимые правовые условия для предоставления следующих прав и обязанностей компетентным органам по борьбе с </w:t>
      </w:r>
      <w:proofErr w:type="spellStart"/>
      <w:r w:rsidRPr="00036988">
        <w:t>киберпреступностью</w:t>
      </w:r>
      <w:proofErr w:type="spellEnd"/>
      <w:r w:rsidRPr="00036988">
        <w:t>: выемка компьютерной системы, ее части или носителей; изготовление и конфискация копий компьютерных данных; обеспечение целостности и сохранности хранимых компьютерных данных, относящихся к делу; уничтожение или блокирование компьютерных данных, находящихся в компьютерной системе.</w:t>
      </w:r>
      <w:proofErr w:type="gramEnd"/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 xml:space="preserve">Конвенция также требует создать необходимые правовые условия для </w:t>
      </w:r>
      <w:proofErr w:type="spellStart"/>
      <w:r w:rsidRPr="00036988">
        <w:t>обязания</w:t>
      </w:r>
      <w:proofErr w:type="spellEnd"/>
      <w:r w:rsidRPr="00036988">
        <w:t xml:space="preserve"> Интернет-провайдеров проводить сбор и фиксацию или перехват необходимой информации с помощью имеющихся технических средств, а также способствовать в этом правоохранительным органам. При этом рекомендуется обязать провайдеров сохранять полную конфиденциальность о фактах подобного сотрудничества.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 xml:space="preserve">В начале 2002 г. был принят Протокол N 1 к Конвенции о </w:t>
      </w:r>
      <w:proofErr w:type="spellStart"/>
      <w:r w:rsidRPr="00036988">
        <w:t>киберпреступности</w:t>
      </w:r>
      <w:proofErr w:type="spellEnd"/>
      <w:r w:rsidRPr="00036988">
        <w:t>, добавляющий в перечень преступлений распространение информации расистского и другого характера, подстрекающего к насильственным действиям, ненависти или дискриминации отдельного лица или группы лиц, основывающегося на расовой, национальной, религиозной или этнической принадлежности.</w:t>
      </w:r>
    </w:p>
    <w:p w:rsidR="005226A5" w:rsidRPr="00036988" w:rsidRDefault="005226A5" w:rsidP="00092CFD">
      <w:pPr>
        <w:pStyle w:val="2"/>
        <w:pBdr>
          <w:bottom w:val="single" w:sz="6" w:space="2" w:color="AAAAAA"/>
        </w:pBdr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6988">
        <w:rPr>
          <w:rStyle w:val="mw-headlin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Критика Конвенции о </w:t>
      </w:r>
      <w:proofErr w:type="spellStart"/>
      <w:r w:rsidRPr="00036988">
        <w:rPr>
          <w:rStyle w:val="mw-headlin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киберпреступности</w:t>
      </w:r>
      <w:proofErr w:type="spellEnd"/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Ряд общественных организаций подписались под совместным протестом против принятия вышеуказанной Конвенции. В их число вошли международная организация</w:t>
      </w:r>
      <w:r w:rsidRPr="00036988">
        <w:rPr>
          <w:rStyle w:val="apple-converted-space"/>
        </w:rPr>
        <w:t> </w:t>
      </w:r>
      <w:proofErr w:type="spellStart"/>
      <w:r w:rsidR="008630DE" w:rsidRPr="00036988">
        <w:fldChar w:fldCharType="begin"/>
      </w:r>
      <w:r w:rsidRPr="00036988">
        <w:instrText xml:space="preserve"> HYPERLINK "http://ru.wikipedia.org/wiki/Internet_Society" \o "Internet Society" </w:instrText>
      </w:r>
      <w:r w:rsidR="008630DE" w:rsidRPr="00036988">
        <w:fldChar w:fldCharType="separate"/>
      </w:r>
      <w:r w:rsidRPr="00036988">
        <w:rPr>
          <w:rStyle w:val="a4"/>
          <w:color w:val="auto"/>
          <w:u w:val="none"/>
        </w:rPr>
        <w:t>Internet</w:t>
      </w:r>
      <w:proofErr w:type="spellEnd"/>
      <w:r w:rsidRPr="00036988">
        <w:rPr>
          <w:rStyle w:val="a4"/>
          <w:color w:val="auto"/>
          <w:u w:val="none"/>
        </w:rPr>
        <w:t xml:space="preserve"> </w:t>
      </w:r>
      <w:proofErr w:type="spellStart"/>
      <w:r w:rsidRPr="00036988">
        <w:rPr>
          <w:rStyle w:val="a4"/>
          <w:color w:val="auto"/>
          <w:u w:val="none"/>
        </w:rPr>
        <w:t>Society</w:t>
      </w:r>
      <w:proofErr w:type="spellEnd"/>
      <w:r w:rsidR="008630DE" w:rsidRPr="00036988">
        <w:fldChar w:fldCharType="end"/>
      </w:r>
      <w:r w:rsidRPr="00036988">
        <w:t>, организации</w:t>
      </w:r>
      <w:r w:rsidRPr="00036988">
        <w:rPr>
          <w:rStyle w:val="apple-converted-space"/>
        </w:rPr>
        <w:t> </w:t>
      </w:r>
      <w:proofErr w:type="spellStart"/>
      <w:r w:rsidR="008630DE" w:rsidRPr="00036988">
        <w:fldChar w:fldCharType="begin"/>
      </w:r>
      <w:r w:rsidRPr="00036988">
        <w:instrText xml:space="preserve"> HYPERLINK "http://ru.wikipedia.org/wiki/Electronic_Frontier_Foundation" \o "Electronic Frontier Foundation" </w:instrText>
      </w:r>
      <w:r w:rsidR="008630DE" w:rsidRPr="00036988">
        <w:fldChar w:fldCharType="separate"/>
      </w:r>
      <w:r w:rsidRPr="00036988">
        <w:rPr>
          <w:rStyle w:val="a4"/>
          <w:color w:val="auto"/>
          <w:u w:val="none"/>
        </w:rPr>
        <w:t>Electronic</w:t>
      </w:r>
      <w:proofErr w:type="spellEnd"/>
      <w:r w:rsidRPr="00036988">
        <w:rPr>
          <w:rStyle w:val="a4"/>
          <w:color w:val="auto"/>
          <w:u w:val="none"/>
        </w:rPr>
        <w:t xml:space="preserve"> </w:t>
      </w:r>
      <w:proofErr w:type="spellStart"/>
      <w:r w:rsidRPr="00036988">
        <w:rPr>
          <w:rStyle w:val="a4"/>
          <w:color w:val="auto"/>
          <w:u w:val="none"/>
        </w:rPr>
        <w:t>Frontier</w:t>
      </w:r>
      <w:proofErr w:type="spellEnd"/>
      <w:r w:rsidRPr="00036988">
        <w:rPr>
          <w:rStyle w:val="a4"/>
          <w:color w:val="auto"/>
          <w:u w:val="none"/>
        </w:rPr>
        <w:t xml:space="preserve"> </w:t>
      </w:r>
      <w:proofErr w:type="spellStart"/>
      <w:r w:rsidRPr="00036988">
        <w:rPr>
          <w:rStyle w:val="a4"/>
          <w:color w:val="auto"/>
          <w:u w:val="none"/>
        </w:rPr>
        <w:t>Foundation</w:t>
      </w:r>
      <w:proofErr w:type="spellEnd"/>
      <w:r w:rsidR="008630DE" w:rsidRPr="00036988">
        <w:fldChar w:fldCharType="end"/>
      </w:r>
      <w:r w:rsidRPr="00036988">
        <w:rPr>
          <w:rStyle w:val="apple-converted-space"/>
        </w:rPr>
        <w:t> </w:t>
      </w:r>
      <w:r w:rsidRPr="00036988">
        <w:t>(США),</w:t>
      </w:r>
      <w:r w:rsidRPr="00036988">
        <w:rPr>
          <w:rStyle w:val="apple-converted-space"/>
        </w:rPr>
        <w:t> </w:t>
      </w:r>
      <w:proofErr w:type="spellStart"/>
      <w:r w:rsidR="008630DE" w:rsidRPr="00036988">
        <w:fldChar w:fldCharType="begin"/>
      </w:r>
      <w:r w:rsidRPr="00036988">
        <w:instrText xml:space="preserve"> HYPERLINK "http://ru.wikipedia.org/w/index.php?title=Cyber-Rights_%26_Cyber-Liberties&amp;action=edit&amp;redlink=1" \o "Cyber-Rights &amp; Cyber-Liberties (страница отсутствует)" </w:instrText>
      </w:r>
      <w:r w:rsidR="008630DE" w:rsidRPr="00036988">
        <w:fldChar w:fldCharType="separate"/>
      </w:r>
      <w:r w:rsidRPr="00036988">
        <w:rPr>
          <w:rStyle w:val="a4"/>
          <w:color w:val="auto"/>
          <w:u w:val="none"/>
        </w:rPr>
        <w:t>Cyber-Rights</w:t>
      </w:r>
      <w:proofErr w:type="spellEnd"/>
      <w:r w:rsidRPr="00036988">
        <w:rPr>
          <w:rStyle w:val="a4"/>
          <w:color w:val="auto"/>
          <w:u w:val="none"/>
        </w:rPr>
        <w:t xml:space="preserve"> &amp; </w:t>
      </w:r>
      <w:proofErr w:type="spellStart"/>
      <w:r w:rsidRPr="00036988">
        <w:rPr>
          <w:rStyle w:val="a4"/>
          <w:color w:val="auto"/>
          <w:u w:val="none"/>
        </w:rPr>
        <w:t>Cyber-Liberties</w:t>
      </w:r>
      <w:proofErr w:type="spellEnd"/>
      <w:r w:rsidR="008630DE" w:rsidRPr="00036988">
        <w:fldChar w:fldCharType="end"/>
      </w:r>
      <w:r w:rsidRPr="00036988">
        <w:rPr>
          <w:rStyle w:val="apple-converted-space"/>
        </w:rPr>
        <w:t> </w:t>
      </w:r>
      <w:r w:rsidRPr="00036988">
        <w:t>(Великобритания),</w:t>
      </w:r>
      <w:r w:rsidRPr="00036988">
        <w:rPr>
          <w:rStyle w:val="apple-converted-space"/>
        </w:rPr>
        <w:t> </w:t>
      </w:r>
      <w:proofErr w:type="spellStart"/>
      <w:r w:rsidR="008630DE" w:rsidRPr="00036988">
        <w:fldChar w:fldCharType="begin"/>
      </w:r>
      <w:r w:rsidRPr="00036988">
        <w:instrText xml:space="preserve"> HYPERLINK "http://ru.wikipedia.org/w/index.php?title=Kriptopolis&amp;action=edit&amp;redlink=1" \o "Kriptopolis (страница отсутствует)" </w:instrText>
      </w:r>
      <w:r w:rsidR="008630DE" w:rsidRPr="00036988">
        <w:fldChar w:fldCharType="separate"/>
      </w:r>
      <w:r w:rsidRPr="00036988">
        <w:rPr>
          <w:rStyle w:val="a4"/>
          <w:color w:val="auto"/>
          <w:u w:val="none"/>
        </w:rPr>
        <w:t>Kriptopolis</w:t>
      </w:r>
      <w:proofErr w:type="spellEnd"/>
      <w:r w:rsidR="008630DE" w:rsidRPr="00036988">
        <w:fldChar w:fldCharType="end"/>
      </w:r>
      <w:r w:rsidRPr="00036988">
        <w:rPr>
          <w:rStyle w:val="apple-converted-space"/>
        </w:rPr>
        <w:t> </w:t>
      </w:r>
      <w:r w:rsidRPr="00036988">
        <w:t>(Испания) и другие. Авторы обращения возражают против положений, требующих от провайдеров Интернета вести записи о деятельности их клиентов. Во введении ответственности провайдеров за содержание информации авторы усматривают "бессмысленную обузу, которая поощряет слежку за частными коммуникациями". В обращении отмечается также, что положение об обеспечении государственных органов шифровальными ключами может стать основанием для свидетельствования пользователей против самих себя, что противоречит статье 4</w:t>
      </w:r>
      <w:r w:rsidRPr="00036988">
        <w:rPr>
          <w:rStyle w:val="apple-converted-space"/>
        </w:rPr>
        <w:t> </w:t>
      </w:r>
      <w:hyperlink r:id="rId65" w:tooltip="Европейская конвенция о защите прав человека (страница отсутствует)" w:history="1">
        <w:r w:rsidRPr="00036988">
          <w:rPr>
            <w:rStyle w:val="a4"/>
            <w:color w:val="auto"/>
            <w:u w:val="none"/>
          </w:rPr>
          <w:t>Европейской конвенции о защите прав человека</w:t>
        </w:r>
      </w:hyperlink>
      <w:r w:rsidRPr="00036988">
        <w:t>.</w:t>
      </w:r>
    </w:p>
    <w:p w:rsidR="005226A5" w:rsidRPr="00036988" w:rsidRDefault="005226A5" w:rsidP="00092CF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036988">
        <w:t>Общественность, кроме того, выступает против того, что за нарушение авторских прав должна непременно следовать уголовная ответственность.</w:t>
      </w:r>
    </w:p>
    <w:p w:rsidR="005226A5" w:rsidRPr="00036988" w:rsidRDefault="005226A5" w:rsidP="00092CFD">
      <w:pPr>
        <w:shd w:val="clear" w:color="auto" w:fill="FFFFFF"/>
        <w:spacing w:after="0" w:line="240" w:lineRule="auto"/>
        <w:ind w:left="300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2CFD" w:rsidRDefault="00092CFD" w:rsidP="00092CFD">
      <w:pPr>
        <w:shd w:val="clear" w:color="auto" w:fill="FFFFFF"/>
        <w:spacing w:after="0" w:line="240" w:lineRule="auto"/>
        <w:ind w:left="300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E24A0" w:rsidRPr="00CA44BC" w:rsidRDefault="002E24A0" w:rsidP="00CA44B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44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Виртуальная преступность</w:t>
      </w:r>
      <w:r w:rsidR="00150E10" w:rsidRPr="00CA44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Тульской области</w:t>
      </w:r>
    </w:p>
    <w:p w:rsidR="002E24A0" w:rsidRPr="00CA44BC" w:rsidRDefault="00CA44BC" w:rsidP="00092C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(автор </w:t>
      </w:r>
      <w:hyperlink r:id="rId66" w:history="1">
        <w:proofErr w:type="spellStart"/>
        <w:r w:rsidR="002E24A0" w:rsidRPr="00CA44B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Рагим</w:t>
        </w:r>
        <w:proofErr w:type="spellEnd"/>
        <w:r w:rsidR="002E24A0" w:rsidRPr="00CA44B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Мусаев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C100C" w:rsidRDefault="002E24A0" w:rsidP="006C10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    Удивительно, но факт: какие-то </w:t>
      </w:r>
      <w:r w:rsidR="006C100C"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пятнадцать 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назад мы вполне обходились без сотовой связи, компьютеров и Интернета. Сегодня мобильники есть даже у 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дошкольников, а виртуальный мир заменил многим мир реальный. В сети ведется деловая переписка, заключаются договоры, проводятся банковские операции, оказываются государственные услуги. Естественно, что в таких условиях внедрение новейших информационных технологий и развитие телекоммуникационных систем не прихоть, а одна из основных государственных задач, реализуемая под личным контролем Президента Российской Федерации.</w:t>
      </w:r>
    </w:p>
    <w:p w:rsidR="006C100C" w:rsidRDefault="002E24A0" w:rsidP="006C10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виртуальном мире и преступность виртуальная, таящаяся под вымышленными именами – «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помогающими остаться неузнанными лучше любой шапки-невидимки. Да и следы в сети удаляются порой одним нажатием клавиши. Не мудрено, что расследовать такие преступления способны только следователи принципиально новой формации.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</w:t>
      </w:r>
      <w:proofErr w:type="gram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Идя в ногу со временем, начальник СУ УМВД России по Тульской области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Лопушанский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 принял решение о создании в следственной части областного Следственного управления первого в стране отдела по расследованию организованной преступной деятельности в сфере высоких технологий и интеллектуальной собственности, наделив его исключительным правом расследования всех уголовных дел этой категории в Тульской области.</w:t>
      </w:r>
      <w:proofErr w:type="gram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Возглавить вновь созданное подразделение поручили полковнику юстиции Елене Анатольевне Инкиной. Коллеги характеризуют ее коротко: «Много в полиции женщин-полковников?» За ее плечами почти двадцать лет добросовестной работы, на ее счету сотни расследованных и направленных в суд сложных дел. В 2007 году Е.А.Инкина была награждена медалью ордена «За заслуги перед Отечеством» II степени.</w:t>
      </w:r>
    </w:p>
    <w:p w:rsidR="006C100C" w:rsidRDefault="002E24A0" w:rsidP="006C10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Началось все в 1994 году. Елену Анатольевну называют в управлении первооткрывателем. Когда налоговые преступления после расформирования налоговой службы передали в органы внутренних дел, в СУ создали новый отдел, который возглавила Инкина. Они столкнулись сразу с рядом проблем. Во-первых, для проведения расследования необходимо было знать не только уголовный, но и налоговый кодексы. Во-вторых, в отличие от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общеуголовных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преступления нужно было </w:t>
      </w:r>
      <w:proofErr w:type="gram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gram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доказывать, так и выявлять. Быстро наработали практику и смогли поднять это направление на высокий уровень – 2 место по ЦФО и 3 по России, передавали опыт коллегам из других регионов.</w:t>
      </w:r>
    </w:p>
    <w:p w:rsidR="006C100C" w:rsidRDefault="002E24A0" w:rsidP="006C10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нового отдела подбирали следователей опытных и коммуникабельных, способных найти общий язык и с оперативниками, и с участниками процесса. Следователям предстояло поставить на поток выявление, документирование и расследование преступлений, до сих пор считающихся многими редкими.</w:t>
      </w:r>
    </w:p>
    <w:p w:rsidR="002E24A0" w:rsidRPr="00036988" w:rsidRDefault="002E24A0" w:rsidP="006C10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Анатольевна Инкина для начала села за парту вместе со своими следователями. Рядом усадили и оперативных сотрудников, ведь не секрет, что без налаженного взаимодействия эффективной работы не видать.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Прежде всего, проводили практические занятия по документированию конкретных преступлений, совершенных с использованием сетей Интернет и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иных браузеров, связанных с работой провайдеров и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хостеров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Следователям предстояло не просто познакомиться с непривычными терминами, а перейти с ними на «ты»</w:t>
      </w:r>
      <w:r w:rsidR="006C1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Проблемой стало и почти полное отсутствие судебно-следственной практики. Учась на собственных </w:t>
      </w:r>
      <w:proofErr w:type="gram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ошибках</w:t>
      </w:r>
      <w:proofErr w:type="gram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расследовали, к примеру, первые дела о неправомерном доступе к компьютерной информации.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Сегодня это одно из самых латентных преступлений. Жертвы могут и не подозревать, что перебои в работе Интернета связаны вовсе не с качеством услуг провайдера. С помощью специальной программы-шпиона преступник узнает и модифицирует охраняемые законом персональные данные пользователей сети и использует оплаченный ими трафик в своих целях. Хорошо, если эти цели не вредят общественной безопасности. Ведь компьютерные программы управляют движением поездов и самолетов, работой огромных предприятий и объектов жизнеобеспечения. От такого преступления не застрахованы ни физические, ни юридические лица.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     Сотрудники отдела «К» и ФСБ помогают установить IP-адреса преступников, однако этого недостаточно. Задача следователя - доказать, что через этот адрес процессами в виртуальном мире управлял реальный человек. Только после выработки такого механизма скепсис прокуроров и судей сменился уверенностью, и суды Тульской области начали выносить обвинительные приговоры по все еще редкому в России преступлению, предусмотренному статьей 272 УК РФ.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одна удача отдела – наработка практики реализации результатов оперативных разработок по фактам распространения в Интернете порнографических материалов с изображением малолетних, способствующих распространению педофилии. По всем делам данной категории преступники не только были осуждены, но и получили реальные сроки лишения свободы.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В том числе в 2011 году суд приговорил к 3 годам колонии общего режима Мишуру Р.А., который с февраля 2010 по июнь 2011 года систематически распространял через локальную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файлообменную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одного из Интернет-провайдеров порнографические изображения несовершеннолетних. Преступник в открытую говорил следователю не только о том, что ему нравится смотреть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порноролики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но и о том, что он бы с удовольствием воплотил </w:t>
      </w:r>
      <w:proofErr w:type="gram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в жизнь, вот только случая пока не представилось.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2012 году суд вынес приговор в отношении членов организованной группы, распространявших порнографические видеозаписи с участием младенцев и животных. Следователям удалось установить любителей специфического видео в нескольких десятках регионах страны.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Преступления в сфере высоких технологий неразрывно связаны с нарушением авторских прав. В большинстве они связаны с распространением пиратских дисков с фильмами, реже – с программными продуктами. Выявление, документирование и расследование этих преступлений имеет свои сложности, поэтому такие уголовные дела не всегда доходят до суда. Успешная работа специализированного отдела разрушила в Тульской области этот стереотип, доказав, что дела, которым раньше не придавали значения, могут влиять на ситуацию в обществе.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В 2012 году суд вынес обвинительный приговор по делу об одном из крупнейших в России области изъятии контрафактных дисков. В результате внезапной операции, проведенной в выходной день одновременно в 15 сетевых магазинах Тулы и области, 50 следователей, экспертов и сотрудников отдела «К» изъяли более 130 000 дисков с нелицензионными программными продуктами.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Прослушивание телефонных разговоров членов организованной группы позволило установить склад на окраине Тулы, где на специальном оборудовании обычные DVD-болванки превращали в «лицензионные». Обыски длились почти сутки. На упаковку фальшивок ушло более 1000 мешков.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Один только осмотр </w:t>
      </w:r>
      <w:proofErr w:type="gram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изъятого</w:t>
      </w:r>
      <w:proofErr w:type="gram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растянулся на месяцы. При этом выяснилась неприятная деталь: постоянный контакт с дисками, представляющими собой результат деятельности химической промышленности, не полезен для здоровья. Поэтому работать следователям пришлось в перчатках и респираторах.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Ущерб корпорациям Microsoft,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Autodesk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Incorporated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более 45 миллионов рублей. Так, рыночная стоимость только 1 лицензионного диска со всем знакомой операционной системой Microsoft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12 тысяч рублей, стоимость 1 лицензионного диска профессиональной графики для дизайнеров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DESIGNER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Technical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X4 – 38 тысяч рублей, 1 лицензионного диска для проектирования и строительства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Autodesk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3ds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2010 - 135 тысяч рублей.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Членам организованной группы предъявили обвинение в совершении незаконного использования объектов авторского права в особо крупном размере.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Контрафакт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уничтожили на </w:t>
      </w:r>
      <w:proofErr w:type="spellStart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Косогорском</w:t>
      </w:r>
      <w:proofErr w:type="spellEnd"/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металлургическом заводе. Эффектное зрелище заливки пиратской продукции раскаленным до 3000 градусов шлаком собрало толпу журналистов. 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     Средства массовой информации широко освещали весь ход расследования этого и других дел отдела. Успешная работа, систематически освещаемая прессой, привела к закрытию в Тульской области ряда крупных магазинов, торговавших поддельными дисками.</w:t>
      </w:r>
      <w:r w:rsidRPr="00036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        Очевидно, что проводимое под контролем Президента Российской Федерации дальнейшее внедрение новейших информационных технологий, приведет к увеличению количества и появлению новых видов преступлений в сфере высоких технологий. Поэтому работа тульских следователей по противодействию виртуальной преступности - это серьезный шаг на пути в безопасное и законопослушное будущее Интернета.</w:t>
      </w:r>
    </w:p>
    <w:p w:rsidR="00647028" w:rsidRPr="00036988" w:rsidRDefault="00647028" w:rsidP="00092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47028" w:rsidRPr="00036988" w:rsidSect="000369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911"/>
    <w:multiLevelType w:val="multilevel"/>
    <w:tmpl w:val="736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38CB"/>
    <w:multiLevelType w:val="multilevel"/>
    <w:tmpl w:val="E24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977BD"/>
    <w:multiLevelType w:val="multilevel"/>
    <w:tmpl w:val="ABE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00E37"/>
    <w:multiLevelType w:val="hybridMultilevel"/>
    <w:tmpl w:val="9B9AEB08"/>
    <w:lvl w:ilvl="0" w:tplc="E3D4CDAA">
      <w:start w:val="1"/>
      <w:numFmt w:val="decimal"/>
      <w:lvlText w:val="%1."/>
      <w:lvlJc w:val="left"/>
      <w:pPr>
        <w:ind w:left="193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EFB27BD"/>
    <w:multiLevelType w:val="multilevel"/>
    <w:tmpl w:val="703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0936DD"/>
    <w:multiLevelType w:val="multilevel"/>
    <w:tmpl w:val="D82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CD6041"/>
    <w:multiLevelType w:val="hybridMultilevel"/>
    <w:tmpl w:val="D7C2E368"/>
    <w:lvl w:ilvl="0" w:tplc="D876DC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28446D"/>
    <w:multiLevelType w:val="hybridMultilevel"/>
    <w:tmpl w:val="94F610BA"/>
    <w:lvl w:ilvl="0" w:tplc="9A789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5E4C"/>
    <w:multiLevelType w:val="hybridMultilevel"/>
    <w:tmpl w:val="873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31B63"/>
    <w:multiLevelType w:val="hybridMultilevel"/>
    <w:tmpl w:val="C366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4A0"/>
    <w:rsid w:val="00036988"/>
    <w:rsid w:val="00067F20"/>
    <w:rsid w:val="00092CFD"/>
    <w:rsid w:val="00093BEA"/>
    <w:rsid w:val="00116640"/>
    <w:rsid w:val="00150E10"/>
    <w:rsid w:val="0025184D"/>
    <w:rsid w:val="002E24A0"/>
    <w:rsid w:val="002F3F98"/>
    <w:rsid w:val="005226A5"/>
    <w:rsid w:val="00647028"/>
    <w:rsid w:val="00680608"/>
    <w:rsid w:val="006C100C"/>
    <w:rsid w:val="008630DE"/>
    <w:rsid w:val="0093324C"/>
    <w:rsid w:val="00CA44BC"/>
    <w:rsid w:val="00E5739D"/>
    <w:rsid w:val="00E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28"/>
  </w:style>
  <w:style w:type="paragraph" w:styleId="1">
    <w:name w:val="heading 1"/>
    <w:basedOn w:val="a"/>
    <w:link w:val="10"/>
    <w:uiPriority w:val="9"/>
    <w:qFormat/>
    <w:rsid w:val="002E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2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E24A0"/>
    <w:rPr>
      <w:i/>
      <w:iCs/>
    </w:rPr>
  </w:style>
  <w:style w:type="character" w:styleId="a4">
    <w:name w:val="Hyperlink"/>
    <w:basedOn w:val="a0"/>
    <w:uiPriority w:val="99"/>
    <w:semiHidden/>
    <w:unhideWhenUsed/>
    <w:rsid w:val="002E24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4A0"/>
  </w:style>
  <w:style w:type="character" w:customStyle="1" w:styleId="20">
    <w:name w:val="Заголовок 2 Знак"/>
    <w:basedOn w:val="a0"/>
    <w:link w:val="2"/>
    <w:uiPriority w:val="9"/>
    <w:rsid w:val="00522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26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2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5226A5"/>
  </w:style>
  <w:style w:type="character" w:customStyle="1" w:styleId="toctoggle">
    <w:name w:val="toctoggle"/>
    <w:basedOn w:val="a0"/>
    <w:rsid w:val="005226A5"/>
  </w:style>
  <w:style w:type="character" w:customStyle="1" w:styleId="tocnumber">
    <w:name w:val="tocnumber"/>
    <w:basedOn w:val="a0"/>
    <w:rsid w:val="005226A5"/>
  </w:style>
  <w:style w:type="character" w:customStyle="1" w:styleId="toctext">
    <w:name w:val="toctext"/>
    <w:basedOn w:val="a0"/>
    <w:rsid w:val="005226A5"/>
  </w:style>
  <w:style w:type="character" w:customStyle="1" w:styleId="mw-headline">
    <w:name w:val="mw-headline"/>
    <w:basedOn w:val="a0"/>
    <w:rsid w:val="005226A5"/>
  </w:style>
  <w:style w:type="character" w:customStyle="1" w:styleId="mw-editsection">
    <w:name w:val="mw-editsection"/>
    <w:basedOn w:val="a0"/>
    <w:rsid w:val="005226A5"/>
  </w:style>
  <w:style w:type="character" w:customStyle="1" w:styleId="mw-editsection-bracket">
    <w:name w:val="mw-editsection-bracket"/>
    <w:basedOn w:val="a0"/>
    <w:rsid w:val="005226A5"/>
  </w:style>
  <w:style w:type="character" w:customStyle="1" w:styleId="mw-editsection-divider">
    <w:name w:val="mw-editsection-divider"/>
    <w:basedOn w:val="a0"/>
    <w:rsid w:val="005226A5"/>
  </w:style>
  <w:style w:type="paragraph" w:styleId="a6">
    <w:name w:val="List Paragraph"/>
    <w:basedOn w:val="a"/>
    <w:uiPriority w:val="34"/>
    <w:qFormat/>
    <w:rsid w:val="00680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540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305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9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9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E%D0%BC%D0%BF%D1%8C%D1%8E%D1%82%D0%B5%D1%80%D0%BD%D1%8B%D0%B9_%D0%B2%D0%B8%D1%80%D1%83%D1%81" TargetMode="External"/><Relationship Id="rId18" Type="http://schemas.openxmlformats.org/officeDocument/2006/relationships/hyperlink" Target="http://ru.wikipedia.org/wiki/%D0%98%D0%BD%D1%82%D0%B5%D1%80%D0%BD%D0%B5%D1%82" TargetMode="External"/><Relationship Id="rId26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39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21" Type="http://schemas.openxmlformats.org/officeDocument/2006/relationships/hyperlink" Target="http://ru.wikipedia.org/wiki/%D0%A4%D0%9A%D0%A6%D0%91" TargetMode="External"/><Relationship Id="rId34" Type="http://schemas.openxmlformats.org/officeDocument/2006/relationships/hyperlink" Target="http://ru.wikipedia.org/wiki/%D0%9E%D0%B1%D1%89%D0%B5%D1%81%D1%82%D0%B2%D0%B5%D0%BD%D0%BD%D1%8B%D0%B5_%D0%BE%D1%82%D0%BD%D0%BE%D1%88%D0%B5%D0%BD%D0%B8%D1%8F" TargetMode="External"/><Relationship Id="rId42" Type="http://schemas.openxmlformats.org/officeDocument/2006/relationships/hyperlink" Target="http://ru.wikipedia.org/wiki/%D0%98%D0%BD%D1%84%D0%BE%D1%80%D0%BC%D0%B0%D1%86%D0%B8%D1%8F" TargetMode="External"/><Relationship Id="rId47" Type="http://schemas.openxmlformats.org/officeDocument/2006/relationships/hyperlink" Target="http://ru.wikipedia.org/wiki/%D0%9D%D0%B5%D0%BF%D1%80%D0%B0%D0%B2%D0%BE%D0%BC%D0%B5%D1%80%D0%BD%D1%8B%D0%B9_%D0%B4%D0%BE%D1%81%D1%82%D1%83%D0%BF_%D0%BA_%D0%BA%D0%BE%D0%BC%D0%BF%D1%8C%D1%8E%D1%82%D0%B5%D1%80%D0%BD%D0%BE%D0%B9_%D0%B8%D0%BD%D1%84%D0%BE%D1%80%D0%BC%D0%B0%D1%86%D0%B8%D0%B8" TargetMode="External"/><Relationship Id="rId50" Type="http://schemas.openxmlformats.org/officeDocument/2006/relationships/hyperlink" Target="http://ru.wikipedia.org/w/index.php?title=%D0%9D%D0%B0%D1%80%D1%83%D1%88%D0%B5%D0%BD%D0%B8%D0%B5_%D1%83%D1%81%D1%82%D0%B0%D0%BD%D0%BE%D0%B2%D0%BB%D0%B5%D0%BD%D0%BD%D1%8B%D1%85_%D0%BF%D1%80%D0%B0%D0%B2%D0%B8%D0%BB_%D1%8D%D0%BA%D1%81%D0%BF%D0%BB%D1%83%D0%B0%D1%82%D0%B0%D1%86%D0%B8%D0%B8_%D0%AD%D0%92%D0%9C,_%D1%81%D0%B8%D1%81%D1%82%D0%B5%D0%BC%D1%8B_%D0%AD%D0%92%D0%9C_%D0%B8%D0%BB%D0%B8_%D0%B8%D1%85_%D1%81%D0%B5%D1%82%D0%B8&amp;action=edit&amp;redlink=1" TargetMode="External"/><Relationship Id="rId55" Type="http://schemas.openxmlformats.org/officeDocument/2006/relationships/hyperlink" Target="http://ru.wikipedia.org/wiki/%D0%98%D0%BD%D1%84%D0%BE%D1%80%D0%BC%D0%B0%D1%86%D0%B8%D1%8F" TargetMode="External"/><Relationship Id="rId63" Type="http://schemas.openxmlformats.org/officeDocument/2006/relationships/hyperlink" Target="http://ru.wikipedia.org/wiki/%D0%94%D0%B5%D1%82%D1%81%D0%BA%D0%B0%D1%8F_%D0%BF%D0%BE%D1%80%D0%BD%D0%BE%D0%B3%D1%80%D0%B0%D1%84%D0%B8%D1%8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B%D0%B5%D0%B2%D0%B5%D1%82%D0%B0" TargetMode="External"/><Relationship Id="rId29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11" Type="http://schemas.openxmlformats.org/officeDocument/2006/relationships/hyperlink" Target="http://ru.wikipedia.org/wiki/%D0%9F%D1%80%D0%B5%D1%81%D1%82%D1%83%D0%BF%D0%BB%D0%B5%D0%BD%D0%B8%D0%B5" TargetMode="External"/><Relationship Id="rId24" Type="http://schemas.openxmlformats.org/officeDocument/2006/relationships/hyperlink" Target="http://ru.wikipedia.org/wiki/%D0%A3%D0%B3%D0%BE%D0%BB%D0%BE%D0%B2%D0%BD%D0%BE%D0%B5_%D0%B7%D0%B0%D0%BA%D0%BE%D0%BD%D0%BE%D0%B4%D0%B0%D1%82%D0%B5%D0%BB%D1%8C%D1%81%D1%82%D0%B2%D0%BE" TargetMode="External"/><Relationship Id="rId32" Type="http://schemas.openxmlformats.org/officeDocument/2006/relationships/hyperlink" Target="http://ru.wikipedia.org/w/index.php?title=%D0%9F%D1%80%D0%B5%D1%81%D1%82%D1%83%D0%BF%D0%BB%D0%B5%D0%BD%D0%B8%D1%8F_%D0%BF%D1%80%D0%BE%D1%82%D0%B8%D0%B2_%D0%BE%D0%B1%D1%89%D0%B5%D1%81%D1%82%D0%B2%D0%B5%D0%BD%D0%BD%D0%BE%D0%B9_%D0%B1%D0%B5%D0%B7%D0%BE%D0%BF%D0%B0%D1%81%D0%BD%D0%BE%D1%81%D1%82%D0%B8_%D0%B8_%D0%BE%D0%B1%D1%89%D0%B5%D1%81%D1%82%D0%B2%D0%B5%D0%BD%D0%BD%D0%BE%D0%B3%D0%BE_%D0%BF%D0%BE%D1%80%D1%8F%D0%B4%D0%BA%D0%B0&amp;action=edit&amp;redlink=1" TargetMode="External"/><Relationship Id="rId37" Type="http://schemas.openxmlformats.org/officeDocument/2006/relationships/hyperlink" Target="http://ru.wikipedia.org/wiki/%D0%9D%D0%B5%D0%BF%D1%80%D0%B0%D0%B2%D0%BE%D0%BC%D0%B5%D1%80%D0%BD%D1%8B%D0%B9_%D0%B4%D0%BE%D1%81%D1%82%D1%83%D0%BF_%D0%BA_%D0%BA%D0%BE%D0%BC%D0%BF%D1%8C%D1%8E%D1%82%D0%B5%D1%80%D0%BD%D0%BE%D0%B9_%D0%B8%D0%BD%D1%84%D0%BE%D1%80%D0%BC%D0%B0%D1%86%D0%B8%D0%B8" TargetMode="External"/><Relationship Id="rId40" Type="http://schemas.openxmlformats.org/officeDocument/2006/relationships/hyperlink" Target="http://ru.wikipedia.org/w/index.php?title=%D0%90%D0%B2%D1%82%D0%BE%D0%BC%D0%B0%D1%82%D0%B8%D0%B7%D0%B8%D1%80%D0%BE%D0%B2%D0%B0%D0%BD%D0%BD%D1%8B%D0%B5_%D1%81%D0%B8%D1%81%D1%82%D0%B5%D0%BC%D1%8B_%D1%83%D0%BF%D1%80%D0%B0%D0%B2%D0%BB%D0%B5%D0%BD%D0%B8%D1%8F&amp;action=edit&amp;redlink=1" TargetMode="External"/><Relationship Id="rId45" Type="http://schemas.openxmlformats.org/officeDocument/2006/relationships/hyperlink" Target="http://ru.wikipedia.org/wiki/%D0%98%D0%BC%D1%83%D1%89%D0%B5%D1%81%D1%82%D0%B2%D0%B5%D0%BD%D0%BD%D1%8B%D0%B9_%D1%83%D1%89%D0%B5%D1%80%D0%B1" TargetMode="External"/><Relationship Id="rId53" Type="http://schemas.openxmlformats.org/officeDocument/2006/relationships/hyperlink" Target="http://ru.wikipedia.org/w/index.php?title=%D0%A1%D0%BE%D0%B7%D0%B4%D0%B0%D0%BD%D0%B8%D0%B5_%D0%BB%D0%B8%D0%B1%D0%BE_%D0%B8%D1%81%D0%BF%D0%BE%D0%BB%D1%8C%D0%B7%D0%BE%D0%B2%D0%B0%D0%BD%D0%B8%D0%B5_%D0%B2%D1%80%D0%B5%D0%B4%D0%BE%D0%BD%D0%BE%D1%81%D0%BD%D1%8B%D1%85_%D0%BF%D1%80%D0%BE%D0%B3%D1%80%D0%B0%D0%BC%D0%BC_%D0%B4%D0%BB%D1%8F_%D0%AD%D0%92%D0%9C&amp;action=edit&amp;redlink=1" TargetMode="External"/><Relationship Id="rId58" Type="http://schemas.openxmlformats.org/officeDocument/2006/relationships/hyperlink" Target="http://ru.wikipedia.org/w/index.php?title=%D0%9F%D1%80%D0%B5%D1%81%D1%82%D1%83%D0%BF%D0%BB%D0%B5%D0%BD%D0%B8%D1%8F_%D0%B2_%D1%81%D1%84%D0%B5%D1%80%D0%B5_%D0%B8%D0%BD%D1%84%D0%BE%D1%80%D0%BC%D0%B0%D1%86%D0%B8%D0%BE%D0%BD%D0%BD%D1%8B%D1%85_%D1%82%D0%B5%D1%85%D0%BD%D0%BE%D0%BB%D0%BE%D0%B3%D0%B8%D0%B9&amp;veaction=edit&amp;section=4" TargetMode="External"/><Relationship Id="rId66" Type="http://schemas.openxmlformats.org/officeDocument/2006/relationships/hyperlink" Target="http://www.proza.ru/avtor/ragim" TargetMode="External"/><Relationship Id="rId5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15" Type="http://schemas.openxmlformats.org/officeDocument/2006/relationships/hyperlink" Target="http://ru.wikipedia.org/w/index.php?title=%D0%9A%D1%80%D0%B5%D0%B4%D0%B8%D1%82%D0%BD%D1%8B%D0%B5_%D0%BA%D0%B0%D1%80%D1%82%D0%BE%D1%87%D0%BA%D0%B8&amp;action=edit&amp;redlink=1" TargetMode="External"/><Relationship Id="rId23" Type="http://schemas.openxmlformats.org/officeDocument/2006/relationships/hyperlink" Target="http://ru.wikipedia.org/wiki/%D0%A2%D0%B5%D1%80%D1%80%D0%BE%D1%80%D0%B8%D1%81%D1%82%D0%B8%D1%87%D0%B5%D1%81%D0%BA%D0%B8%D0%B5_%D0%B0%D0%BA%D1%82%D1%8B_11_%D1%81%D0%B5%D0%BD%D1%82%D1%8F%D0%B1%D1%80%D1%8F_2001_%D0%B3%D0%BE%D0%B4%D0%B0" TargetMode="External"/><Relationship Id="rId28" Type="http://schemas.openxmlformats.org/officeDocument/2006/relationships/hyperlink" Target="http://ru.wikipedia.org/wiki/%D0%A3%D0%B3%D0%BE%D0%BB%D0%BE%D0%B2%D0%BD%D0%B0%D1%8F_%D0%BE%D1%82%D0%B2%D0%B5%D1%82%D1%81%D1%82%D0%B2%D0%B5%D0%BD%D0%BD%D0%BE%D1%81%D1%82%D1%8C" TargetMode="External"/><Relationship Id="rId36" Type="http://schemas.openxmlformats.org/officeDocument/2006/relationships/hyperlink" Target="http://ru.wikipedia.org/wiki/%D0%A3%D0%9A_%D0%A0%D0%A4" TargetMode="External"/><Relationship Id="rId49" Type="http://schemas.openxmlformats.org/officeDocument/2006/relationships/hyperlink" Target="http://ru.wikipedia.org/wiki/%D0%9D%D0%B5%D0%BF%D1%80%D0%B0%D0%B2%D0%BE%D0%BC%D0%B5%D1%80%D0%BD%D1%8B%D0%B9_%D0%B4%D0%BE%D1%81%D1%82%D1%83%D0%BF_%D0%BA_%D0%BA%D0%BE%D0%BC%D0%BF%D1%8C%D1%8E%D1%82%D0%B5%D1%80%D0%BD%D0%BE%D0%B9_%D0%B8%D0%BD%D1%84%D0%BE%D1%80%D0%BC%D0%B0%D1%86%D0%B8%D0%B8" TargetMode="External"/><Relationship Id="rId57" Type="http://schemas.openxmlformats.org/officeDocument/2006/relationships/hyperlink" Target="http://ru.wikipedia.org/wiki/%D0%9C%D0%92%D0%94_%D0%A0%D0%BE%D1%81%D1%81%D0%B8%D0%B8" TargetMode="External"/><Relationship Id="rId61" Type="http://schemas.openxmlformats.org/officeDocument/2006/relationships/hyperlink" Target="http://ru.wikipedia.org/wiki/%D0%91%D1%83%D0%B4%D0%B0%D0%BF%D0%B5%D1%88%D1%82" TargetMode="External"/><Relationship Id="rId10" Type="http://schemas.openxmlformats.org/officeDocument/2006/relationships/hyperlink" Target="http://www.proza.ru/avtor/ragim" TargetMode="External"/><Relationship Id="rId19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31" Type="http://schemas.openxmlformats.org/officeDocument/2006/relationships/hyperlink" Target="http://ru.wikipedia.org/wiki/1996_%D0%B3%D0%BE%D0%B4" TargetMode="External"/><Relationship Id="rId44" Type="http://schemas.openxmlformats.org/officeDocument/2006/relationships/hyperlink" Target="http://ru.wikipedia.org/wiki/%D0%98%D0%BD%D1%84%D0%BE%D1%80%D0%BC%D0%B0%D1%86%D0%B8%D0%BE%D0%BD%D0%BD%D1%8B%D0%B5_%D1%81%D0%B8%D1%81%D1%82%D0%B5%D0%BC%D1%8B" TargetMode="External"/><Relationship Id="rId52" Type="http://schemas.openxmlformats.org/officeDocument/2006/relationships/hyperlink" Target="http://ru.wikipedia.org/wiki/%D0%A1%D0%BE%D1%81%D1%82%D0%B0%D0%B2_%D0%BF%D1%80%D0%B5%D1%81%D1%82%D1%83%D0%BF%D0%BB%D0%B5%D0%BD%D0%B8%D1%8F" TargetMode="External"/><Relationship Id="rId60" Type="http://schemas.openxmlformats.org/officeDocument/2006/relationships/hyperlink" Target="http://ru.wikipedia.org/wiki/%D0%A1%D0%BE%D0%B2%D0%B5%D1%82_%D0%95%D0%B2%D1%80%D0%BE%D0%BF%D1%8B" TargetMode="External"/><Relationship Id="rId65" Type="http://schemas.openxmlformats.org/officeDocument/2006/relationships/hyperlink" Target="http://ru.wikipedia.org/w/index.php?title=%D0%95%D0%B2%D1%80%D0%BE%D0%BF%D0%B5%D0%B9%D1%81%D0%BA%D0%B0%D1%8F_%D0%BA%D0%BE%D0%BD%D0%B2%D0%B5%D0%BD%D1%86%D0%B8%D1%8F_%D0%BE_%D0%B7%D0%B0%D1%89%D0%B8%D1%82%D0%B5_%D0%BF%D1%80%D0%B0%D0%B2_%D1%87%D0%B5%D0%BB%D0%BE%D0%B2%D0%B5%D0%BA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14" Type="http://schemas.openxmlformats.org/officeDocument/2006/relationships/hyperlink" Target="http://ru.wikipedia.org/wiki/%D0%9F%D0%B0%D1%80%D0%BE%D0%BB%D1%8C" TargetMode="External"/><Relationship Id="rId22" Type="http://schemas.openxmlformats.org/officeDocument/2006/relationships/hyperlink" Target="http://ru.wikipedia.org/wiki/%D0%94%D0%BE%D0%BC%D0%B5%D0%BD%D0%BD%D1%8B%D0%B5_%D0%B8%D0%BC%D0%B5%D0%BD%D0%B0" TargetMode="External"/><Relationship Id="rId27" Type="http://schemas.openxmlformats.org/officeDocument/2006/relationships/hyperlink" Target="http://ru.wikipedia.org/wiki/%D0%A1%D0%B8%D1%81%D1%82%D0%B5%D0%BC%D0%B0_%D0%BF%D1%80%D0%B0%D0%B2%D0%B0" TargetMode="External"/><Relationship Id="rId30" Type="http://schemas.openxmlformats.org/officeDocument/2006/relationships/hyperlink" Target="http://ru.wikipedia.org/wiki/%D0%A3%D0%9A_%D0%A0%D0%A4" TargetMode="External"/><Relationship Id="rId35" Type="http://schemas.openxmlformats.org/officeDocument/2006/relationships/hyperlink" Target="http://ru.wikipedia.org/wiki/%D0%AD%D0%92%D0%9C" TargetMode="External"/><Relationship Id="rId43" Type="http://schemas.openxmlformats.org/officeDocument/2006/relationships/hyperlink" Target="http://ru.wikipedia.org/w/index.php?title=%D0%98%D0%BD%D1%84%D0%BE%D1%80%D0%BC%D0%B0%D1%86%D0%B8%D0%BE%D0%BD%D0%BD%D1%8B%D0%B9_%D1%80%D0%B5%D1%81%D1%83%D1%80%D1%81&amp;action=edit&amp;redlink=1" TargetMode="External"/><Relationship Id="rId48" Type="http://schemas.openxmlformats.org/officeDocument/2006/relationships/hyperlink" Target="http://ru.wikipedia.org/w/index.php?title=%D0%A1%D0%BE%D0%B7%D0%B4%D0%B0%D0%BD%D0%B8%D0%B5,_%D0%B8%D1%81%D0%BF%D0%BE%D0%BB%D1%8C%D0%B7%D0%BE%D0%B2%D0%B0%D0%BD%D0%B8%D0%B5_%D0%B8_%D1%80%D0%B0%D1%81%D0%BF%D1%80%D0%BE%D1%81%D1%82%D1%80%D0%B0%D0%BD%D0%B5%D0%BD%D0%B8%D0%B5_%D0%B2%D1%80%D0%B5%D0%B4%D0%BE%D0%BD%D0%BE%D1%81%D0%BD%D1%8B%D1%85_%D0%BA%D0%BE%D0%BC%D0%BF%D1%8C%D1%8E%D1%82%D0%B5%D1%80%D0%BD%D1%8B%D1%85_%D0%BF%D1%80%D0%BE%D0%B3%D1%80%D0%B0%D0%BC%D0%BC&amp;action=edit&amp;redlink=1" TargetMode="External"/><Relationship Id="rId56" Type="http://schemas.openxmlformats.org/officeDocument/2006/relationships/hyperlink" Target="http://ru.wikipedia.org/wiki/%D0%AD%D0%92%D0%9C" TargetMode="External"/><Relationship Id="rId64" Type="http://schemas.openxmlformats.org/officeDocument/2006/relationships/hyperlink" Target="http://ru.wikipedia.org/wiki/%D0%90%D0%B2%D1%82%D0%BE%D1%80%D1%81%D0%BA%D0%BE%D0%B5_%D0%BF%D1%80%D0%B0%D0%B2%D0%BE" TargetMode="External"/><Relationship Id="rId8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Relationship Id="rId51" Type="http://schemas.openxmlformats.org/officeDocument/2006/relationships/hyperlink" Target="http://ru.wikipedia.org/wiki/%D0%9F%D1%80%D0%B5%D1%81%D1%82%D1%83%D0%BF%D0%BB%D0%B5%D0%BD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17" Type="http://schemas.openxmlformats.org/officeDocument/2006/relationships/hyperlink" Target="http://ru.wikipedia.org/wiki/%D0%9F%D0%BE%D1%80%D0%BD%D0%BE%D0%B3%D1%80%D0%B0%D1%84%D0%B8%D1%8F" TargetMode="External"/><Relationship Id="rId25" Type="http://schemas.openxmlformats.org/officeDocument/2006/relationships/hyperlink" Target="http://ru.wikipedia.org/wiki/%D0%A0%D0%BE%D1%81%D1%81%D0%B8%D1%8F" TargetMode="External"/><Relationship Id="rId33" Type="http://schemas.openxmlformats.org/officeDocument/2006/relationships/hyperlink" Target="http://ru.wikipedia.org/wiki/%D0%9E%D0%B1%D1%8A%D0%B5%D0%BA%D1%82_%D0%BF%D1%80%D0%B5%D1%81%D1%82%D1%83%D0%BF%D0%BB%D0%B5%D0%BD%D0%B8%D1%8F" TargetMode="External"/><Relationship Id="rId38" Type="http://schemas.openxmlformats.org/officeDocument/2006/relationships/hyperlink" Target="http://ru.wikipedia.org/wiki/%D0%AD%D0%BB%D0%B5%D0%BA%D1%82%D1%80%D0%BE%D0%BD%D0%BD%D0%B0%D1%8F_%D1%82%D0%B5%D1%85%D0%BD%D0%B8%D0%BA%D0%B0" TargetMode="External"/><Relationship Id="rId46" Type="http://schemas.openxmlformats.org/officeDocument/2006/relationships/hyperlink" Target="http://ru.wikipedia.org/w/index.php?title=%D0%A4%D0%B8%D0%B7%D0%B8%D1%87%D0%B5%D1%81%D0%BA%D0%B8%D0%B9_%D0%B2%D1%80%D0%B5%D0%B4&amp;action=edit&amp;redlink=1" TargetMode="External"/><Relationship Id="rId59" Type="http://schemas.openxmlformats.org/officeDocument/2006/relationships/hyperlink" Target="http://ru.wikipedia.org/w/index.php?title=%D0%9F%D1%80%D0%B5%D1%81%D1%82%D1%83%D0%BF%D0%BB%D0%B5%D0%BD%D0%B8%D1%8F_%D0%B2_%D1%81%D1%84%D0%B5%D1%80%D0%B5_%D0%B8%D0%BD%D1%84%D0%BE%D1%80%D0%BC%D0%B0%D1%86%D0%B8%D0%BE%D0%BD%D0%BD%D1%8B%D1%85_%D1%82%D0%B5%D1%85%D0%BD%D0%BE%D0%BB%D0%BE%D0%B3%D0%B8%D0%B9&amp;action=edit&amp;section=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ru.wikipedia.org/wiki/%D0%9C%D0%BE%D1%88%D0%B5%D0%BD%D0%BD%D0%B8%D1%87%D0%B5%D1%81%D1%82%D0%B2%D0%BE" TargetMode="External"/><Relationship Id="rId41" Type="http://schemas.openxmlformats.org/officeDocument/2006/relationships/hyperlink" Target="http://ru.wikipedia.org/wiki/%D0%AD%D0%92%D0%9C" TargetMode="External"/><Relationship Id="rId54" Type="http://schemas.openxmlformats.org/officeDocument/2006/relationships/hyperlink" Target="http://ru.wikipedia.org/wiki/%D0%A1%D0%BE%D1%81%D1%82%D0%B0%D0%B2_%D0%BF%D1%80%D0%B5%D1%81%D1%82%D1%83%D0%BF%D0%BB%D0%B5%D0%BD%D0%B8%D1%8F" TargetMode="External"/><Relationship Id="rId62" Type="http://schemas.openxmlformats.org/officeDocument/2006/relationships/hyperlink" Target="http://ru.wikipedia.org/wiki/%CF%F0%E5%F1%F2%F3%EF%EB%E5%ED%E8%FF_%E2_%F1%F4%E5%F0%E5_%E8%ED%F4%EE%F0%EC%E0%F6%E8%EE%ED%ED%FB%F5_%F2%E5%F5%ED%EE%EB%EE%E3%E8%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cp:lastPrinted>2014-03-28T21:06:00Z</cp:lastPrinted>
  <dcterms:created xsi:type="dcterms:W3CDTF">2014-01-04T21:12:00Z</dcterms:created>
  <dcterms:modified xsi:type="dcterms:W3CDTF">2014-03-28T21:07:00Z</dcterms:modified>
</cp:coreProperties>
</file>