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3A" w:rsidRPr="0032538E" w:rsidRDefault="004B323A" w:rsidP="003253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818"/>
          <w:lang w:eastAsia="ru-RU"/>
        </w:rPr>
      </w:pPr>
      <w:r w:rsidRPr="0032538E">
        <w:rPr>
          <w:rFonts w:ascii="Times New Roman" w:eastAsia="Times New Roman" w:hAnsi="Times New Roman" w:cs="Times New Roman"/>
          <w:b/>
          <w:bCs/>
          <w:color w:val="1A1818"/>
          <w:lang w:eastAsia="ru-RU"/>
        </w:rPr>
        <w:t>Лепка с детьми раннего возраста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B323A" w:rsidRPr="0032538E" w:rsidTr="004B323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3"/>
            </w:tblGrid>
            <w:tr w:rsidR="004B323A" w:rsidRPr="0032538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99" w:type="dxa"/>
                    <w:right w:w="197" w:type="dxa"/>
                  </w:tcMar>
                  <w:hideMark/>
                </w:tcPr>
                <w:p w:rsidR="004B323A" w:rsidRPr="0032538E" w:rsidRDefault="004B323A" w:rsidP="0032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B323A" w:rsidRPr="003253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B323A" w:rsidRPr="0032538E" w:rsidRDefault="004B323A" w:rsidP="0032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Е.А. </w:t>
            </w:r>
            <w:proofErr w:type="spellStart"/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Янушко</w:t>
            </w:r>
            <w:proofErr w:type="spellEnd"/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Пластичные материалы (пластилин, тесто, глина, окрашенный воск и др.) предоставляют большие возможности для развития и обучения детей. Во время лепки развиваются мелкая моторика пальцев рук, воображение, формируются навыки ручного труда, дети учатся к</w:t>
            </w: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ординировать движения рук, приобретают сенсорный опыт – чувство пластики, формы, в</w:t>
            </w: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са. Кроме того, они учатся планировать свою работу и доводить ее до конца.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Однако традиционно считается, что годовалому ребенку еще рано заниматься лепкой. Действ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тельно, поделки, которые обычно предлагается сделать малышу, довольно непростые. Они треб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ют, с одной стороны, сложных манипуляций с пластичным материалом, а с другой – тонких де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ствий с мелкими деталями. Кроме того, для создания поделки нужно терпение и время.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Маленькие дети в силу своих возрастных особенностей не способны сосредоточиваться на одном виде деятельности длительное время. Уровень развития мелкой моторики у детей этого возраста делает затруднительной работу с большими кусками пластичного материала, а также не позволяет изготавливать и прикреплять мелкие детали. К тому же у малышей может возникнуть соблазн п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пробовать пластилин на вкус, размазать его по столу и другим, совсем не предназначенным для этого поверхностям. Но, несмотря на все описанные выше трудности, не следует отказываться от работы с пластичными материалами.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процессе работы с детьми раннего возраста автором была разработана специальная методика, которая позволяет создавать поделки из теста и пластилина буквально за считанные минуты. На занятиях дети знакомятся с пластичными материалами и их свойствами, учатся </w:t>
            </w:r>
            <w:proofErr w:type="spellStart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изготовливать</w:t>
            </w:r>
            <w:proofErr w:type="spellEnd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пластилиновые картинки методами надавливания и размазывания, создавать простейшие объе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поделки, осваивают прием вдавливания. Навыки работы с пластичными материалами усва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ваются маленькими детьми быстро и без особого труда. Нужно только заинтересовать малышей, показать, как нужно действовать.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подходящими материалами для работы с детьми раннего возраста являются тесто и пл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стилин. Для занятий следует использовать мягкое теплое тесто и мягкий пластилин хорошего к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чества. Современные технологии позволили усовершенствовать пластилин. Он стал более мягким и эластичным, приобрел чистые и </w:t>
            </w:r>
            <w:proofErr w:type="spellStart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разнообразые</w:t>
            </w:r>
            <w:proofErr w:type="spellEnd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расцветки, перестал липнуть к рукам. Эти качес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превращают работу с ним в приятное и интересное занятие. Другие материалы можно предл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гать детям, когда они подрастут. Дети охотнее соглашаются на эксперименты с новыми матери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 в знакомой ситуации, когда основные навыки работы уже сформированы.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лепкой с детьми раннего возраста можно проводить как индивидуально, так и в небол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 группах (2–4 человека). Длительность занятий с детьми второго года жизни составляет 7–10 минут, третьего года жизни – 10–15 минут. Для того чтобы закрепить навыки малышей, рекоме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дуется использовать один и тот же сюжет несколько раз.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Помимо обучения основным навыкам работы с пластилином, формирования интереса и полож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тельного отношения к лепке, занятия несут в себе много возможностей для обучения и развития детей.</w:t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речи и ознакомление с окружающим миром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лепкой одновременно являются и занятиями по развитию речи ребенка. В процессе раб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ведется непрерывная беседа с детьми, что, безусловно, положительно сказывается на их реч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вом развитии. Игровая организация деятельности стимулирует речевую активность детей, вызыв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речевое подражание.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 того, в увлекательной игре, находясь на пике эмоций, ребенок способен усвоить много н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 слов и выражений. Поэтому занятия лепкой способствуют расширению активного и пассивн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словаря детей.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занятий следует </w:t>
            </w:r>
            <w:proofErr w:type="spellStart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побирать</w:t>
            </w:r>
            <w:proofErr w:type="spellEnd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сюжеты, близкие жизненному опыту детей. Они позволяют уто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нить уже усвоенные знания, расширить их, применить первые варианты обобщения, дать мал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 представления о цвете, величине, форме, количестве предметов, их пространственном расп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ложении.</w:t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фантазии и творчества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лепкой предполагают совместное творчество взрослого и ребенка. Для того чтобы заинт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ресовать детей, надо обыграть ситуацию, показать им способы действия с пластичными матери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лами. После того как у детей будут сформированы основные навыки работы с пластичными мат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риалами, у них появится больше возможностей для самостоятельной работы. Это позволит пр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доставить малышам определенную свободу выбора при изготовлении поделок. Пусть ребенок сам 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выберет, какого цвета будет пластилиновый цветочек или где будет располагаться пластилиновая снежинка. Такой подход позволяет развивать воображение детей, их </w:t>
            </w:r>
            <w:proofErr w:type="spellStart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креативность</w:t>
            </w:r>
            <w:proofErr w:type="spellEnd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(творческое н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чало личности).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конечно же, очень важно эмоционально зарядить детей, превратить занятие в увлекательную игру. Готовые работы нужно внимательно рассмотреть, одобрить, а маленького автора похвалить за старание. Как сказал один мудрец: «Ребенок – это не сосуд, который надо наполнить, а огонь, который надо зажечь». Поскольку фундамент личности закладывается именно в раннем возрасте, важно постараться зажечь в детях огонек творчества.</w:t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Личностное развитие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Следует внимательно и осознанно относиться к дальнейшей судьбе детских работ. Очень важно, чтобы дети чувствовали уважение к своим творениям. Нельзя забывать, что детям этого возраста необходимо постоянное внимание значимого взрослого, его похвала и одобрение. Ожидание так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внимания является одним из самых сильных психологических мотивов, побуждающих детей к деятельности и достижению результата. Поэтому полезно организовывать выставки детских работ и регулярно обновлять их.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Нужно почаще хвалить малышей, не бояться их перехвалить. Ведь такое отношение сегодня п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зволит им чувствовать себя компетентными и уверенными в себе людьми в будущем.</w:t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Эстетическое развитие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занятиях лепкой следует предлагать детям тесто разных цветов, разные виды пластилина и 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 для пластилиновых картинок.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обобщающих занятиях можно предложить малышам сравнить различные варианты выполн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одной и той же пластилиновой картинки или поделки. Пусть каждый ребенок выберет тот в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риант, который нравится ему больше всего, и воплотит его в своем творчестве. Именно таким п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тем, вовлекая детей в практическую деятельность, пробуждая в них желание пробовать различные варианты воплощения поделки, можно вызвать у них эстетическое чувство, научить видеть крас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представлены примеры занятий с деть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раннего возраста (более подробное описание мет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дики см. в книге </w:t>
            </w:r>
            <w:proofErr w:type="spellStart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Янушко</w:t>
            </w:r>
            <w:proofErr w:type="spellEnd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</w:t>
            </w:r>
            <w:r w:rsidRPr="0032538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 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Лепка с детьми раннего возраста. – М.: Мо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заика-Синтез, 2007).</w:t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Знакомство с пластичными материалами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Прежде чем приступить к занятиям лепкой, нужно познакомить детей с пластичными материал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дать возможность ощутить их фактуру, свойства.</w:t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Занятие «Спрячь шарик»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Знакомить детей с тестом и его свойствами; научить разминать тесто пальцами и ладонями обеих рук; формировать интерес к работе с тестом; развивать мелкую моторику.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Материалы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Тесто, маленькие (но не мелкие) пластмассовые или стеклянные шарики (желательно с гладкой поверхностью, чтобы пластилин не прилипал к ним), влажные тряпочки.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лепки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Разминание.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занятия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Возьмите небольшой шарик (желательно, чтобы шарик и тесто были разного цвета) и покажите его детям. Накройте шарик носовым платком.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Ребята, где шарик? Нет шарика! Куда же он спрятался?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Вместе с детьми снимите платок.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Вот шарик! Нашелся!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Раздайте детям по кусочку теста и предложите размять его, поиграть с ним. Затем покажите яркие шарики и попросите сначала спрятать их в тесто, а потом найти. Действие можно повторить н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раз.</w:t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Занятие «Вот такой пластилин!»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Познакомить детей с пластилином и его свойствами; научить разминать пластилин пальц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и ладонями обеих рук; формировать интерес к работе с пластилином; развивать мелкую мот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рику.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Кусочки мягкого пластилина среднего размера разных цветов.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лепки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Разминание.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занятия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Покажите детям коробку с пластилином. Расскажите о его качествах. Повторите названия цветов.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Пластилин бывает разных цветов, он мягкий, из него можно лепить разные инт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ресные и красивые поделки.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Покажите детям, как надо разрезать пластилин. Разрежьте несколько пластилиновых брусков ра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ных цветов на кусочки средней величины.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Предложите малышам выбрать кусочки пластилина. Покажите, как можно разминать пластилин пальцами, сдавливать, изменяя его форму. Дайте детям возможность поиграть с пластилином, не ограничивая во времени. Это очень полезно для развития движений и мелкой моторики пальцев рук. С этого упражнения рекомендуется начинать занятия лепкой.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Затем скажите, что на следующих занятиях дети будут делать из пластилина интересные поделки, и уберите пластилин в недоступное для них место.</w:t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Освоение приемов размазывания и надавливания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этих занятиях дети учатся создавать пластилиновые картинки с помощью приемов надавлив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и размазывания. Такая методика работы с пластилином позволяет очень быстро создавать я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 пластилиновые картинки.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того чтобы дети усвоили эти навыки, необходима помощь взрослого.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Надавливание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нужном месте на картон педагог кладет небольшой пластилиновый шарик ди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метром 5–10 мм. Затем берет указательный пальчик правой руки ребенка, кладет его на шарик и своим указательным пальцем надавливает сверху на палец ребенка. В результате из шарика пол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чается круглая лепешка.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Размазывание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нужном месте на картон педагог кладет небольшой пластилиновый шарик ди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метром 5–10 мм, затем берет указательный палец правой руки ребенка, кладет его на шарик и св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 указательным пальцем сначала надавливает сверху, а потом, не уменьшая давления, оттягивает палец малыша в нужном направлении. Основные направления размазывания – сверху вниз и слева направо (для правой руки), справа налево (для левой руки).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усвоения навыков создания пластилиновых картинок дети начинают самостоятельно ск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тывать шарики (1–3 шарика), размещать их на картинке, применять приемы надавливания и разм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зывания.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работы необходимо следить за тем, чтобы палец ребенка не загибался, а оставался пр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мым и напряженным, чтобы он дейст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вовал подушечкой пальца, а не царапал пластилин ногтем.</w:t>
            </w:r>
          </w:p>
        </w:tc>
      </w:tr>
      <w:tr w:rsidR="004B323A" w:rsidRPr="0032538E" w:rsidTr="004B323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6212840" cy="4440555"/>
                  <wp:effectExtent l="19050" t="0" r="0" b="0"/>
                  <wp:docPr id="1" name="Рисунок 1" descr="http://sdo-journal.ru/res_ru/0_image_17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do-journal.ru/res_ru/0_image_17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840" cy="444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Занятие «Мухомор»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Научить детей отщипывать маленькие кусочки пластилина от куска и скатывать из них ш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рики диаметром 5–7 мм, надавливать указательным пальцем на пластилиновый шарик, прикрепляя 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его к основе, располагать шарики на равном расстоянии друг от друга; формировать интерес к р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боте с пластилином; развивать мелкую моторику.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Материалы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Листы картона формата А5 белого цвета (с заранее подготовленным рисунком или аппликацией) (по количеству детей); пластилин белого цвета; игрушка или рисунок с изображен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мухомора.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Приемы лепки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Отщипывание</w:t>
            </w:r>
            <w:proofErr w:type="spellEnd"/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скатывание, надавливание.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занятия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началом занятия подготовьте основу для создания пластилиновой картинки – изображение мухомора. Для этого вырежьте из бумаги красного цвета шляпку и наклейте ее на лист, а ножку нарисуйте.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Начните занятие с загадки.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Послушайте загадку. Попро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буйте догадаться, о чем она.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Возле леса на опушке,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Украшая темный бор,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Вырос пестрый, как Петрушка,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Ядовитый…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Правильно, это мухомор!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Покажите детям игрушечный мухомор или картинку с его изображением.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Давайте внимательно рассмотрим мухомор. Вот у него ножка. А это шляпка. А что у мухомора на шляпке? Белые крапинки.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Раздайте детям заготовки с изображением мухоморов и белый пластилин.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Посмотрите, у вас на картинках тоже изображен мухомор. Только чего-то у него не хватает. Кто догадался? Правильно, белых крапинок на шляпке. Давайте сделаем белые крапинки, чтобы все узнали мухомор и не стали срывать и есть ядовитый гриб.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Покажите детям, как сделать крапинки: отщипывая маленькие кусочки пластилина, большим и указательным пальцами правой руки скатать из них шарики. Для того чтобы навык закрепился правильно, следует подойти к каждому ребенку, помочь ему выполнить задание.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Попросите детей самостоятельно изготовить по 2–3 шарика, остальные подготовьте заранее. Затем предложите самостоятельно прилепить белые шарики к шляпке мухомора методом надавливания. Всего на шляпке должно быть 5–10 крапинок.</w:t>
            </w:r>
          </w:p>
        </w:tc>
      </w:tr>
      <w:tr w:rsidR="004B323A" w:rsidRPr="0032538E" w:rsidTr="004B323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7"/>
            </w:tblGrid>
            <w:tr w:rsidR="004B323A" w:rsidRPr="0032538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99" w:type="dxa"/>
                    <w:right w:w="197" w:type="dxa"/>
                  </w:tcMar>
                  <w:hideMark/>
                </w:tcPr>
                <w:p w:rsidR="004B323A" w:rsidRPr="0032538E" w:rsidRDefault="004B323A" w:rsidP="0032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538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anchor distT="0" distB="0" distL="0" distR="0" simplePos="0" relativeHeight="25165721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0" cy="4752975"/>
                        <wp:effectExtent l="19050" t="0" r="0" b="0"/>
                        <wp:wrapSquare wrapText="bothSides"/>
                        <wp:docPr id="3" name="Рисунок 3" descr="http://sdo-journal.ru/res_ru/0_image_1741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do-journal.ru/res_ru/0_image_1741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475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B323A" w:rsidRPr="003253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B323A" w:rsidRPr="0032538E" w:rsidRDefault="004B323A" w:rsidP="0032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Занятие «Солнышко»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Продолжать учить детей размазывать пластилин на картоне; формировать интерес к работе с пластилином; развивать мелкую моторику.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Материалы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Листы картона синего или г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лубого цвета формата А5 (по количеству детей); пластилин желтого цвета.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лепки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Размазывание.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занятия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началом занятия подготовьте основу – «солнышко в небе». Для этого скатайте из пластилина желтого цвета шарик, затем ра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плющите его и придавите к картону в центре листа.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Раздайте детям заготовки.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 вас на картинках голубое небо. А в небе светит солнышко. Только св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 оно слабо, совсем не греет. Как вы д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маете, почему? Потому что у солнышка нет лучей. Давайте ему поможем и сделаем лучи – вот так.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Предложите детям нажать пальчиком на край пластилинового солнца, надавить п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сильнее и оттянуть палец вниз или в сторону – получится солнечный луч.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Вот какой получился луч! Д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вайте сделаем солнышку много лучей! 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перь оно светит ярко!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Предложите малышам действовать сам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стоятельно. Для того чтобы солнечные лучи получались длиннее, надо сильнее нажимать на пл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стилин. Для удобства работы можно поворачивать заготовку (легче всего выполнять действия в направлении сверху вниз или слева направо правой рукой).</w:t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Освоение приема вдавливания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создания картинок с помощью приема вдавливания используется основа, на которую наноси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равномерный слой теста или пластилина.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вдавливания можно применять различные мелкие предметы: ракушки, камешки, крышки от бутылок, пуговицы, бусины, палочки и пр., а также различные материалы: крупы (горох, фасоль, гречка), пенопласт и др.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начале работы с использованием описанного приема рекомендуется выбирать такие сюжеты, которые позволят располагать вдавливаемые детали в любой последовательности. В дальнейшем предлагаются сюжеты, требующие расположения деталей в определенном порядке или в опред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ленной последовательности, что требует проведения специальной работы по развитию у детей пространственных представлений – понятий верх, низ, в центре, рядом, в углу и пр.</w:t>
            </w:r>
          </w:p>
        </w:tc>
      </w:tr>
      <w:tr w:rsidR="004B323A" w:rsidRPr="0032538E" w:rsidTr="004B323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6212840" cy="4540885"/>
                  <wp:effectExtent l="19050" t="0" r="0" b="0"/>
                  <wp:docPr id="2" name="Рисунок 2" descr="http://sdo-journal.ru/res_ru/0_image_174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do-journal.ru/res_ru/0_image_174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840" cy="454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Занятие «Гусеница»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Учить детей в определенном порядке вдавливать детали в основу из теста; формировать 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терес к работе с пластилином; развивать мелкую моторику.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Материалы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Основа из теста любого цвета; пуговицы ярких цветов разного размера (лучше взять пуговицы «на ножке»).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лепки.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Вдавливание.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занятия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началом занятия подготовьте основы для создания картинок. Эту работу рекомендуется в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полнять на отдельных основах (формат А5 и меньше), но можно создать и коллективную работу (формат А4 и больше). В этом случае дети могут изготовить несколько гусениц, прикрепляя пуг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вицы по очереди.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Покажите детям основу и выложите на ней гусеницу из пуговиц. Обратите внимание детей на то, что гусеницы могут быть прямыми и изогнутыми, длинными и короткими, большими и маленьк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(используйте пуговицы разного размера), разных цветов.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Затем раздайте детям пуговицы и попросите сделать гусениц самостоятельно. Сначала использу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 одинаковые пуговицы, затем предложите малышам выбрать понравившиеся пуговицы. При этом не стоит сразу предлагать все разнообразие пуговиц. Можно на одном занятии сделать ра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ноцветных гусениц, на другом больших и маленьких и т.д. Можно вытащить пуговицы из пласти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лина – «гусеницы уползли» и снова вдавить – «гусеницы приползли».</w:t>
            </w:r>
          </w:p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Лепка объемных фигур из теста и пластилина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этих занятиях дети осваивают такие приемы лепки, как скатывание и раскатывание; учатся создавать поделки с применением освоенных приемов.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детьми раннего возраста следует лепить простые по форме, знакомые малышам предметы (на основе шариков и колбасок). Необходимо, чтобы во время работы предмет (или муляж) был у д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 перед глазами и они могли вспомнить его внешний вид. Перед началом работы нужно помочь детям определить форму, цвет предмета, выделить важные детали.</w:t>
            </w:r>
          </w:p>
        </w:tc>
      </w:tr>
      <w:tr w:rsidR="004B323A" w:rsidRPr="0032538E" w:rsidTr="004B323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7"/>
            </w:tblGrid>
            <w:tr w:rsidR="004B323A" w:rsidRPr="0032538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99" w:type="dxa"/>
                    <w:right w:w="197" w:type="dxa"/>
                  </w:tcMar>
                  <w:hideMark/>
                </w:tcPr>
                <w:p w:rsidR="004B323A" w:rsidRPr="0032538E" w:rsidRDefault="004B323A" w:rsidP="0032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538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0" cy="2809875"/>
                        <wp:effectExtent l="19050" t="0" r="0" b="0"/>
                        <wp:wrapSquare wrapText="bothSides"/>
                        <wp:docPr id="4" name="Рисунок 4" descr="http://sdo-journal.ru/res_ru/0_image_174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do-journal.ru/res_ru/0_image_174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80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B323A" w:rsidRPr="003253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B323A" w:rsidRPr="0032538E" w:rsidRDefault="004B323A" w:rsidP="0032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B323A" w:rsidRPr="0032538E" w:rsidRDefault="004B323A" w:rsidP="003253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Занятие «Сушки»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Научить детей раскатывать из пласт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колбаски и соединять их концы; фо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мировать интерес к работе с пластилином; развивать мелкую моторику.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Материалы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Пластилин светло-коричневого или другого подходящего цвета, разделе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на кусочки средней величины; нат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ральная сушка; кукла или другая игрушка.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лепки. Раскатывание, соединение деталей.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занятия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Начните занятие с игры. Покажите детям игрушку и натуральную сушку.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Посмотрите, что кукла Маша с собой принесла. Это сушка. Сушка вку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ная, хрустящая. Съела Маша сушку. Гов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рит: «Хочу еще!» Давайте сделаем сушки для Маши.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Предложите малышам внимательно рассмотреть сушку, обратите внимание на ее толщину и фо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му. Затем покажите, как ее сделать: раскатайте колбаску (длина около 10 см, диаметр 1 см) и с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едините концы, чтобы получилось колечко.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этого предложите детям самостоятельно сделать сушки. В случае затруднения помогите.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поделки будут готовы, продолжите игру: сложите сушки на тарелку, угостите куклу и др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гие игрушки.</w:t>
            </w:r>
          </w:p>
          <w:p w:rsidR="004B323A" w:rsidRPr="0032538E" w:rsidRDefault="004B323A" w:rsidP="003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  <w:r w:rsidRPr="00325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Такие же сушки можно вылепить из теста.</w:t>
            </w:r>
          </w:p>
        </w:tc>
      </w:tr>
    </w:tbl>
    <w:p w:rsidR="00D4361C" w:rsidRPr="0032538E" w:rsidRDefault="00D4361C" w:rsidP="0032538E">
      <w:pPr>
        <w:spacing w:after="0" w:line="240" w:lineRule="auto"/>
        <w:rPr>
          <w:rFonts w:ascii="Times New Roman" w:hAnsi="Times New Roman" w:cs="Times New Roman"/>
        </w:rPr>
      </w:pPr>
    </w:p>
    <w:p w:rsidR="00E05AB7" w:rsidRPr="0032538E" w:rsidRDefault="00E05AB7" w:rsidP="0032538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538E">
        <w:rPr>
          <w:rFonts w:ascii="Times New Roman" w:hAnsi="Times New Roman" w:cs="Times New Roman"/>
          <w:color w:val="000000"/>
        </w:rPr>
        <w:t>Каждый вид изобразительной деятельности развивает у детей определенные качества. Только з</w:t>
      </w:r>
      <w:r w:rsidRPr="0032538E">
        <w:rPr>
          <w:rFonts w:ascii="Times New Roman" w:hAnsi="Times New Roman" w:cs="Times New Roman"/>
          <w:color w:val="000000"/>
        </w:rPr>
        <w:t>а</w:t>
      </w:r>
      <w:r w:rsidRPr="0032538E">
        <w:rPr>
          <w:rFonts w:ascii="Times New Roman" w:hAnsi="Times New Roman" w:cs="Times New Roman"/>
          <w:color w:val="000000"/>
        </w:rPr>
        <w:t xml:space="preserve">нимаясь лепкой, ребенок знакомится с объемной формой предмета, взаимосвязью его частей, у него формируются навыки работы двумя руками, </w:t>
      </w:r>
      <w:proofErr w:type="spellStart"/>
      <w:r w:rsidRPr="0032538E">
        <w:rPr>
          <w:rFonts w:ascii="Times New Roman" w:hAnsi="Times New Roman" w:cs="Times New Roman"/>
          <w:color w:val="000000"/>
        </w:rPr>
        <w:t>скоординированность</w:t>
      </w:r>
      <w:proofErr w:type="spellEnd"/>
      <w:r w:rsidRPr="0032538E">
        <w:rPr>
          <w:rFonts w:ascii="Times New Roman" w:hAnsi="Times New Roman" w:cs="Times New Roman"/>
          <w:color w:val="000000"/>
        </w:rPr>
        <w:t xml:space="preserve"> движений, очень активно развиваются мелкие мышцы пальцев, глазомер, пространственное мышление. Лепка – самое д</w:t>
      </w:r>
      <w:r w:rsidRPr="0032538E">
        <w:rPr>
          <w:rFonts w:ascii="Times New Roman" w:hAnsi="Times New Roman" w:cs="Times New Roman"/>
          <w:color w:val="000000"/>
        </w:rPr>
        <w:t>и</w:t>
      </w:r>
      <w:r w:rsidRPr="0032538E">
        <w:rPr>
          <w:rFonts w:ascii="Times New Roman" w:hAnsi="Times New Roman" w:cs="Times New Roman"/>
          <w:color w:val="000000"/>
        </w:rPr>
        <w:t>намичное, жизнерадостное детское творчество.</w:t>
      </w:r>
      <w:r w:rsidRPr="0032538E">
        <w:rPr>
          <w:rFonts w:ascii="Times New Roman" w:hAnsi="Times New Roman" w:cs="Times New Roman"/>
          <w:color w:val="000000"/>
        </w:rPr>
        <w:br/>
        <w:t>Основным изобразительным средством лепки является пластичность, передача формы и движ</w:t>
      </w:r>
      <w:r w:rsidRPr="0032538E">
        <w:rPr>
          <w:rFonts w:ascii="Times New Roman" w:hAnsi="Times New Roman" w:cs="Times New Roman"/>
          <w:color w:val="000000"/>
        </w:rPr>
        <w:t>е</w:t>
      </w:r>
      <w:r w:rsidRPr="0032538E">
        <w:rPr>
          <w:rFonts w:ascii="Times New Roman" w:hAnsi="Times New Roman" w:cs="Times New Roman"/>
          <w:color w:val="000000"/>
        </w:rPr>
        <w:t>ния. Обучение лепке проходят два этапа:</w:t>
      </w:r>
      <w:r w:rsidRPr="0032538E">
        <w:rPr>
          <w:rFonts w:ascii="Times New Roman" w:hAnsi="Times New Roman" w:cs="Times New Roman"/>
          <w:color w:val="000000"/>
        </w:rPr>
        <w:br/>
        <w:t>-</w:t>
      </w:r>
      <w:proofErr w:type="spellStart"/>
      <w:r w:rsidRPr="0032538E">
        <w:rPr>
          <w:rFonts w:ascii="Times New Roman" w:hAnsi="Times New Roman" w:cs="Times New Roman"/>
          <w:color w:val="000000"/>
        </w:rPr>
        <w:t>доизобразительный</w:t>
      </w:r>
      <w:proofErr w:type="spellEnd"/>
      <w:r w:rsidRPr="0032538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2538E">
        <w:rPr>
          <w:rFonts w:ascii="Times New Roman" w:hAnsi="Times New Roman" w:cs="Times New Roman"/>
          <w:color w:val="000000"/>
        </w:rPr>
        <w:t>манипулятивные</w:t>
      </w:r>
      <w:proofErr w:type="spellEnd"/>
      <w:r w:rsidRPr="0032538E">
        <w:rPr>
          <w:rFonts w:ascii="Times New Roman" w:hAnsi="Times New Roman" w:cs="Times New Roman"/>
          <w:color w:val="000000"/>
        </w:rPr>
        <w:t xml:space="preserve"> действия с материалом);</w:t>
      </w:r>
      <w:r w:rsidRPr="0032538E">
        <w:rPr>
          <w:rFonts w:ascii="Times New Roman" w:hAnsi="Times New Roman" w:cs="Times New Roman"/>
          <w:color w:val="000000"/>
        </w:rPr>
        <w:br/>
        <w:t xml:space="preserve">- </w:t>
      </w:r>
      <w:proofErr w:type="spellStart"/>
      <w:r w:rsidRPr="0032538E">
        <w:rPr>
          <w:rFonts w:ascii="Times New Roman" w:hAnsi="Times New Roman" w:cs="Times New Roman"/>
          <w:color w:val="000000"/>
        </w:rPr>
        <w:t>изобразительнй</w:t>
      </w:r>
      <w:proofErr w:type="spellEnd"/>
      <w:r w:rsidRPr="0032538E">
        <w:rPr>
          <w:rFonts w:ascii="Times New Roman" w:hAnsi="Times New Roman" w:cs="Times New Roman"/>
          <w:color w:val="000000"/>
        </w:rPr>
        <w:t xml:space="preserve"> (начинается у большинства детей с трех лет, когда появляется образное мышл</w:t>
      </w:r>
      <w:r w:rsidRPr="0032538E">
        <w:rPr>
          <w:rFonts w:ascii="Times New Roman" w:hAnsi="Times New Roman" w:cs="Times New Roman"/>
          <w:color w:val="000000"/>
        </w:rPr>
        <w:t>е</w:t>
      </w:r>
      <w:r w:rsidRPr="0032538E">
        <w:rPr>
          <w:rFonts w:ascii="Times New Roman" w:hAnsi="Times New Roman" w:cs="Times New Roman"/>
          <w:color w:val="000000"/>
        </w:rPr>
        <w:t>ние); дети осваивают основные приемы лепки и у них начинают формироваться навыки работы с пластическим материалом и изобразительные замыслы.</w:t>
      </w:r>
      <w:r w:rsidRPr="0032538E">
        <w:rPr>
          <w:rFonts w:ascii="Times New Roman" w:hAnsi="Times New Roman" w:cs="Times New Roman"/>
          <w:color w:val="000000"/>
        </w:rPr>
        <w:br/>
        <w:t>Материалы и оборудование для занятия лепкой: пластилин, глина, соленое тесто, песок, бумажная масса; дощечки, настольные станки, стеки разного размера, штампы, банки с водой, тряпочки.</w:t>
      </w:r>
      <w:r w:rsidRPr="0032538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2538E">
        <w:rPr>
          <w:rFonts w:ascii="Times New Roman" w:hAnsi="Times New Roman" w:cs="Times New Roman"/>
          <w:color w:val="000000"/>
        </w:rPr>
        <w:br/>
        <w:t>Занятия лепкой с младшими дошкольниками длятся 15-20 минут, в среднем – 20-25минут, в ста</w:t>
      </w:r>
      <w:r w:rsidRPr="0032538E">
        <w:rPr>
          <w:rFonts w:ascii="Times New Roman" w:hAnsi="Times New Roman" w:cs="Times New Roman"/>
          <w:color w:val="000000"/>
        </w:rPr>
        <w:t>р</w:t>
      </w:r>
      <w:r w:rsidRPr="0032538E">
        <w:rPr>
          <w:rFonts w:ascii="Times New Roman" w:hAnsi="Times New Roman" w:cs="Times New Roman"/>
          <w:color w:val="000000"/>
        </w:rPr>
        <w:t>шем до 30-35 минут. Занятие лепкой проводится 1 раз в неделю.</w:t>
      </w:r>
      <w:r w:rsidRPr="0032538E">
        <w:rPr>
          <w:rFonts w:ascii="Times New Roman" w:hAnsi="Times New Roman" w:cs="Times New Roman"/>
          <w:color w:val="000000"/>
        </w:rPr>
        <w:br/>
        <w:t>Структура занятия:</w:t>
      </w:r>
      <w:r w:rsidRPr="0032538E">
        <w:rPr>
          <w:rFonts w:ascii="Times New Roman" w:hAnsi="Times New Roman" w:cs="Times New Roman"/>
          <w:color w:val="000000"/>
        </w:rPr>
        <w:br/>
        <w:t>1 часть – знакомство с предметом лепки, используя игровую форму проведения; обследование предмета, рассматривание образца, осуществление показа и объяснение приемов лепки, закрепл</w:t>
      </w:r>
      <w:r w:rsidRPr="0032538E">
        <w:rPr>
          <w:rFonts w:ascii="Times New Roman" w:hAnsi="Times New Roman" w:cs="Times New Roman"/>
          <w:color w:val="000000"/>
        </w:rPr>
        <w:t>е</w:t>
      </w:r>
      <w:r w:rsidRPr="0032538E">
        <w:rPr>
          <w:rFonts w:ascii="Times New Roman" w:hAnsi="Times New Roman" w:cs="Times New Roman"/>
          <w:color w:val="000000"/>
        </w:rPr>
        <w:t>ние приемов, использование формообразующих действий;</w:t>
      </w:r>
      <w:r w:rsidRPr="0032538E">
        <w:rPr>
          <w:rFonts w:ascii="Times New Roman" w:hAnsi="Times New Roman" w:cs="Times New Roman"/>
          <w:color w:val="000000"/>
        </w:rPr>
        <w:br/>
        <w:t>2 часть – выполнение замысла. Воспитатель осуществляет приемы прямого и косвенного руков</w:t>
      </w:r>
      <w:r w:rsidRPr="0032538E">
        <w:rPr>
          <w:rFonts w:ascii="Times New Roman" w:hAnsi="Times New Roman" w:cs="Times New Roman"/>
          <w:color w:val="000000"/>
        </w:rPr>
        <w:t>о</w:t>
      </w:r>
      <w:r w:rsidRPr="0032538E">
        <w:rPr>
          <w:rFonts w:ascii="Times New Roman" w:hAnsi="Times New Roman" w:cs="Times New Roman"/>
          <w:color w:val="000000"/>
        </w:rPr>
        <w:t>дства, это зависит от индивидуальных особенностей детей, возрастной группы, типа, темы и пр</w:t>
      </w:r>
      <w:r w:rsidRPr="0032538E">
        <w:rPr>
          <w:rFonts w:ascii="Times New Roman" w:hAnsi="Times New Roman" w:cs="Times New Roman"/>
          <w:color w:val="000000"/>
        </w:rPr>
        <w:t>о</w:t>
      </w:r>
      <w:r w:rsidRPr="0032538E">
        <w:rPr>
          <w:rFonts w:ascii="Times New Roman" w:hAnsi="Times New Roman" w:cs="Times New Roman"/>
          <w:color w:val="000000"/>
        </w:rPr>
        <w:t>граммного содержания занятия;</w:t>
      </w:r>
      <w:r w:rsidRPr="0032538E">
        <w:rPr>
          <w:rFonts w:ascii="Times New Roman" w:hAnsi="Times New Roman" w:cs="Times New Roman"/>
          <w:color w:val="000000"/>
        </w:rPr>
        <w:br/>
        <w:t>3 часть – анализ детских работ. В младшем дошкольном возрасте - общая положительная оценка, в среднем – дифференцированная, в старшем – воспитатель анализирует работы детей, дает образец анализа и учит детей анализировать свою работу и работу своих товарищей. В этой части занятия очень важно правильно отнестись к творческому замыслу ребенка, поддерживать интерес детей к процессу лепки.</w:t>
      </w:r>
      <w:r w:rsidRPr="0032538E">
        <w:rPr>
          <w:rFonts w:ascii="Times New Roman" w:hAnsi="Times New Roman" w:cs="Times New Roman"/>
          <w:color w:val="000000"/>
        </w:rPr>
        <w:br/>
        <w:t>Младший дошкольный возраст.</w:t>
      </w:r>
      <w:r w:rsidRPr="0032538E">
        <w:rPr>
          <w:rFonts w:ascii="Times New Roman" w:hAnsi="Times New Roman" w:cs="Times New Roman"/>
          <w:color w:val="000000"/>
        </w:rPr>
        <w:br/>
        <w:t xml:space="preserve">Основное место отводится информационно-рецептивному и репродуктивному способам лепки. Дети должны освоить основные приемы лепки предметов цилиндрической и округлой формы, </w:t>
      </w:r>
      <w:r w:rsidRPr="0032538E">
        <w:rPr>
          <w:rFonts w:ascii="Times New Roman" w:hAnsi="Times New Roman" w:cs="Times New Roman"/>
          <w:color w:val="000000"/>
        </w:rPr>
        <w:lastRenderedPageBreak/>
        <w:t>предметов, состоящих из нескольких частей (столбик, шарик, диск, например, дорожка, забор, н</w:t>
      </w:r>
      <w:r w:rsidRPr="0032538E">
        <w:rPr>
          <w:rFonts w:ascii="Times New Roman" w:hAnsi="Times New Roman" w:cs="Times New Roman"/>
          <w:color w:val="000000"/>
        </w:rPr>
        <w:t>е</w:t>
      </w:r>
      <w:r w:rsidRPr="0032538E">
        <w:rPr>
          <w:rFonts w:ascii="Times New Roman" w:hAnsi="Times New Roman" w:cs="Times New Roman"/>
          <w:color w:val="000000"/>
        </w:rPr>
        <w:t>валяшка, яблоко, самолет, лодочка, тарелочка, птичка и т.д.).</w:t>
      </w:r>
      <w:r w:rsidRPr="0032538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2538E">
        <w:rPr>
          <w:rFonts w:ascii="Times New Roman" w:hAnsi="Times New Roman" w:cs="Times New Roman"/>
          <w:color w:val="000000"/>
        </w:rPr>
        <w:br/>
        <w:t>Способ лепки – конструктивный. Приемы лепки – раскатывание, скатывание, сплющивание, выт</w:t>
      </w:r>
      <w:r w:rsidRPr="0032538E">
        <w:rPr>
          <w:rFonts w:ascii="Times New Roman" w:hAnsi="Times New Roman" w:cs="Times New Roman"/>
          <w:color w:val="000000"/>
        </w:rPr>
        <w:t>я</w:t>
      </w:r>
      <w:r w:rsidRPr="0032538E">
        <w:rPr>
          <w:rFonts w:ascii="Times New Roman" w:hAnsi="Times New Roman" w:cs="Times New Roman"/>
          <w:color w:val="000000"/>
        </w:rPr>
        <w:t xml:space="preserve">гивание, </w:t>
      </w:r>
      <w:proofErr w:type="spellStart"/>
      <w:r w:rsidRPr="0032538E">
        <w:rPr>
          <w:rFonts w:ascii="Times New Roman" w:hAnsi="Times New Roman" w:cs="Times New Roman"/>
          <w:color w:val="000000"/>
        </w:rPr>
        <w:t>прищипывание</w:t>
      </w:r>
      <w:proofErr w:type="spellEnd"/>
      <w:r w:rsidRPr="0032538E">
        <w:rPr>
          <w:rFonts w:ascii="Times New Roman" w:hAnsi="Times New Roman" w:cs="Times New Roman"/>
          <w:color w:val="000000"/>
        </w:rPr>
        <w:t>, плотное соединение деталей. Лепка носит предметный характер.</w:t>
      </w:r>
      <w:r w:rsidRPr="0032538E">
        <w:rPr>
          <w:rFonts w:ascii="Times New Roman" w:hAnsi="Times New Roman" w:cs="Times New Roman"/>
          <w:color w:val="000000"/>
        </w:rPr>
        <w:br/>
        <w:t>Средний дошкольный возраст.</w:t>
      </w:r>
      <w:r w:rsidRPr="0032538E">
        <w:rPr>
          <w:rFonts w:ascii="Times New Roman" w:hAnsi="Times New Roman" w:cs="Times New Roman"/>
          <w:color w:val="000000"/>
        </w:rPr>
        <w:br/>
        <w:t>Воспитатель должен научить детей вычленять форму предмета с помощью обследующего жеста, формировать способы обследования, умение сравнивать предметы между собой, определяя схо</w:t>
      </w:r>
      <w:r w:rsidRPr="0032538E">
        <w:rPr>
          <w:rFonts w:ascii="Times New Roman" w:hAnsi="Times New Roman" w:cs="Times New Roman"/>
          <w:color w:val="000000"/>
        </w:rPr>
        <w:t>д</w:t>
      </w:r>
      <w:r w:rsidRPr="0032538E">
        <w:rPr>
          <w:rFonts w:ascii="Times New Roman" w:hAnsi="Times New Roman" w:cs="Times New Roman"/>
          <w:color w:val="000000"/>
        </w:rPr>
        <w:t xml:space="preserve">ство и отличия. Дети лепят предметы цилиндрической, шарообразной, </w:t>
      </w:r>
      <w:proofErr w:type="spellStart"/>
      <w:r w:rsidRPr="0032538E">
        <w:rPr>
          <w:rFonts w:ascii="Times New Roman" w:hAnsi="Times New Roman" w:cs="Times New Roman"/>
          <w:color w:val="000000"/>
        </w:rPr>
        <w:t>овоидной</w:t>
      </w:r>
      <w:proofErr w:type="spellEnd"/>
      <w:r w:rsidRPr="0032538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2538E">
        <w:rPr>
          <w:rFonts w:ascii="Times New Roman" w:hAnsi="Times New Roman" w:cs="Times New Roman"/>
          <w:color w:val="000000"/>
        </w:rPr>
        <w:t>дискообразной</w:t>
      </w:r>
      <w:proofErr w:type="spellEnd"/>
      <w:r w:rsidRPr="0032538E">
        <w:rPr>
          <w:rFonts w:ascii="Times New Roman" w:hAnsi="Times New Roman" w:cs="Times New Roman"/>
          <w:color w:val="000000"/>
        </w:rPr>
        <w:t xml:space="preserve"> формы, вводится новый способ лепки посуды – вдавливание пальцами цилиндрической или о</w:t>
      </w:r>
      <w:r w:rsidRPr="0032538E">
        <w:rPr>
          <w:rFonts w:ascii="Times New Roman" w:hAnsi="Times New Roman" w:cs="Times New Roman"/>
          <w:color w:val="000000"/>
        </w:rPr>
        <w:t>к</w:t>
      </w:r>
      <w:r w:rsidRPr="0032538E">
        <w:rPr>
          <w:rFonts w:ascii="Times New Roman" w:hAnsi="Times New Roman" w:cs="Times New Roman"/>
          <w:color w:val="000000"/>
        </w:rPr>
        <w:t>руглой формы для получения полой формы (чашка, стакан), отгибание краев у расплющенной формы (тарелка, блюдо, поднос). Ручку чашки дети лепят, используя умение защипывать и отт</w:t>
      </w:r>
      <w:r w:rsidRPr="0032538E">
        <w:rPr>
          <w:rFonts w:ascii="Times New Roman" w:hAnsi="Times New Roman" w:cs="Times New Roman"/>
          <w:color w:val="000000"/>
        </w:rPr>
        <w:t>я</w:t>
      </w:r>
      <w:r w:rsidRPr="0032538E">
        <w:rPr>
          <w:rFonts w:ascii="Times New Roman" w:hAnsi="Times New Roman" w:cs="Times New Roman"/>
          <w:color w:val="000000"/>
        </w:rPr>
        <w:t xml:space="preserve">гивать пластилин от общей формы, а также новым способом – </w:t>
      </w:r>
      <w:proofErr w:type="spellStart"/>
      <w:r w:rsidRPr="0032538E">
        <w:rPr>
          <w:rFonts w:ascii="Times New Roman" w:hAnsi="Times New Roman" w:cs="Times New Roman"/>
          <w:color w:val="000000"/>
        </w:rPr>
        <w:t>примазыванием</w:t>
      </w:r>
      <w:proofErr w:type="spellEnd"/>
      <w:r w:rsidRPr="0032538E">
        <w:rPr>
          <w:rFonts w:ascii="Times New Roman" w:hAnsi="Times New Roman" w:cs="Times New Roman"/>
          <w:color w:val="000000"/>
        </w:rPr>
        <w:t xml:space="preserve"> к вылепленному сосуду пластилинового валика.</w:t>
      </w:r>
      <w:r w:rsidRPr="0032538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2538E">
        <w:rPr>
          <w:rFonts w:ascii="Times New Roman" w:hAnsi="Times New Roman" w:cs="Times New Roman"/>
          <w:color w:val="000000"/>
        </w:rPr>
        <w:br/>
        <w:t>Способ лепки – конструктивный. Приемы лепки – раскатывание, скатывание, сплющивание, вда</w:t>
      </w:r>
      <w:r w:rsidRPr="0032538E">
        <w:rPr>
          <w:rFonts w:ascii="Times New Roman" w:hAnsi="Times New Roman" w:cs="Times New Roman"/>
          <w:color w:val="000000"/>
        </w:rPr>
        <w:t>в</w:t>
      </w:r>
      <w:r w:rsidRPr="0032538E">
        <w:rPr>
          <w:rFonts w:ascii="Times New Roman" w:hAnsi="Times New Roman" w:cs="Times New Roman"/>
          <w:color w:val="000000"/>
        </w:rPr>
        <w:t>ливание, сглаживание, загибание, вытягивание, оттягивание пластилина от общей массы, украш</w:t>
      </w:r>
      <w:r w:rsidRPr="0032538E">
        <w:rPr>
          <w:rFonts w:ascii="Times New Roman" w:hAnsi="Times New Roman" w:cs="Times New Roman"/>
          <w:color w:val="000000"/>
        </w:rPr>
        <w:t>е</w:t>
      </w:r>
      <w:r w:rsidRPr="0032538E">
        <w:rPr>
          <w:rFonts w:ascii="Times New Roman" w:hAnsi="Times New Roman" w:cs="Times New Roman"/>
          <w:color w:val="000000"/>
        </w:rPr>
        <w:t>ние рельефом.</w:t>
      </w:r>
      <w:r w:rsidRPr="0032538E">
        <w:rPr>
          <w:rFonts w:ascii="Times New Roman" w:hAnsi="Times New Roman" w:cs="Times New Roman"/>
          <w:color w:val="000000"/>
        </w:rPr>
        <w:br/>
        <w:t>Ведущими методами обучения являются информационно-рецептивный и репродуктивный методы обучения.</w:t>
      </w:r>
      <w:r w:rsidRPr="0032538E">
        <w:rPr>
          <w:rFonts w:ascii="Times New Roman" w:hAnsi="Times New Roman" w:cs="Times New Roman"/>
          <w:color w:val="000000"/>
        </w:rPr>
        <w:br/>
        <w:t>Лепка: предметная, сюжетная, декоративная, по замыслу.</w:t>
      </w:r>
      <w:r w:rsidRPr="0032538E">
        <w:rPr>
          <w:rFonts w:ascii="Times New Roman" w:hAnsi="Times New Roman" w:cs="Times New Roman"/>
          <w:color w:val="000000"/>
        </w:rPr>
        <w:br/>
        <w:t>Старший дошкольный возраст.</w:t>
      </w:r>
      <w:r w:rsidRPr="0032538E">
        <w:rPr>
          <w:rFonts w:ascii="Times New Roman" w:hAnsi="Times New Roman" w:cs="Times New Roman"/>
          <w:color w:val="000000"/>
        </w:rPr>
        <w:br/>
        <w:t>В этом возрасте вводится пластический способ лепки (скульптурный) – вытягивание детали из ц</w:t>
      </w:r>
      <w:r w:rsidRPr="0032538E">
        <w:rPr>
          <w:rFonts w:ascii="Times New Roman" w:hAnsi="Times New Roman" w:cs="Times New Roman"/>
          <w:color w:val="000000"/>
        </w:rPr>
        <w:t>е</w:t>
      </w:r>
      <w:r w:rsidRPr="0032538E">
        <w:rPr>
          <w:rFonts w:ascii="Times New Roman" w:hAnsi="Times New Roman" w:cs="Times New Roman"/>
          <w:color w:val="000000"/>
        </w:rPr>
        <w:t>лого куска (фигурки животного, человека на ногах), ленточный и способ кругового (</w:t>
      </w:r>
      <w:proofErr w:type="spellStart"/>
      <w:r w:rsidRPr="0032538E">
        <w:rPr>
          <w:rFonts w:ascii="Times New Roman" w:hAnsi="Times New Roman" w:cs="Times New Roman"/>
          <w:color w:val="000000"/>
        </w:rPr>
        <w:t>валиковый</w:t>
      </w:r>
      <w:proofErr w:type="spellEnd"/>
      <w:r w:rsidRPr="0032538E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32538E">
        <w:rPr>
          <w:rFonts w:ascii="Times New Roman" w:hAnsi="Times New Roman" w:cs="Times New Roman"/>
          <w:color w:val="000000"/>
        </w:rPr>
        <w:t>налепа</w:t>
      </w:r>
      <w:proofErr w:type="spellEnd"/>
      <w:r w:rsidRPr="0032538E">
        <w:rPr>
          <w:rFonts w:ascii="Times New Roman" w:hAnsi="Times New Roman" w:cs="Times New Roman"/>
          <w:color w:val="000000"/>
        </w:rPr>
        <w:t>, выбирание пластилина из исходной формы – лепка посуды; декоративная лепка рельефа.</w:t>
      </w:r>
      <w:r w:rsidRPr="0032538E">
        <w:rPr>
          <w:rFonts w:ascii="Times New Roman" w:hAnsi="Times New Roman" w:cs="Times New Roman"/>
          <w:color w:val="000000"/>
        </w:rPr>
        <w:br/>
        <w:t xml:space="preserve">Приемы – умение загладить поверхность изделия, прочно скрепить детали, сделать </w:t>
      </w:r>
      <w:proofErr w:type="spellStart"/>
      <w:r w:rsidRPr="0032538E">
        <w:rPr>
          <w:rFonts w:ascii="Times New Roman" w:hAnsi="Times New Roman" w:cs="Times New Roman"/>
          <w:color w:val="000000"/>
        </w:rPr>
        <w:t>налепки</w:t>
      </w:r>
      <w:proofErr w:type="spellEnd"/>
      <w:r w:rsidRPr="0032538E">
        <w:rPr>
          <w:rFonts w:ascii="Times New Roman" w:hAnsi="Times New Roman" w:cs="Times New Roman"/>
          <w:color w:val="000000"/>
        </w:rPr>
        <w:t>, у</w:t>
      </w:r>
      <w:r w:rsidRPr="0032538E">
        <w:rPr>
          <w:rFonts w:ascii="Times New Roman" w:hAnsi="Times New Roman" w:cs="Times New Roman"/>
          <w:color w:val="000000"/>
        </w:rPr>
        <w:t>г</w:t>
      </w:r>
      <w:r w:rsidRPr="0032538E">
        <w:rPr>
          <w:rFonts w:ascii="Times New Roman" w:hAnsi="Times New Roman" w:cs="Times New Roman"/>
          <w:color w:val="000000"/>
        </w:rPr>
        <w:t>лубления, рельефы, уметь использовать каркасы, пользоваться стеками, работать с разнообразн</w:t>
      </w:r>
      <w:r w:rsidRPr="0032538E">
        <w:rPr>
          <w:rFonts w:ascii="Times New Roman" w:hAnsi="Times New Roman" w:cs="Times New Roman"/>
          <w:color w:val="000000"/>
        </w:rPr>
        <w:t>ы</w:t>
      </w:r>
      <w:r w:rsidRPr="0032538E">
        <w:rPr>
          <w:rFonts w:ascii="Times New Roman" w:hAnsi="Times New Roman" w:cs="Times New Roman"/>
          <w:color w:val="000000"/>
        </w:rPr>
        <w:t>ми пластичными материалами, уметь передавать движение. Одновременно детей учат обрабат</w:t>
      </w:r>
      <w:r w:rsidRPr="0032538E">
        <w:rPr>
          <w:rFonts w:ascii="Times New Roman" w:hAnsi="Times New Roman" w:cs="Times New Roman"/>
          <w:color w:val="000000"/>
        </w:rPr>
        <w:t>ы</w:t>
      </w:r>
      <w:r w:rsidRPr="0032538E">
        <w:rPr>
          <w:rFonts w:ascii="Times New Roman" w:hAnsi="Times New Roman" w:cs="Times New Roman"/>
          <w:color w:val="000000"/>
        </w:rPr>
        <w:t>вать поверхность изделия, заглаживая ее мокрой тряпочкой для последующего украшения рель</w:t>
      </w:r>
      <w:r w:rsidRPr="0032538E">
        <w:rPr>
          <w:rFonts w:ascii="Times New Roman" w:hAnsi="Times New Roman" w:cs="Times New Roman"/>
          <w:color w:val="000000"/>
        </w:rPr>
        <w:t>е</w:t>
      </w:r>
      <w:r w:rsidRPr="0032538E">
        <w:rPr>
          <w:rFonts w:ascii="Times New Roman" w:hAnsi="Times New Roman" w:cs="Times New Roman"/>
          <w:color w:val="000000"/>
        </w:rPr>
        <w:t>фом или росписью. В этом возрасте дети овладевают лепкой предметов с натуры и по представл</w:t>
      </w:r>
      <w:r w:rsidRPr="0032538E">
        <w:rPr>
          <w:rFonts w:ascii="Times New Roman" w:hAnsi="Times New Roman" w:cs="Times New Roman"/>
          <w:color w:val="000000"/>
        </w:rPr>
        <w:t>е</w:t>
      </w:r>
      <w:r w:rsidRPr="0032538E">
        <w:rPr>
          <w:rFonts w:ascii="Times New Roman" w:hAnsi="Times New Roman" w:cs="Times New Roman"/>
          <w:color w:val="000000"/>
        </w:rPr>
        <w:t>нию.</w:t>
      </w:r>
      <w:r w:rsidRPr="0032538E">
        <w:rPr>
          <w:rFonts w:ascii="Times New Roman" w:hAnsi="Times New Roman" w:cs="Times New Roman"/>
          <w:color w:val="000000"/>
        </w:rPr>
        <w:br/>
        <w:t>Воспитатель использует частичный показ приемов (полный показ не используется, так как дети знакомы с изображением исходных форм) лепки или привлекает к показу детей, когда форма д</w:t>
      </w:r>
      <w:r w:rsidRPr="0032538E">
        <w:rPr>
          <w:rFonts w:ascii="Times New Roman" w:hAnsi="Times New Roman" w:cs="Times New Roman"/>
          <w:color w:val="000000"/>
        </w:rPr>
        <w:t>е</w:t>
      </w:r>
      <w:r w:rsidRPr="0032538E">
        <w:rPr>
          <w:rFonts w:ascii="Times New Roman" w:hAnsi="Times New Roman" w:cs="Times New Roman"/>
          <w:color w:val="000000"/>
        </w:rPr>
        <w:t>тям знакома. При показе нового способа лепки, технического приема воспитатель дает им образец или сам демонстрирует новый прием. Это развивает творческие способности дошкольников.</w:t>
      </w:r>
      <w:r w:rsidRPr="0032538E">
        <w:rPr>
          <w:rFonts w:ascii="Times New Roman" w:hAnsi="Times New Roman" w:cs="Times New Roman"/>
          <w:color w:val="000000"/>
        </w:rPr>
        <w:br/>
        <w:t>Во время лепки с натуры и по представлению развивается самостоятельность детей, творческая активность в способах лепки. Ведущими методами будут эвристический и исследовательские м</w:t>
      </w:r>
      <w:r w:rsidRPr="0032538E">
        <w:rPr>
          <w:rFonts w:ascii="Times New Roman" w:hAnsi="Times New Roman" w:cs="Times New Roman"/>
          <w:color w:val="000000"/>
        </w:rPr>
        <w:t>е</w:t>
      </w:r>
      <w:r w:rsidRPr="0032538E">
        <w:rPr>
          <w:rFonts w:ascii="Times New Roman" w:hAnsi="Times New Roman" w:cs="Times New Roman"/>
          <w:color w:val="000000"/>
        </w:rPr>
        <w:t>тоды обучения, направленные на развитие творчества. Лепка: предметная, сюжетная, декоративна, по замыслу, по представлению, с натуры.</w:t>
      </w:r>
      <w:r w:rsidRPr="0032538E">
        <w:rPr>
          <w:rFonts w:ascii="Times New Roman" w:hAnsi="Times New Roman" w:cs="Times New Roman"/>
          <w:color w:val="000000"/>
        </w:rPr>
        <w:br/>
        <w:t>Таким образом, развитие творческой активности и самостоятельности на занятиях лепкой зависят от использования разнообразных методов и приемов обучения, от разнообразия используемого материала, технических приемов и способов лепки.</w:t>
      </w:r>
    </w:p>
    <w:sectPr w:rsidR="00E05AB7" w:rsidRPr="0032538E" w:rsidSect="00D4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autoHyphenation/>
  <w:characterSpacingControl w:val="doNotCompress"/>
  <w:compat/>
  <w:rsids>
    <w:rsidRoot w:val="004B323A"/>
    <w:rsid w:val="0032538E"/>
    <w:rsid w:val="00371380"/>
    <w:rsid w:val="004B323A"/>
    <w:rsid w:val="006D625B"/>
    <w:rsid w:val="00D4361C"/>
    <w:rsid w:val="00E0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C"/>
  </w:style>
  <w:style w:type="paragraph" w:styleId="1">
    <w:name w:val="heading 1"/>
    <w:basedOn w:val="a"/>
    <w:next w:val="a"/>
    <w:link w:val="10"/>
    <w:uiPriority w:val="9"/>
    <w:qFormat/>
    <w:rsid w:val="00E05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3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3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23A"/>
    <w:rPr>
      <w:i/>
      <w:iCs/>
    </w:rPr>
  </w:style>
  <w:style w:type="character" w:styleId="a5">
    <w:name w:val="Strong"/>
    <w:basedOn w:val="a0"/>
    <w:uiPriority w:val="22"/>
    <w:qFormat/>
    <w:rsid w:val="004B323A"/>
    <w:rPr>
      <w:b/>
      <w:bCs/>
    </w:rPr>
  </w:style>
  <w:style w:type="character" w:customStyle="1" w:styleId="apple-converted-space">
    <w:name w:val="apple-converted-space"/>
    <w:basedOn w:val="a0"/>
    <w:rsid w:val="004B323A"/>
  </w:style>
  <w:style w:type="paragraph" w:styleId="a6">
    <w:name w:val="Balloon Text"/>
    <w:basedOn w:val="a"/>
    <w:link w:val="a7"/>
    <w:uiPriority w:val="99"/>
    <w:semiHidden/>
    <w:unhideWhenUsed/>
    <w:rsid w:val="004B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2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E05AB7"/>
  </w:style>
  <w:style w:type="character" w:styleId="a8">
    <w:name w:val="Hyperlink"/>
    <w:basedOn w:val="a0"/>
    <w:uiPriority w:val="99"/>
    <w:unhideWhenUsed/>
    <w:rsid w:val="00E05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3312</Words>
  <Characters>18882</Characters>
  <Application>Microsoft Office Word</Application>
  <DocSecurity>0</DocSecurity>
  <Lines>157</Lines>
  <Paragraphs>44</Paragraphs>
  <ScaleCrop>false</ScaleCrop>
  <Company>Microsoft</Company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2013-03-24T15:21:00Z</dcterms:created>
  <dcterms:modified xsi:type="dcterms:W3CDTF">2013-04-19T12:29:00Z</dcterms:modified>
</cp:coreProperties>
</file>