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B6" w:rsidRPr="002118C1" w:rsidRDefault="006F51F2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Всё начинается с любви… с любви к профессии, к детям, своим близким.</w:t>
      </w:r>
    </w:p>
    <w:p w:rsidR="006F51F2" w:rsidRPr="002118C1" w:rsidRDefault="006F51F2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 xml:space="preserve">И это не только моя педагогическая философия, но и жизненное кредо моих коллег – учителей родной </w:t>
      </w:r>
      <w:proofErr w:type="spellStart"/>
      <w:r w:rsidRPr="002118C1">
        <w:rPr>
          <w:rFonts w:ascii="Times New Roman" w:hAnsi="Times New Roman" w:cs="Times New Roman"/>
          <w:sz w:val="28"/>
          <w:szCs w:val="28"/>
        </w:rPr>
        <w:t>Приреченской</w:t>
      </w:r>
      <w:proofErr w:type="spellEnd"/>
      <w:r w:rsidRPr="002118C1">
        <w:rPr>
          <w:rFonts w:ascii="Times New Roman" w:hAnsi="Times New Roman" w:cs="Times New Roman"/>
          <w:sz w:val="28"/>
          <w:szCs w:val="28"/>
        </w:rPr>
        <w:t xml:space="preserve"> школы, которую я закончила и где сейчас преподаю. Это философия  и моей бабушки, Хомяковой О.Д., посвятившей воспитанию дошкольников 39 лет своей жизни, и моей мамы. Назаровой Т.И., воспитателя </w:t>
      </w:r>
      <w:proofErr w:type="spellStart"/>
      <w:r w:rsidRPr="002118C1">
        <w:rPr>
          <w:rFonts w:ascii="Times New Roman" w:hAnsi="Times New Roman" w:cs="Times New Roman"/>
          <w:sz w:val="28"/>
          <w:szCs w:val="28"/>
        </w:rPr>
        <w:t>Приреченского</w:t>
      </w:r>
      <w:proofErr w:type="spellEnd"/>
      <w:r w:rsidRPr="002118C1">
        <w:rPr>
          <w:rFonts w:ascii="Times New Roman" w:hAnsi="Times New Roman" w:cs="Times New Roman"/>
          <w:sz w:val="28"/>
          <w:szCs w:val="28"/>
        </w:rPr>
        <w:t xml:space="preserve"> детского сада со стажем работы в 31 год.</w:t>
      </w:r>
    </w:p>
    <w:p w:rsidR="006F51F2" w:rsidRPr="002118C1" w:rsidRDefault="006F51F2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0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0D7E00">
        <w:rPr>
          <w:rFonts w:ascii="Times New Roman" w:hAnsi="Times New Roman" w:cs="Times New Roman"/>
          <w:b/>
          <w:i/>
          <w:sz w:val="28"/>
          <w:szCs w:val="28"/>
        </w:rPr>
        <w:t>Сперва</w:t>
      </w:r>
      <w:proofErr w:type="gramEnd"/>
      <w:r w:rsidRPr="000D7E00">
        <w:rPr>
          <w:rFonts w:ascii="Times New Roman" w:hAnsi="Times New Roman" w:cs="Times New Roman"/>
          <w:b/>
          <w:i/>
          <w:sz w:val="28"/>
          <w:szCs w:val="28"/>
        </w:rPr>
        <w:t xml:space="preserve"> любить – потом учить».</w:t>
      </w:r>
      <w:r w:rsidR="00911B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18C1">
        <w:rPr>
          <w:rFonts w:ascii="Times New Roman" w:hAnsi="Times New Roman" w:cs="Times New Roman"/>
          <w:sz w:val="28"/>
          <w:szCs w:val="28"/>
        </w:rPr>
        <w:t>С этим золотым правилом Я.А. Коменского я переступила порог школы в качестве педагога.</w:t>
      </w:r>
    </w:p>
    <w:p w:rsidR="0028535E" w:rsidRPr="002118C1" w:rsidRDefault="006F51F2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gramStart"/>
      <w:r w:rsidRPr="002118C1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2118C1">
        <w:rPr>
          <w:rFonts w:ascii="Times New Roman" w:hAnsi="Times New Roman" w:cs="Times New Roman"/>
          <w:sz w:val="28"/>
          <w:szCs w:val="28"/>
        </w:rPr>
        <w:t>… Ты окидываешь взглядом класс. Первая мысль: «С каким настроением  пришли сегодня твои ученики?» Кто-то смотрит уверенно, потому что наделён способностями и обласкан родителями. А кому-то не повезло, и глаза этого ребёнка полны грусти и тревоги. Можно ли со всех спросить одинаково?</w:t>
      </w:r>
      <w:r w:rsidR="0028535E" w:rsidRPr="002118C1">
        <w:rPr>
          <w:rFonts w:ascii="Times New Roman" w:hAnsi="Times New Roman" w:cs="Times New Roman"/>
          <w:sz w:val="28"/>
          <w:szCs w:val="28"/>
        </w:rPr>
        <w:t xml:space="preserve"> Пренебрежительно оборвать  невнятный ответ того, кому многого не дано? Наставить кучу двоек по причине плохого настроения? Если это так, то стоило ли выбирать педагогическое поприще? Нет. Ты входишь в класс с улыбкой, оставляя за дверью груз повседневных забот. Сейчас всё твоё внимание – детям. </w:t>
      </w:r>
      <w:proofErr w:type="gramStart"/>
      <w:r w:rsidR="0028535E" w:rsidRPr="002118C1">
        <w:rPr>
          <w:rFonts w:ascii="Times New Roman" w:hAnsi="Times New Roman" w:cs="Times New Roman"/>
          <w:sz w:val="28"/>
          <w:szCs w:val="28"/>
        </w:rPr>
        <w:t>Ты с удовольствием слушаешь их ответы (пусть и не всегда правильные), отвечаешь на вопросы (даже самые</w:t>
      </w:r>
      <w:proofErr w:type="gramEnd"/>
      <w:r w:rsidR="0028535E" w:rsidRPr="002118C1">
        <w:rPr>
          <w:rFonts w:ascii="Times New Roman" w:hAnsi="Times New Roman" w:cs="Times New Roman"/>
          <w:sz w:val="28"/>
          <w:szCs w:val="28"/>
        </w:rPr>
        <w:t xml:space="preserve"> нелепые). Вместе с ребятами ежедневно совершаешь открытия, поднимаешься вверх по ступеням знаний, нравственно совершенствуешься.</w:t>
      </w:r>
    </w:p>
    <w:p w:rsidR="0028535E" w:rsidRPr="002118C1" w:rsidRDefault="0028535E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Открытость детских сердец не поставишь с теми отношениями, которые связывают взрослых. На доброту и искренность воспитанники отвечают теми же чувствами. Они подпитывают нас, усталых от всевозможных проблем взрослых, своим оптимизмом, энергией, положительными эмоциями. И в этом счастье педагогической профессии, несмотря на все её тернии.</w:t>
      </w:r>
    </w:p>
    <w:p w:rsidR="0028535E" w:rsidRPr="002118C1" w:rsidRDefault="0028535E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00">
        <w:rPr>
          <w:rFonts w:ascii="Times New Roman" w:hAnsi="Times New Roman" w:cs="Times New Roman"/>
          <w:b/>
          <w:i/>
          <w:sz w:val="28"/>
          <w:szCs w:val="28"/>
        </w:rPr>
        <w:t>Ученик – личность.</w:t>
      </w:r>
      <w:r w:rsidRPr="002118C1">
        <w:rPr>
          <w:rFonts w:ascii="Times New Roman" w:hAnsi="Times New Roman" w:cs="Times New Roman"/>
          <w:sz w:val="28"/>
          <w:szCs w:val="28"/>
        </w:rPr>
        <w:t xml:space="preserve"> В этой формуле, на мой взгляд, содержится основа взаимоотношений учителя и школьника. К ребёнку необходимо относится так же уважительно, как </w:t>
      </w:r>
      <w:proofErr w:type="gramStart"/>
      <w:r w:rsidRPr="002118C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118C1">
        <w:rPr>
          <w:rFonts w:ascii="Times New Roman" w:hAnsi="Times New Roman" w:cs="Times New Roman"/>
          <w:sz w:val="28"/>
          <w:szCs w:val="28"/>
        </w:rPr>
        <w:t xml:space="preserve"> взрослому. Дети сразу же чувствуют и силовое давление, и высокомерное обращение. И тогда не приходится</w:t>
      </w:r>
      <w:r w:rsidR="009C4CAF" w:rsidRPr="002118C1">
        <w:rPr>
          <w:rFonts w:ascii="Times New Roman" w:hAnsi="Times New Roman" w:cs="Times New Roman"/>
          <w:sz w:val="28"/>
          <w:szCs w:val="28"/>
        </w:rPr>
        <w:t xml:space="preserve"> говорить об искренности отношений, ни о доброжелательной обстановке на уроке.</w:t>
      </w:r>
    </w:p>
    <w:p w:rsidR="009C4CAF" w:rsidRPr="000D7E00" w:rsidRDefault="009C4CAF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E00">
        <w:rPr>
          <w:rFonts w:ascii="Times New Roman" w:hAnsi="Times New Roman" w:cs="Times New Roman"/>
          <w:b/>
          <w:i/>
          <w:sz w:val="28"/>
          <w:szCs w:val="28"/>
        </w:rPr>
        <w:t>Каждый ребёнок – особый мир.</w:t>
      </w:r>
    </w:p>
    <w:p w:rsidR="009C4CAF" w:rsidRPr="002118C1" w:rsidRDefault="009C4CAF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Один мечтатель, романтик. Другой – сухой прагматик. Третий увлечён техникой, четвёртый  - компьютерами, пятый – спортом. И так до бесконечности. Но каждый их них нуждается в совершенствовании и развитии. Этим целям и служит личностно-ориентированная педагогика, на принципах которой осуществляется образовательный процесс в нашей школе.</w:t>
      </w:r>
    </w:p>
    <w:p w:rsidR="009C4CAF" w:rsidRPr="002118C1" w:rsidRDefault="009C4CAF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Какие они разные, наши воспитанники! Почувствовать ученика, настроится на его волну, приблизиться к душе ребёнка – вот моя задача. Учиться у ученика, учить его, дать ребёнку испытать радость от процесса познания – сверхзадача.</w:t>
      </w:r>
    </w:p>
    <w:p w:rsidR="009C4CAF" w:rsidRPr="000D7E00" w:rsidRDefault="009C4CAF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18C1">
        <w:rPr>
          <w:rFonts w:ascii="Times New Roman" w:hAnsi="Times New Roman" w:cs="Times New Roman"/>
          <w:sz w:val="28"/>
          <w:szCs w:val="28"/>
        </w:rPr>
        <w:lastRenderedPageBreak/>
        <w:t>«Не должно быть несчастных детей, детей, душу которых гложет мысль, что они ни на что не способны», писал В</w:t>
      </w:r>
      <w:r w:rsidR="000739E4" w:rsidRPr="002118C1">
        <w:rPr>
          <w:rFonts w:ascii="Times New Roman" w:hAnsi="Times New Roman" w:cs="Times New Roman"/>
          <w:sz w:val="28"/>
          <w:szCs w:val="28"/>
        </w:rPr>
        <w:t xml:space="preserve">. </w:t>
      </w:r>
      <w:r w:rsidRPr="002118C1">
        <w:rPr>
          <w:rFonts w:ascii="Times New Roman" w:hAnsi="Times New Roman" w:cs="Times New Roman"/>
          <w:sz w:val="28"/>
          <w:szCs w:val="28"/>
        </w:rPr>
        <w:t xml:space="preserve">А. Сухомлинский.  Можно ли поспорить с этим утверждением? Мне кажется, нам, учителям, </w:t>
      </w:r>
      <w:r w:rsidR="000739E4" w:rsidRPr="002118C1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="000739E4" w:rsidRPr="002118C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0739E4" w:rsidRPr="002118C1">
        <w:rPr>
          <w:rFonts w:ascii="Times New Roman" w:hAnsi="Times New Roman" w:cs="Times New Roman"/>
          <w:sz w:val="28"/>
          <w:szCs w:val="28"/>
        </w:rPr>
        <w:t xml:space="preserve"> вспоминать слова А.</w:t>
      </w:r>
      <w:r w:rsidRPr="00211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8C1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2118C1">
        <w:rPr>
          <w:rFonts w:ascii="Times New Roman" w:hAnsi="Times New Roman" w:cs="Times New Roman"/>
          <w:sz w:val="28"/>
          <w:szCs w:val="28"/>
        </w:rPr>
        <w:t>: «Слишком много на свете людей, кот</w:t>
      </w:r>
      <w:r w:rsidR="000D7E00">
        <w:rPr>
          <w:rFonts w:ascii="Times New Roman" w:hAnsi="Times New Roman" w:cs="Times New Roman"/>
          <w:sz w:val="28"/>
          <w:szCs w:val="28"/>
        </w:rPr>
        <w:t>орым никто не помог пробудиться». Помочь пробудиться,</w:t>
      </w:r>
      <w:r w:rsidRPr="002118C1">
        <w:rPr>
          <w:rFonts w:ascii="Times New Roman" w:hAnsi="Times New Roman" w:cs="Times New Roman"/>
          <w:sz w:val="28"/>
          <w:szCs w:val="28"/>
        </w:rPr>
        <w:t xml:space="preserve"> дать толчок и </w:t>
      </w:r>
      <w:r w:rsidRPr="000D7E00">
        <w:rPr>
          <w:rFonts w:ascii="Times New Roman" w:hAnsi="Times New Roman" w:cs="Times New Roman"/>
          <w:sz w:val="28"/>
          <w:szCs w:val="28"/>
          <w:u w:val="single"/>
        </w:rPr>
        <w:t>развить творческие способности у детей – это и есть основная цель личностно-ори</w:t>
      </w:r>
      <w:r w:rsidR="000739E4" w:rsidRPr="000D7E00">
        <w:rPr>
          <w:rFonts w:ascii="Times New Roman" w:hAnsi="Times New Roman" w:cs="Times New Roman"/>
          <w:sz w:val="28"/>
          <w:szCs w:val="28"/>
          <w:u w:val="single"/>
        </w:rPr>
        <w:t>ентированного образования.</w:t>
      </w:r>
    </w:p>
    <w:p w:rsidR="000739E4" w:rsidRPr="002118C1" w:rsidRDefault="000739E4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К сожалению, современное обучение чаще развивает в детях только одну сторону – исполнительские способности, а более сложная и важная сторона – творческие способности человека – отдаётся воле случая и у большинства остаётся на низком уровне. Это наша слабость и наша беда, особенно теперь, когда требуется всё больше могучих творческих умов, чтобы осуществить позитивные сдвиги во всех сферах нашей жизнедеятельности.</w:t>
      </w:r>
    </w:p>
    <w:p w:rsidR="000739E4" w:rsidRPr="002118C1" w:rsidRDefault="000739E4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 xml:space="preserve">Я верю, что лучший способ для учителя развивать творческие способности у детей – это самому быть творческой личностью. Не останавливаться на </w:t>
      </w:r>
      <w:proofErr w:type="gramStart"/>
      <w:r w:rsidRPr="002118C1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2118C1">
        <w:rPr>
          <w:rFonts w:ascii="Times New Roman" w:hAnsi="Times New Roman" w:cs="Times New Roman"/>
          <w:sz w:val="28"/>
          <w:szCs w:val="28"/>
        </w:rPr>
        <w:t>; постоянно совершенствоваться: пополнять знания, искать и применять эффективные технологии; увлекать школьников исследовательской деятельностью.</w:t>
      </w:r>
    </w:p>
    <w:p w:rsidR="000739E4" w:rsidRPr="002118C1" w:rsidRDefault="000739E4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96">
        <w:rPr>
          <w:rFonts w:ascii="Times New Roman" w:hAnsi="Times New Roman" w:cs="Times New Roman"/>
          <w:sz w:val="28"/>
          <w:szCs w:val="28"/>
          <w:u w:val="single"/>
        </w:rPr>
        <w:t>Изучение истории интересно для ребят, если учитель опирается на краеведение.</w:t>
      </w:r>
      <w:r w:rsidRPr="002118C1">
        <w:rPr>
          <w:rFonts w:ascii="Times New Roman" w:hAnsi="Times New Roman" w:cs="Times New Roman"/>
          <w:sz w:val="28"/>
          <w:szCs w:val="28"/>
        </w:rPr>
        <w:t xml:space="preserve"> Изучение прошлого своей семьи, села, школы, района, республики даёт возможность привлечь внимание школьников к родословной своей семьи, истории родного края. С каким интересом ученики всматриваются  в лица с пожелтевших фотографий из домашних альбомов, составляют родословные, слушают рассказы старожилов, находят фамилии родственников в «Книге Памяти»!</w:t>
      </w:r>
    </w:p>
    <w:p w:rsidR="000739E4" w:rsidRPr="002118C1" w:rsidRDefault="000739E4" w:rsidP="00AB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 xml:space="preserve">Мой предмет открывает широкие возможности для формирования личности школьника, становления его гражданской позиции. Любовь к малой родине порождает гордость за неё и служит основанием для возникновения </w:t>
      </w:r>
      <w:r w:rsidR="002118C1" w:rsidRPr="002118C1">
        <w:rPr>
          <w:rFonts w:ascii="Times New Roman" w:hAnsi="Times New Roman" w:cs="Times New Roman"/>
          <w:sz w:val="28"/>
          <w:szCs w:val="28"/>
        </w:rPr>
        <w:t>чувства любви к более широкому понятию – к стране, в которой ты живёшь.</w:t>
      </w:r>
    </w:p>
    <w:p w:rsidR="002118C1" w:rsidRPr="002118C1" w:rsidRDefault="002118C1" w:rsidP="00AB7A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Сегодня человек, вооружённый высокого уровня знаниями, но лишённый нравственных качеств, может стать, как показывает практика, социально опасным. Из наших учеников необходимо готовить людей не только знающих, но и желающих действовать на благо окружающих людей. К сожалению, в наше непростое время школа нередко остаётся едва ли не единственным пропагандистом и защитником нравственных устоев. И значит, роль учителя в воспитании ребёнка неизмеримо возрастает.</w:t>
      </w:r>
    </w:p>
    <w:p w:rsidR="002118C1" w:rsidRPr="002118C1" w:rsidRDefault="002118C1" w:rsidP="000D7E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Они романтики, они искатели,</w:t>
      </w:r>
    </w:p>
    <w:p w:rsidR="002118C1" w:rsidRPr="002118C1" w:rsidRDefault="002118C1" w:rsidP="000D7E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 xml:space="preserve">Они поэты, они друзья, </w:t>
      </w:r>
    </w:p>
    <w:p w:rsidR="00AB7AC3" w:rsidRDefault="002118C1" w:rsidP="000D7E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Они философы, они мечтатели,</w:t>
      </w:r>
    </w:p>
    <w:p w:rsidR="002118C1" w:rsidRPr="002118C1" w:rsidRDefault="002118C1" w:rsidP="000D7E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C1">
        <w:rPr>
          <w:rFonts w:ascii="Times New Roman" w:hAnsi="Times New Roman" w:cs="Times New Roman"/>
          <w:sz w:val="28"/>
          <w:szCs w:val="28"/>
        </w:rPr>
        <w:t>Они – российские учителя.</w:t>
      </w:r>
    </w:p>
    <w:p w:rsidR="002118C1" w:rsidRDefault="002118C1" w:rsidP="00911B96">
      <w:pPr>
        <w:spacing w:line="240" w:lineRule="auto"/>
        <w:jc w:val="center"/>
      </w:pPr>
    </w:p>
    <w:p w:rsidR="002118C1" w:rsidRPr="00B04A7B" w:rsidRDefault="00B04A7B" w:rsidP="00B04A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A7B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F3CFE">
        <w:rPr>
          <w:rFonts w:ascii="Times New Roman" w:hAnsi="Times New Roman" w:cs="Times New Roman"/>
          <w:sz w:val="28"/>
          <w:szCs w:val="28"/>
        </w:rPr>
        <w:t>Б</w:t>
      </w:r>
      <w:r w:rsidRPr="00B04A7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B04A7B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B04A7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11B96" w:rsidRDefault="00911B96" w:rsidP="002118C1">
      <w:pPr>
        <w:spacing w:line="240" w:lineRule="auto"/>
      </w:pPr>
    </w:p>
    <w:p w:rsidR="00911B96" w:rsidRPr="00911B96" w:rsidRDefault="00911B96" w:rsidP="00911B96"/>
    <w:p w:rsidR="00911B96" w:rsidRPr="00911B96" w:rsidRDefault="00911B96" w:rsidP="00911B96"/>
    <w:p w:rsidR="00911B96" w:rsidRPr="00911B96" w:rsidRDefault="00911B96" w:rsidP="00911B96"/>
    <w:p w:rsidR="00911B96" w:rsidRPr="00911B96" w:rsidRDefault="00911B96" w:rsidP="00911B96"/>
    <w:p w:rsidR="00911B96" w:rsidRDefault="00911B96" w:rsidP="00911B96">
      <w:pPr>
        <w:jc w:val="center"/>
      </w:pPr>
    </w:p>
    <w:p w:rsidR="006F51F2" w:rsidRPr="00911B96" w:rsidRDefault="00911B96" w:rsidP="00911B96">
      <w:pPr>
        <w:tabs>
          <w:tab w:val="left" w:pos="2475"/>
        </w:tabs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     </w:t>
      </w:r>
      <w:r w:rsidRPr="00911B96">
        <w:rPr>
          <w:rFonts w:ascii="Monotype Corsiva" w:hAnsi="Monotype Corsiva"/>
          <w:b/>
          <w:sz w:val="96"/>
          <w:szCs w:val="96"/>
        </w:rPr>
        <w:t>ЭССЕ</w:t>
      </w:r>
    </w:p>
    <w:p w:rsidR="00B04A7B" w:rsidRDefault="00911B96" w:rsidP="00911B96">
      <w:pPr>
        <w:tabs>
          <w:tab w:val="left" w:pos="2475"/>
        </w:tabs>
        <w:jc w:val="center"/>
        <w:rPr>
          <w:rFonts w:ascii="Monotype Corsiva" w:hAnsi="Monotype Corsiva"/>
          <w:b/>
          <w:sz w:val="96"/>
          <w:szCs w:val="96"/>
        </w:rPr>
      </w:pPr>
      <w:r w:rsidRPr="00911B96">
        <w:rPr>
          <w:rFonts w:ascii="Monotype Corsiva" w:hAnsi="Monotype Corsiva"/>
          <w:b/>
          <w:sz w:val="96"/>
          <w:szCs w:val="96"/>
        </w:rPr>
        <w:t>«Моя педагогическая философия»</w:t>
      </w:r>
    </w:p>
    <w:p w:rsidR="00B04A7B" w:rsidRPr="00B04A7B" w:rsidRDefault="00B04A7B" w:rsidP="00B04A7B">
      <w:pPr>
        <w:rPr>
          <w:rFonts w:ascii="Monotype Corsiva" w:hAnsi="Monotype Corsiva"/>
          <w:sz w:val="96"/>
          <w:szCs w:val="96"/>
        </w:rPr>
      </w:pPr>
    </w:p>
    <w:p w:rsidR="00B04A7B" w:rsidRDefault="00B04A7B" w:rsidP="00B04A7B">
      <w:pPr>
        <w:rPr>
          <w:rFonts w:ascii="Monotype Corsiva" w:hAnsi="Monotype Corsiva"/>
          <w:sz w:val="96"/>
          <w:szCs w:val="96"/>
        </w:rPr>
      </w:pPr>
    </w:p>
    <w:p w:rsidR="00911B96" w:rsidRDefault="00B04A7B" w:rsidP="00B04A7B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4A7B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4A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бществознания</w:t>
      </w:r>
    </w:p>
    <w:p w:rsidR="00B04A7B" w:rsidRPr="00B04A7B" w:rsidRDefault="00B04A7B" w:rsidP="00B04A7B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B04A7B" w:rsidRPr="00B04A7B" w:rsidSect="00911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pgBorders w:offsetFrom="page">
        <w:top w:val="crazyMaze" w:sz="11" w:space="24" w:color="auto"/>
        <w:left w:val="crazyMaze" w:sz="11" w:space="24" w:color="auto"/>
        <w:bottom w:val="crazyMaze" w:sz="11" w:space="24" w:color="auto"/>
        <w:right w:val="crazyMaze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2C" w:rsidRDefault="00D4402C" w:rsidP="00B04A7B">
      <w:pPr>
        <w:spacing w:after="0" w:line="240" w:lineRule="auto"/>
      </w:pPr>
      <w:r>
        <w:separator/>
      </w:r>
    </w:p>
  </w:endnote>
  <w:endnote w:type="continuationSeparator" w:id="0">
    <w:p w:rsidR="00D4402C" w:rsidRDefault="00D4402C" w:rsidP="00B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FE" w:rsidRDefault="00EF3C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7B" w:rsidRPr="00EF3CFE" w:rsidRDefault="00B04A7B" w:rsidP="00EF3C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FE" w:rsidRDefault="00EF3C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2C" w:rsidRDefault="00D4402C" w:rsidP="00B04A7B">
      <w:pPr>
        <w:spacing w:after="0" w:line="240" w:lineRule="auto"/>
      </w:pPr>
      <w:r>
        <w:separator/>
      </w:r>
    </w:p>
  </w:footnote>
  <w:footnote w:type="continuationSeparator" w:id="0">
    <w:p w:rsidR="00D4402C" w:rsidRDefault="00D4402C" w:rsidP="00B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FE" w:rsidRDefault="00EF3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FE" w:rsidRDefault="00EF3CF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FE" w:rsidRDefault="00EF3C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51F2"/>
    <w:rsid w:val="000739E4"/>
    <w:rsid w:val="000D7E00"/>
    <w:rsid w:val="001074B6"/>
    <w:rsid w:val="002118C1"/>
    <w:rsid w:val="0028535E"/>
    <w:rsid w:val="002F4051"/>
    <w:rsid w:val="00654B1E"/>
    <w:rsid w:val="006E3244"/>
    <w:rsid w:val="006F51F2"/>
    <w:rsid w:val="00911B96"/>
    <w:rsid w:val="009C2EA4"/>
    <w:rsid w:val="009C4CAF"/>
    <w:rsid w:val="00AB7AC3"/>
    <w:rsid w:val="00B04A7B"/>
    <w:rsid w:val="00D4402C"/>
    <w:rsid w:val="00E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A7B"/>
  </w:style>
  <w:style w:type="paragraph" w:styleId="a5">
    <w:name w:val="footer"/>
    <w:basedOn w:val="a"/>
    <w:link w:val="a6"/>
    <w:uiPriority w:val="99"/>
    <w:semiHidden/>
    <w:unhideWhenUsed/>
    <w:rsid w:val="00B0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2010-02-24T19:15:00Z</cp:lastPrinted>
  <dcterms:created xsi:type="dcterms:W3CDTF">2010-02-15T14:23:00Z</dcterms:created>
  <dcterms:modified xsi:type="dcterms:W3CDTF">2014-03-20T15:19:00Z</dcterms:modified>
</cp:coreProperties>
</file>