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D" w:rsidRPr="003024CD" w:rsidRDefault="00561F31" w:rsidP="003024CD">
      <w:pPr>
        <w:jc w:val="center"/>
        <w:rPr>
          <w:b/>
        </w:rPr>
      </w:pPr>
      <w:r w:rsidRPr="003024CD">
        <w:rPr>
          <w:b/>
        </w:rPr>
        <w:t>Мониторинг сформированности УУД</w:t>
      </w:r>
    </w:p>
    <w:p w:rsidR="00561F31" w:rsidRDefault="00561F31"/>
    <w:tbl>
      <w:tblPr>
        <w:tblStyle w:val="a3"/>
        <w:tblW w:w="15784" w:type="dxa"/>
        <w:tblInd w:w="-459" w:type="dxa"/>
        <w:tblLayout w:type="fixed"/>
        <w:tblLook w:val="04A0"/>
      </w:tblPr>
      <w:tblGrid>
        <w:gridCol w:w="2552"/>
        <w:gridCol w:w="4341"/>
        <w:gridCol w:w="3597"/>
        <w:gridCol w:w="1276"/>
        <w:gridCol w:w="992"/>
        <w:gridCol w:w="1590"/>
        <w:gridCol w:w="1436"/>
      </w:tblGrid>
      <w:tr w:rsidR="00B014A0" w:rsidTr="0072374A">
        <w:tc>
          <w:tcPr>
            <w:tcW w:w="2552" w:type="dxa"/>
          </w:tcPr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УУД</w:t>
            </w:r>
          </w:p>
        </w:tc>
        <w:tc>
          <w:tcPr>
            <w:tcW w:w="4341" w:type="dxa"/>
          </w:tcPr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Основные критерии оценивания</w:t>
            </w:r>
          </w:p>
        </w:tc>
        <w:tc>
          <w:tcPr>
            <w:tcW w:w="3597" w:type="dxa"/>
          </w:tcPr>
          <w:p w:rsid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 xml:space="preserve">Методики </w:t>
            </w:r>
          </w:p>
          <w:p w:rsidR="00695694" w:rsidRDefault="00B014A0" w:rsidP="003024CD">
            <w:pPr>
              <w:ind w:firstLine="0"/>
              <w:jc w:val="center"/>
              <w:rPr>
                <w:b/>
              </w:rPr>
            </w:pPr>
            <w:proofErr w:type="gramStart"/>
            <w:r w:rsidRPr="003024CD">
              <w:rPr>
                <w:b/>
              </w:rPr>
              <w:t xml:space="preserve">(типовые диагностические </w:t>
            </w:r>
            <w:proofErr w:type="gramEnd"/>
          </w:p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задачи)</w:t>
            </w:r>
          </w:p>
        </w:tc>
        <w:tc>
          <w:tcPr>
            <w:tcW w:w="1276" w:type="dxa"/>
          </w:tcPr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Класс</w:t>
            </w:r>
          </w:p>
        </w:tc>
        <w:tc>
          <w:tcPr>
            <w:tcW w:w="992" w:type="dxa"/>
          </w:tcPr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Сроки</w:t>
            </w:r>
          </w:p>
        </w:tc>
        <w:tc>
          <w:tcPr>
            <w:tcW w:w="1590" w:type="dxa"/>
          </w:tcPr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Ответс</w:t>
            </w:r>
            <w:r w:rsidRPr="003024CD">
              <w:rPr>
                <w:b/>
              </w:rPr>
              <w:t>т</w:t>
            </w:r>
            <w:r w:rsidRPr="003024CD">
              <w:rPr>
                <w:b/>
              </w:rPr>
              <w:t>венный</w:t>
            </w:r>
          </w:p>
        </w:tc>
        <w:tc>
          <w:tcPr>
            <w:tcW w:w="1436" w:type="dxa"/>
          </w:tcPr>
          <w:p w:rsidR="00B014A0" w:rsidRPr="003024CD" w:rsidRDefault="00B014A0" w:rsidP="003024CD">
            <w:pPr>
              <w:ind w:firstLine="0"/>
              <w:jc w:val="center"/>
              <w:rPr>
                <w:b/>
              </w:rPr>
            </w:pPr>
            <w:r w:rsidRPr="003024CD">
              <w:rPr>
                <w:b/>
              </w:rPr>
              <w:t>Форма обо</w:t>
            </w:r>
            <w:r w:rsidR="00695694">
              <w:rPr>
                <w:b/>
              </w:rPr>
              <w:t>б</w:t>
            </w:r>
            <w:r w:rsidRPr="003024CD">
              <w:rPr>
                <w:b/>
              </w:rPr>
              <w:t>щения</w:t>
            </w:r>
          </w:p>
        </w:tc>
      </w:tr>
      <w:tr w:rsidR="00F77202" w:rsidTr="0072374A">
        <w:tc>
          <w:tcPr>
            <w:tcW w:w="15784" w:type="dxa"/>
            <w:gridSpan w:val="7"/>
          </w:tcPr>
          <w:p w:rsidR="00F77202" w:rsidRDefault="00F77202" w:rsidP="00C6542C">
            <w:pPr>
              <w:pStyle w:val="a4"/>
              <w:numPr>
                <w:ilvl w:val="0"/>
                <w:numId w:val="1"/>
              </w:numPr>
              <w:jc w:val="center"/>
            </w:pPr>
            <w:r w:rsidRPr="00C6542C">
              <w:rPr>
                <w:b/>
              </w:rPr>
              <w:t>Личностные УУД</w:t>
            </w:r>
          </w:p>
        </w:tc>
      </w:tr>
      <w:tr w:rsidR="00B014A0" w:rsidTr="0072374A">
        <w:tc>
          <w:tcPr>
            <w:tcW w:w="2552" w:type="dxa"/>
          </w:tcPr>
          <w:p w:rsidR="00B014A0" w:rsidRDefault="00B014A0" w:rsidP="00E421DD">
            <w:pPr>
              <w:pStyle w:val="a4"/>
              <w:numPr>
                <w:ilvl w:val="1"/>
                <w:numId w:val="1"/>
              </w:numPr>
            </w:pPr>
            <w:r>
              <w:t>Самоопределение</w:t>
            </w:r>
          </w:p>
          <w:p w:rsidR="00B014A0" w:rsidRDefault="00B014A0" w:rsidP="00ED2B99">
            <w:pPr>
              <w:pStyle w:val="a4"/>
              <w:numPr>
                <w:ilvl w:val="2"/>
                <w:numId w:val="1"/>
              </w:numPr>
              <w:tabs>
                <w:tab w:val="left" w:pos="601"/>
              </w:tabs>
              <w:ind w:left="0" w:firstLine="0"/>
            </w:pPr>
            <w:r>
              <w:t xml:space="preserve"> Внутренняя п</w:t>
            </w:r>
            <w:r>
              <w:t>о</w:t>
            </w:r>
            <w:r>
              <w:t>зиция школьника</w:t>
            </w: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C33A1B" w:rsidRDefault="00C33A1B" w:rsidP="00C33A1B">
            <w:pPr>
              <w:tabs>
                <w:tab w:val="left" w:pos="993"/>
              </w:tabs>
            </w:pPr>
          </w:p>
          <w:p w:rsidR="00B014A0" w:rsidRDefault="00B014A0" w:rsidP="00E421DD">
            <w:pPr>
              <w:pStyle w:val="a4"/>
              <w:numPr>
                <w:ilvl w:val="2"/>
                <w:numId w:val="1"/>
              </w:numPr>
              <w:tabs>
                <w:tab w:val="left" w:pos="993"/>
              </w:tabs>
              <w:ind w:hanging="294"/>
            </w:pPr>
            <w:r>
              <w:t>Самооценка:</w:t>
            </w:r>
          </w:p>
          <w:p w:rsidR="00B014A0" w:rsidRDefault="00B014A0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  <w:r>
              <w:t xml:space="preserve">а) </w:t>
            </w:r>
            <w:r w:rsidR="00C47BDF">
              <w:t>Р</w:t>
            </w:r>
            <w:r>
              <w:t>егулятивный компонент</w:t>
            </w:r>
          </w:p>
          <w:p w:rsidR="00C33A1B" w:rsidRDefault="00C33A1B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B014A0" w:rsidRDefault="00B014A0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  <w:r>
              <w:t>б) Когнитивный компонент</w:t>
            </w:r>
          </w:p>
          <w:p w:rsidR="00ED2B99" w:rsidRDefault="00ED2B99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ED2B99" w:rsidRDefault="00ED2B99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ED2B99" w:rsidRDefault="00ED2B99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ED2B99" w:rsidRDefault="00ED2B99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ED2B99" w:rsidRDefault="00ED2B99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ED2B99" w:rsidRDefault="00ED2B99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F77202" w:rsidRDefault="00F77202" w:rsidP="00C47BDF">
            <w:pPr>
              <w:pStyle w:val="a4"/>
              <w:tabs>
                <w:tab w:val="left" w:pos="709"/>
                <w:tab w:val="left" w:pos="743"/>
              </w:tabs>
              <w:ind w:left="360" w:firstLine="241"/>
            </w:pPr>
          </w:p>
          <w:p w:rsidR="00ED2B99" w:rsidRDefault="00ED2B99" w:rsidP="00ED2B99">
            <w:pPr>
              <w:pStyle w:val="a4"/>
              <w:numPr>
                <w:ilvl w:val="1"/>
                <w:numId w:val="1"/>
              </w:numPr>
              <w:tabs>
                <w:tab w:val="left" w:pos="709"/>
                <w:tab w:val="left" w:pos="743"/>
              </w:tabs>
              <w:jc w:val="left"/>
            </w:pPr>
            <w:proofErr w:type="spellStart"/>
            <w:r>
              <w:t>Смыслообразов</w:t>
            </w:r>
            <w:r>
              <w:t>а</w:t>
            </w:r>
            <w:r>
              <w:t>ние</w:t>
            </w:r>
            <w:proofErr w:type="spellEnd"/>
            <w:r>
              <w:t>:</w:t>
            </w:r>
          </w:p>
          <w:p w:rsidR="00ED2B99" w:rsidRDefault="00ED2B99" w:rsidP="00ED2B99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33"/>
                <w:tab w:val="left" w:pos="885"/>
              </w:tabs>
              <w:ind w:left="33" w:firstLine="0"/>
              <w:jc w:val="left"/>
            </w:pPr>
            <w:r>
              <w:t xml:space="preserve"> Мотивация учебной деятельности</w:t>
            </w: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jc w:val="left"/>
            </w:pPr>
          </w:p>
          <w:p w:rsidR="00B37AF9" w:rsidRDefault="00B37AF9" w:rsidP="00B37AF9">
            <w:pPr>
              <w:tabs>
                <w:tab w:val="left" w:pos="0"/>
                <w:tab w:val="left" w:pos="33"/>
                <w:tab w:val="left" w:pos="885"/>
              </w:tabs>
              <w:ind w:firstLine="0"/>
              <w:jc w:val="left"/>
            </w:pPr>
          </w:p>
          <w:p w:rsidR="00F77202" w:rsidRDefault="00F77202" w:rsidP="00B37AF9">
            <w:pPr>
              <w:tabs>
                <w:tab w:val="left" w:pos="0"/>
                <w:tab w:val="left" w:pos="33"/>
                <w:tab w:val="left" w:pos="885"/>
              </w:tabs>
              <w:ind w:firstLine="0"/>
              <w:jc w:val="left"/>
            </w:pPr>
          </w:p>
          <w:p w:rsidR="00F77202" w:rsidRDefault="00F77202" w:rsidP="00B37AF9">
            <w:pPr>
              <w:tabs>
                <w:tab w:val="left" w:pos="0"/>
                <w:tab w:val="left" w:pos="33"/>
                <w:tab w:val="left" w:pos="885"/>
              </w:tabs>
              <w:ind w:firstLine="0"/>
              <w:jc w:val="left"/>
            </w:pPr>
          </w:p>
          <w:p w:rsidR="00E74E00" w:rsidRDefault="00E74E00" w:rsidP="00B37AF9">
            <w:pPr>
              <w:pStyle w:val="a4"/>
              <w:numPr>
                <w:ilvl w:val="1"/>
                <w:numId w:val="1"/>
              </w:numPr>
              <w:tabs>
                <w:tab w:val="left" w:pos="0"/>
                <w:tab w:val="left" w:pos="33"/>
                <w:tab w:val="left" w:pos="885"/>
              </w:tabs>
              <w:jc w:val="left"/>
            </w:pPr>
            <w:r>
              <w:t xml:space="preserve"> Нравственно-этическая орие</w:t>
            </w:r>
            <w:r>
              <w:t>н</w:t>
            </w:r>
            <w:r>
              <w:t>тация</w:t>
            </w:r>
          </w:p>
        </w:tc>
        <w:tc>
          <w:tcPr>
            <w:tcW w:w="4341" w:type="dxa"/>
          </w:tcPr>
          <w:p w:rsidR="00B014A0" w:rsidRDefault="00D738E5" w:rsidP="00D738E5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</w:pPr>
            <w:r>
              <w:lastRenderedPageBreak/>
              <w:t>Положительное отношение к школе;</w:t>
            </w:r>
          </w:p>
          <w:p w:rsidR="00D738E5" w:rsidRDefault="00D738E5" w:rsidP="00D738E5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</w:pPr>
            <w:r>
              <w:t>Чувство необходимости учения;</w:t>
            </w:r>
          </w:p>
          <w:p w:rsidR="00D738E5" w:rsidRDefault="00D738E5" w:rsidP="00D738E5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</w:pPr>
            <w:r>
              <w:t>Предпочтение уроков «школьного» типа урокам «дошкольного» типа;</w:t>
            </w:r>
          </w:p>
          <w:p w:rsidR="00D738E5" w:rsidRDefault="00C33A1B" w:rsidP="00D738E5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</w:pPr>
            <w:r>
              <w:t>Адекватное содержательное пре</w:t>
            </w:r>
            <w:r>
              <w:t>д</w:t>
            </w:r>
            <w:r>
              <w:t>ставление о школе;</w:t>
            </w:r>
          </w:p>
          <w:p w:rsidR="00C33A1B" w:rsidRDefault="00C33A1B" w:rsidP="00D738E5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</w:pPr>
            <w:r>
              <w:t>Предпочтение классных коллекти</w:t>
            </w:r>
            <w:r>
              <w:t>в</w:t>
            </w:r>
            <w:r>
              <w:t>ных занятий индивидуальным занятиям дома;</w:t>
            </w:r>
          </w:p>
          <w:p w:rsidR="00C33A1B" w:rsidRDefault="00C33A1B" w:rsidP="00D738E5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</w:pPr>
            <w:r>
              <w:t>Предпочтение социального опыта оценки своих знаний – отметки спос</w:t>
            </w:r>
            <w:r>
              <w:t>о</w:t>
            </w:r>
            <w:r>
              <w:t>бам поощрения (сладости, подарки)</w:t>
            </w:r>
          </w:p>
          <w:p w:rsidR="00F77202" w:rsidRDefault="00F77202" w:rsidP="00C33A1B">
            <w:pPr>
              <w:pStyle w:val="a4"/>
              <w:tabs>
                <w:tab w:val="left" w:pos="231"/>
              </w:tabs>
              <w:ind w:left="0" w:firstLine="0"/>
            </w:pPr>
          </w:p>
          <w:p w:rsidR="00C33A1B" w:rsidRDefault="00C33A1B" w:rsidP="00C33A1B">
            <w:pPr>
              <w:pStyle w:val="a4"/>
              <w:tabs>
                <w:tab w:val="left" w:pos="231"/>
              </w:tabs>
              <w:ind w:left="0" w:firstLine="0"/>
            </w:pPr>
            <w:r>
              <w:t>Способность адекватно судить о пр</w:t>
            </w:r>
            <w:r>
              <w:t>и</w:t>
            </w:r>
            <w:r>
              <w:t>чинах своего успеха/неуспеха в учении, связывая успех с усилиями, трудол</w:t>
            </w:r>
            <w:r>
              <w:t>ю</w:t>
            </w:r>
            <w:r>
              <w:t>бием, старанием.</w:t>
            </w:r>
          </w:p>
          <w:p w:rsidR="00C33A1B" w:rsidRDefault="00C33A1B" w:rsidP="00C33A1B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ind w:left="-19" w:firstLine="19"/>
            </w:pPr>
            <w:r>
              <w:t xml:space="preserve">Представленность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– концепции» социальной роли ученика;</w:t>
            </w:r>
          </w:p>
          <w:p w:rsidR="00C33A1B" w:rsidRDefault="00C33A1B" w:rsidP="00C33A1B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ind w:left="-19" w:firstLine="19"/>
            </w:pPr>
            <w:proofErr w:type="spellStart"/>
            <w:r>
              <w:t>Рефлексивность</w:t>
            </w:r>
            <w:proofErr w:type="spellEnd"/>
            <w:r>
              <w:t xml:space="preserve"> как адекватное</w:t>
            </w:r>
            <w:r w:rsidR="003024CD">
              <w:t xml:space="preserve"> осо</w:t>
            </w:r>
            <w:r w:rsidR="003024CD">
              <w:t>з</w:t>
            </w:r>
            <w:r w:rsidR="003024CD">
              <w:t>нанное представление о качествах х</w:t>
            </w:r>
            <w:r w:rsidR="003024CD">
              <w:t>о</w:t>
            </w:r>
            <w:r w:rsidR="003024CD">
              <w:t>рошего ученика;</w:t>
            </w:r>
          </w:p>
          <w:p w:rsidR="003024CD" w:rsidRDefault="003024CD" w:rsidP="00C33A1B">
            <w:pPr>
              <w:pStyle w:val="a4"/>
              <w:numPr>
                <w:ilvl w:val="0"/>
                <w:numId w:val="3"/>
              </w:numPr>
              <w:tabs>
                <w:tab w:val="left" w:pos="231"/>
              </w:tabs>
              <w:ind w:left="-19" w:firstLine="19"/>
            </w:pPr>
            <w:r>
              <w:t>Осознание своих возможностей в учении на основе сравнения «Я» и «х</w:t>
            </w:r>
            <w:r>
              <w:t>о</w:t>
            </w:r>
            <w:r>
              <w:t>роший ученик».</w:t>
            </w:r>
          </w:p>
          <w:p w:rsidR="00ED2B99" w:rsidRDefault="00ED2B99" w:rsidP="00ED2B99">
            <w:pPr>
              <w:tabs>
                <w:tab w:val="left" w:pos="231"/>
              </w:tabs>
            </w:pPr>
          </w:p>
          <w:p w:rsidR="00ED2B99" w:rsidRDefault="00ED2B99" w:rsidP="00ED2B99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 xml:space="preserve">Сформированность </w:t>
            </w:r>
            <w:r w:rsidRPr="00C01065">
              <w:rPr>
                <w:i/>
              </w:rPr>
              <w:t>познавательных</w:t>
            </w:r>
            <w:r>
              <w:t xml:space="preserve"> мотивов;</w:t>
            </w:r>
          </w:p>
          <w:p w:rsidR="00ED2B99" w:rsidRDefault="00ED2B99" w:rsidP="00ED2B99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>Интерес к новому;</w:t>
            </w:r>
          </w:p>
          <w:p w:rsidR="00ED2B99" w:rsidRDefault="00C01065" w:rsidP="00C01065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>Интерес к способу решения и общ</w:t>
            </w:r>
            <w:r>
              <w:t>е</w:t>
            </w:r>
            <w:r>
              <w:t>му способу действия;</w:t>
            </w:r>
          </w:p>
          <w:p w:rsidR="00C01065" w:rsidRDefault="00C01065" w:rsidP="00C01065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 xml:space="preserve">Сформированность </w:t>
            </w:r>
            <w:r w:rsidRPr="00C01065">
              <w:rPr>
                <w:i/>
              </w:rPr>
              <w:t>социальных</w:t>
            </w:r>
            <w:r>
              <w:t xml:space="preserve"> м</w:t>
            </w:r>
            <w:r>
              <w:t>о</w:t>
            </w:r>
            <w:r>
              <w:lastRenderedPageBreak/>
              <w:t>тивов;</w:t>
            </w:r>
          </w:p>
          <w:p w:rsidR="00C01065" w:rsidRDefault="00C01065" w:rsidP="00C01065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>Стремление выполнять социально значимую и социально оцениваемую деятельность, быть полезным общес</w:t>
            </w:r>
            <w:r>
              <w:t>т</w:t>
            </w:r>
            <w:r>
              <w:t>ву;</w:t>
            </w:r>
          </w:p>
          <w:p w:rsidR="00C01065" w:rsidRDefault="00C01065" w:rsidP="00C01065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 xml:space="preserve">Сформированность </w:t>
            </w:r>
            <w:r w:rsidRPr="00C01065">
              <w:rPr>
                <w:i/>
              </w:rPr>
              <w:t>учебных</w:t>
            </w:r>
            <w:r>
              <w:t xml:space="preserve"> мотивов;</w:t>
            </w:r>
          </w:p>
          <w:p w:rsidR="00C01065" w:rsidRDefault="00C01065" w:rsidP="00C01065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>Стремление к самоизменению - пр</w:t>
            </w:r>
            <w:r>
              <w:t>и</w:t>
            </w:r>
            <w:r>
              <w:t>обретению новых знаний и умений</w:t>
            </w:r>
          </w:p>
          <w:p w:rsidR="00F77202" w:rsidRDefault="00F77202" w:rsidP="00F77202">
            <w:pPr>
              <w:pStyle w:val="a4"/>
              <w:tabs>
                <w:tab w:val="left" w:pos="231"/>
              </w:tabs>
              <w:ind w:left="34" w:firstLine="0"/>
            </w:pPr>
          </w:p>
          <w:p w:rsidR="00B37AF9" w:rsidRDefault="00F77202" w:rsidP="00C01065">
            <w:pPr>
              <w:pStyle w:val="a4"/>
              <w:numPr>
                <w:ilvl w:val="0"/>
                <w:numId w:val="4"/>
              </w:numPr>
              <w:tabs>
                <w:tab w:val="left" w:pos="231"/>
              </w:tabs>
              <w:ind w:left="34" w:firstLine="0"/>
            </w:pPr>
            <w:r>
              <w:t>Отношение к нравственно-этическим нормам</w:t>
            </w:r>
          </w:p>
        </w:tc>
        <w:tc>
          <w:tcPr>
            <w:tcW w:w="3597" w:type="dxa"/>
          </w:tcPr>
          <w:p w:rsidR="00B014A0" w:rsidRPr="00453C97" w:rsidRDefault="00CE175F">
            <w:pPr>
              <w:ind w:firstLine="0"/>
            </w:pPr>
            <w:r w:rsidRPr="00453C97">
              <w:lastRenderedPageBreak/>
              <w:t xml:space="preserve">№1. </w:t>
            </w:r>
            <w:r w:rsidR="00E66542" w:rsidRPr="00453C97">
              <w:t>«Беседа о школе» (модиф</w:t>
            </w:r>
            <w:r w:rsidR="00E66542" w:rsidRPr="00453C97">
              <w:t>и</w:t>
            </w:r>
            <w:r w:rsidR="00E66542" w:rsidRPr="00453C97">
              <w:t xml:space="preserve">цированный вариант – Т.А. </w:t>
            </w:r>
            <w:proofErr w:type="spellStart"/>
            <w:r w:rsidR="00E66542" w:rsidRPr="00453C97">
              <w:t>Нежновой</w:t>
            </w:r>
            <w:proofErr w:type="spellEnd"/>
            <w:r w:rsidR="00E66542" w:rsidRPr="00453C97">
              <w:t>,</w:t>
            </w:r>
            <w:r w:rsidR="00E57659" w:rsidRPr="00453C97">
              <w:t xml:space="preserve"> Д.Б. </w:t>
            </w:r>
            <w:proofErr w:type="spellStart"/>
            <w:r w:rsidR="00E57659" w:rsidRPr="00453C97">
              <w:t>Эльконина</w:t>
            </w:r>
            <w:proofErr w:type="spellEnd"/>
            <w:r w:rsidR="00E57659" w:rsidRPr="00453C97">
              <w:t xml:space="preserve">, А.Л </w:t>
            </w:r>
            <w:proofErr w:type="spellStart"/>
            <w:r w:rsidR="00E57659" w:rsidRPr="00453C97">
              <w:t>Венгер</w:t>
            </w:r>
            <w:proofErr w:type="spellEnd"/>
            <w:r w:rsidR="00E66542" w:rsidRPr="00453C97">
              <w:t>)</w:t>
            </w:r>
          </w:p>
          <w:p w:rsidR="00E57659" w:rsidRPr="00453C97" w:rsidRDefault="00E57659">
            <w:pPr>
              <w:ind w:firstLine="0"/>
            </w:pPr>
          </w:p>
          <w:p w:rsidR="00E57659" w:rsidRPr="00453C97" w:rsidRDefault="00E57659">
            <w:pPr>
              <w:ind w:firstLine="0"/>
            </w:pPr>
          </w:p>
          <w:p w:rsidR="00E57659" w:rsidRPr="00453C97" w:rsidRDefault="00CE175F">
            <w:pPr>
              <w:ind w:firstLine="0"/>
            </w:pPr>
            <w:r w:rsidRPr="00453C97">
              <w:t xml:space="preserve">№2 </w:t>
            </w:r>
            <w:r w:rsidR="005D3213" w:rsidRPr="00453C97">
              <w:t xml:space="preserve">«Что мне нравится…» (по Н.Г. </w:t>
            </w:r>
            <w:proofErr w:type="spellStart"/>
            <w:r w:rsidR="005D3213" w:rsidRPr="00453C97">
              <w:t>Лускановой</w:t>
            </w:r>
            <w:proofErr w:type="spellEnd"/>
            <w:r w:rsidR="005D3213" w:rsidRPr="00453C97">
              <w:t>)</w:t>
            </w:r>
          </w:p>
          <w:p w:rsidR="00E57659" w:rsidRPr="00453C97" w:rsidRDefault="00E57659">
            <w:pPr>
              <w:ind w:firstLine="0"/>
            </w:pPr>
          </w:p>
          <w:p w:rsidR="00E57659" w:rsidRPr="00453C97" w:rsidRDefault="00E57659">
            <w:pPr>
              <w:ind w:firstLine="0"/>
            </w:pPr>
          </w:p>
          <w:p w:rsidR="00E57659" w:rsidRPr="00453C97" w:rsidRDefault="00E57659">
            <w:pPr>
              <w:ind w:firstLine="0"/>
            </w:pPr>
          </w:p>
          <w:p w:rsidR="00E57659" w:rsidRPr="00453C97" w:rsidRDefault="00E57659">
            <w:pPr>
              <w:ind w:firstLine="0"/>
            </w:pPr>
          </w:p>
          <w:p w:rsidR="00E57659" w:rsidRPr="00453C97" w:rsidRDefault="00E57659">
            <w:pPr>
              <w:ind w:firstLine="0"/>
            </w:pPr>
          </w:p>
          <w:p w:rsidR="00E57659" w:rsidRPr="00453C97" w:rsidRDefault="00CE175F">
            <w:pPr>
              <w:ind w:firstLine="0"/>
            </w:pPr>
            <w:r w:rsidRPr="00453C97">
              <w:t xml:space="preserve">№3. </w:t>
            </w:r>
            <w:r w:rsidR="00E57659" w:rsidRPr="00453C97">
              <w:t xml:space="preserve">Методика </w:t>
            </w:r>
            <w:proofErr w:type="gramStart"/>
            <w:r w:rsidR="00E57659" w:rsidRPr="00453C97">
              <w:t>выявления хара</w:t>
            </w:r>
            <w:r w:rsidR="00E57659" w:rsidRPr="00453C97">
              <w:t>к</w:t>
            </w:r>
            <w:r w:rsidR="00E57659" w:rsidRPr="00453C97">
              <w:t>тера атрибуции успеха/неуспеха</w:t>
            </w:r>
            <w:proofErr w:type="gramEnd"/>
          </w:p>
          <w:p w:rsidR="00E57659" w:rsidRPr="00453C97" w:rsidRDefault="00E57659">
            <w:pPr>
              <w:ind w:firstLine="0"/>
            </w:pPr>
          </w:p>
          <w:p w:rsidR="00B62847" w:rsidRPr="00453C97" w:rsidRDefault="00B62847">
            <w:pPr>
              <w:ind w:firstLine="0"/>
            </w:pPr>
          </w:p>
          <w:p w:rsidR="00E57659" w:rsidRPr="00453C97" w:rsidRDefault="00CE175F">
            <w:pPr>
              <w:ind w:firstLine="0"/>
            </w:pPr>
            <w:r w:rsidRPr="00453C97">
              <w:t xml:space="preserve">№4. </w:t>
            </w:r>
            <w:r w:rsidR="00EE7814" w:rsidRPr="00453C97">
              <w:t>Методика «Лесенка»</w:t>
            </w:r>
          </w:p>
          <w:p w:rsidR="00EE7814" w:rsidRPr="00453C97" w:rsidRDefault="00EE7814">
            <w:pPr>
              <w:ind w:firstLine="0"/>
            </w:pPr>
          </w:p>
          <w:p w:rsidR="00EE7814" w:rsidRPr="00453C97" w:rsidRDefault="00CE175F">
            <w:pPr>
              <w:ind w:firstLine="0"/>
            </w:pPr>
            <w:r w:rsidRPr="00453C97">
              <w:t xml:space="preserve">№5. </w:t>
            </w:r>
            <w:r w:rsidR="00EE7814" w:rsidRPr="00453C97">
              <w:t>Методика «Хороший уч</w:t>
            </w:r>
            <w:r w:rsidR="00EE7814" w:rsidRPr="00453C97">
              <w:t>е</w:t>
            </w:r>
            <w:r w:rsidR="00EE7814" w:rsidRPr="00453C97">
              <w:t>ник»</w:t>
            </w:r>
            <w:r w:rsidR="00C47BDF" w:rsidRPr="00453C97">
              <w:t xml:space="preserve"> (рефлексивная самооценка учебной деятельности)</w:t>
            </w:r>
          </w:p>
          <w:p w:rsidR="00E57659" w:rsidRPr="00453C97" w:rsidRDefault="00CE175F">
            <w:pPr>
              <w:ind w:firstLine="0"/>
            </w:pPr>
            <w:r w:rsidRPr="00453C97">
              <w:t xml:space="preserve">№6. </w:t>
            </w:r>
            <w:r w:rsidR="00B62847" w:rsidRPr="00453C97">
              <w:t xml:space="preserve">Модификация методики определения самооценки (Т.В. </w:t>
            </w:r>
            <w:proofErr w:type="spellStart"/>
            <w:r w:rsidR="00B62847" w:rsidRPr="00453C97">
              <w:t>Дембо</w:t>
            </w:r>
            <w:proofErr w:type="spellEnd"/>
            <w:r w:rsidR="00B62847" w:rsidRPr="00453C97">
              <w:t>, С.Я. Рубинштейн)</w:t>
            </w:r>
          </w:p>
          <w:p w:rsidR="00F77202" w:rsidRPr="00453C97" w:rsidRDefault="00F77202">
            <w:pPr>
              <w:ind w:firstLine="0"/>
            </w:pPr>
          </w:p>
          <w:p w:rsidR="00C01065" w:rsidRPr="00453C97" w:rsidRDefault="00CE175F" w:rsidP="00C01065">
            <w:pPr>
              <w:ind w:firstLine="0"/>
            </w:pPr>
            <w:r w:rsidRPr="00453C97">
              <w:t xml:space="preserve">№1. </w:t>
            </w:r>
            <w:r w:rsidR="00C01065" w:rsidRPr="00453C97">
              <w:t>«Беседа о школе» (модиф</w:t>
            </w:r>
            <w:r w:rsidR="00C01065" w:rsidRPr="00453C97">
              <w:t>и</w:t>
            </w:r>
            <w:r w:rsidR="00C01065" w:rsidRPr="00453C97">
              <w:t xml:space="preserve">цированный вариант – Т.А. </w:t>
            </w:r>
            <w:proofErr w:type="spellStart"/>
            <w:r w:rsidR="00C01065" w:rsidRPr="00453C97">
              <w:t>Нежновой</w:t>
            </w:r>
            <w:proofErr w:type="spellEnd"/>
            <w:r w:rsidR="00C01065" w:rsidRPr="00453C97">
              <w:t xml:space="preserve">, Д.Б. </w:t>
            </w:r>
            <w:proofErr w:type="spellStart"/>
            <w:r w:rsidR="00C01065" w:rsidRPr="00453C97">
              <w:t>Эльконина</w:t>
            </w:r>
            <w:proofErr w:type="spellEnd"/>
            <w:r w:rsidR="00C01065" w:rsidRPr="00453C97">
              <w:t xml:space="preserve">, А.Л </w:t>
            </w:r>
            <w:proofErr w:type="spellStart"/>
            <w:r w:rsidR="00C01065" w:rsidRPr="00453C97">
              <w:t>Венгер</w:t>
            </w:r>
            <w:proofErr w:type="spellEnd"/>
            <w:r w:rsidR="00C01065" w:rsidRPr="00453C97">
              <w:t>)</w:t>
            </w:r>
          </w:p>
          <w:p w:rsidR="00E57659" w:rsidRPr="00453C97" w:rsidRDefault="00E57659">
            <w:pPr>
              <w:ind w:firstLine="0"/>
            </w:pPr>
          </w:p>
          <w:p w:rsidR="00DF6164" w:rsidRDefault="00CE175F" w:rsidP="00DF6164">
            <w:pPr>
              <w:ind w:firstLine="0"/>
            </w:pPr>
            <w:r w:rsidRPr="00453C97">
              <w:t xml:space="preserve">№2. </w:t>
            </w:r>
            <w:r w:rsidR="00DF6164" w:rsidRPr="00453C97">
              <w:t xml:space="preserve">«Что мне нравится…» (по </w:t>
            </w:r>
            <w:r w:rsidR="00DF6164" w:rsidRPr="00453C97">
              <w:lastRenderedPageBreak/>
              <w:t xml:space="preserve">Н.Г. </w:t>
            </w:r>
            <w:proofErr w:type="spellStart"/>
            <w:r w:rsidR="00DF6164" w:rsidRPr="00453C97">
              <w:t>Лускановой</w:t>
            </w:r>
            <w:proofErr w:type="spellEnd"/>
            <w:r w:rsidR="00DF6164" w:rsidRPr="00453C97">
              <w:t>)</w:t>
            </w:r>
          </w:p>
          <w:p w:rsidR="00DF6164" w:rsidRDefault="00DF6164">
            <w:pPr>
              <w:ind w:firstLine="0"/>
            </w:pPr>
          </w:p>
          <w:p w:rsidR="00DF6164" w:rsidRDefault="00DF6164">
            <w:pPr>
              <w:ind w:firstLine="0"/>
            </w:pPr>
          </w:p>
          <w:p w:rsidR="00DF6164" w:rsidRDefault="00DF6164">
            <w:pPr>
              <w:ind w:firstLine="0"/>
            </w:pPr>
          </w:p>
          <w:p w:rsidR="00DF6164" w:rsidRDefault="00DF6164">
            <w:pPr>
              <w:ind w:firstLine="0"/>
            </w:pPr>
          </w:p>
          <w:p w:rsidR="00E57659" w:rsidRDefault="00CE175F">
            <w:pPr>
              <w:ind w:firstLine="0"/>
            </w:pPr>
            <w:r>
              <w:t xml:space="preserve">№7. </w:t>
            </w:r>
            <w:r w:rsidR="00CD001F">
              <w:t>Шкала выраженности уче</w:t>
            </w:r>
            <w:r w:rsidR="00CD001F">
              <w:t>б</w:t>
            </w:r>
            <w:r w:rsidR="00CD001F">
              <w:t>но-познавательного интереса (наблюдение)</w:t>
            </w:r>
          </w:p>
          <w:p w:rsidR="00F77202" w:rsidRDefault="00F77202">
            <w:pPr>
              <w:ind w:firstLine="0"/>
            </w:pPr>
          </w:p>
          <w:p w:rsidR="00F77202" w:rsidRDefault="00CE175F" w:rsidP="002171BB">
            <w:pPr>
              <w:ind w:firstLine="0"/>
            </w:pPr>
            <w:r>
              <w:t xml:space="preserve">№ 8. </w:t>
            </w:r>
            <w:r w:rsidR="002171BB">
              <w:t>Анализ ситуации 1-2 класс (По Л.С. Колмогоровой)</w:t>
            </w:r>
          </w:p>
          <w:p w:rsidR="002171BB" w:rsidRDefault="00CE175F" w:rsidP="002171BB">
            <w:pPr>
              <w:ind w:firstLine="0"/>
            </w:pPr>
            <w:r>
              <w:t xml:space="preserve">№9. </w:t>
            </w:r>
            <w:r w:rsidR="00DA5305">
              <w:t>Методика незаконченных предложений «Радости и ого</w:t>
            </w:r>
            <w:r w:rsidR="00DA5305">
              <w:t>р</w:t>
            </w:r>
            <w:r w:rsidR="00DA5305">
              <w:t>чения»</w:t>
            </w:r>
          </w:p>
        </w:tc>
        <w:tc>
          <w:tcPr>
            <w:tcW w:w="1276" w:type="dxa"/>
          </w:tcPr>
          <w:p w:rsidR="00B014A0" w:rsidRDefault="00E57659" w:rsidP="00E57659">
            <w:pPr>
              <w:ind w:firstLine="0"/>
              <w:jc w:val="center"/>
            </w:pPr>
            <w:r>
              <w:lastRenderedPageBreak/>
              <w:t>1</w:t>
            </w: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D3213" w:rsidP="00E57659">
            <w:pPr>
              <w:ind w:firstLine="0"/>
              <w:jc w:val="center"/>
            </w:pPr>
            <w:r>
              <w:t>1-4</w:t>
            </w: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  <w:r>
              <w:t>1-2 (1 в.)</w:t>
            </w:r>
          </w:p>
          <w:p w:rsidR="00571471" w:rsidRDefault="00571471" w:rsidP="00E57659">
            <w:pPr>
              <w:ind w:firstLine="0"/>
              <w:jc w:val="center"/>
            </w:pPr>
            <w:r>
              <w:t>3-4 (2 в.)</w:t>
            </w:r>
          </w:p>
          <w:p w:rsidR="00C47BDF" w:rsidRDefault="00C47BDF" w:rsidP="00E57659">
            <w:pPr>
              <w:ind w:firstLine="0"/>
              <w:jc w:val="center"/>
            </w:pPr>
          </w:p>
          <w:p w:rsidR="00172CE0" w:rsidRDefault="00172CE0" w:rsidP="00E57659">
            <w:pPr>
              <w:ind w:firstLine="0"/>
              <w:jc w:val="center"/>
            </w:pPr>
          </w:p>
          <w:p w:rsidR="00EE7814" w:rsidRDefault="00EE7814" w:rsidP="00E57659">
            <w:pPr>
              <w:ind w:firstLine="0"/>
              <w:jc w:val="center"/>
            </w:pPr>
            <w:r>
              <w:t>1</w:t>
            </w:r>
          </w:p>
          <w:p w:rsidR="00E51AA6" w:rsidRDefault="00E51AA6" w:rsidP="00E57659">
            <w:pPr>
              <w:ind w:firstLine="0"/>
              <w:jc w:val="center"/>
            </w:pPr>
          </w:p>
          <w:p w:rsidR="00E51AA6" w:rsidRDefault="00C47BDF" w:rsidP="00E57659">
            <w:pPr>
              <w:ind w:firstLine="0"/>
              <w:jc w:val="center"/>
            </w:pPr>
            <w:r>
              <w:t>2-4</w:t>
            </w:r>
          </w:p>
          <w:p w:rsidR="00E51AA6" w:rsidRDefault="00E51AA6" w:rsidP="00E57659">
            <w:pPr>
              <w:ind w:firstLine="0"/>
              <w:jc w:val="center"/>
            </w:pPr>
          </w:p>
          <w:p w:rsidR="00B62847" w:rsidRDefault="00B62847" w:rsidP="00E57659">
            <w:pPr>
              <w:ind w:firstLine="0"/>
              <w:jc w:val="center"/>
            </w:pPr>
          </w:p>
          <w:p w:rsidR="00B62847" w:rsidRDefault="00B62847" w:rsidP="00E57659">
            <w:pPr>
              <w:ind w:firstLine="0"/>
              <w:jc w:val="center"/>
            </w:pPr>
            <w:r>
              <w:t>4</w:t>
            </w:r>
          </w:p>
          <w:p w:rsidR="00C01065" w:rsidRDefault="00C01065" w:rsidP="00E57659">
            <w:pPr>
              <w:ind w:firstLine="0"/>
              <w:jc w:val="center"/>
            </w:pPr>
          </w:p>
          <w:p w:rsidR="00C01065" w:rsidRDefault="00C01065" w:rsidP="00E57659">
            <w:pPr>
              <w:ind w:firstLine="0"/>
              <w:jc w:val="center"/>
            </w:pPr>
          </w:p>
          <w:p w:rsidR="007320DC" w:rsidRDefault="007320DC" w:rsidP="00E57659">
            <w:pPr>
              <w:ind w:firstLine="0"/>
              <w:jc w:val="center"/>
            </w:pPr>
          </w:p>
          <w:p w:rsidR="00C01065" w:rsidRDefault="00C01065" w:rsidP="00E57659">
            <w:pPr>
              <w:ind w:firstLine="0"/>
              <w:jc w:val="center"/>
            </w:pPr>
            <w:r>
              <w:t>1</w:t>
            </w:r>
          </w:p>
          <w:p w:rsidR="00C01065" w:rsidRDefault="00C01065" w:rsidP="00E57659">
            <w:pPr>
              <w:ind w:firstLine="0"/>
              <w:jc w:val="center"/>
            </w:pPr>
          </w:p>
          <w:p w:rsidR="00C01065" w:rsidRDefault="00C01065" w:rsidP="00E57659">
            <w:pPr>
              <w:ind w:firstLine="0"/>
              <w:jc w:val="center"/>
            </w:pPr>
          </w:p>
          <w:p w:rsidR="00C01065" w:rsidRDefault="00C01065" w:rsidP="00E57659">
            <w:pPr>
              <w:ind w:firstLine="0"/>
              <w:jc w:val="center"/>
            </w:pPr>
          </w:p>
          <w:p w:rsidR="00C01065" w:rsidRDefault="00C01065" w:rsidP="00E57659">
            <w:pPr>
              <w:ind w:firstLine="0"/>
              <w:jc w:val="center"/>
            </w:pPr>
          </w:p>
          <w:p w:rsidR="00C01065" w:rsidRDefault="00C01065" w:rsidP="00E57659">
            <w:pPr>
              <w:ind w:firstLine="0"/>
              <w:jc w:val="center"/>
            </w:pPr>
            <w:r>
              <w:t>2-4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  <w:r>
              <w:t>1-4</w:t>
            </w: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2171BB">
            <w:pPr>
              <w:ind w:firstLine="0"/>
              <w:jc w:val="center"/>
            </w:pPr>
            <w:r>
              <w:t>1-</w:t>
            </w:r>
            <w:r w:rsidR="002171BB">
              <w:t>2</w:t>
            </w:r>
          </w:p>
          <w:p w:rsidR="00DA5305" w:rsidRDefault="00DA5305" w:rsidP="002171BB">
            <w:pPr>
              <w:ind w:firstLine="0"/>
              <w:jc w:val="center"/>
            </w:pPr>
          </w:p>
          <w:p w:rsidR="00DA5305" w:rsidRDefault="00DA5305" w:rsidP="002171BB">
            <w:pPr>
              <w:ind w:firstLine="0"/>
              <w:jc w:val="center"/>
            </w:pPr>
            <w:r>
              <w:t>3-4</w:t>
            </w:r>
          </w:p>
          <w:p w:rsidR="00DA5305" w:rsidRDefault="00DA5305" w:rsidP="002171BB">
            <w:pPr>
              <w:ind w:firstLine="0"/>
              <w:jc w:val="center"/>
            </w:pPr>
          </w:p>
        </w:tc>
        <w:tc>
          <w:tcPr>
            <w:tcW w:w="992" w:type="dxa"/>
          </w:tcPr>
          <w:p w:rsidR="00B014A0" w:rsidRDefault="00571471" w:rsidP="00E57659">
            <w:pPr>
              <w:ind w:firstLine="0"/>
              <w:jc w:val="center"/>
            </w:pPr>
            <w:r>
              <w:lastRenderedPageBreak/>
              <w:t xml:space="preserve">1 </w:t>
            </w:r>
            <w:proofErr w:type="spellStart"/>
            <w:r>
              <w:t>четв</w:t>
            </w:r>
            <w:proofErr w:type="spellEnd"/>
            <w:r w:rsidR="00B62847">
              <w:t>.</w:t>
            </w:r>
            <w:r>
              <w:t xml:space="preserve"> </w:t>
            </w: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D3213" w:rsidP="00E57659">
            <w:pPr>
              <w:ind w:firstLine="0"/>
              <w:jc w:val="center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B62847" w:rsidRDefault="00B62847" w:rsidP="00E57659">
            <w:pPr>
              <w:ind w:firstLine="0"/>
              <w:jc w:val="center"/>
            </w:pPr>
          </w:p>
          <w:p w:rsidR="00B62847" w:rsidRDefault="00B62847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</w:p>
          <w:p w:rsidR="00571471" w:rsidRDefault="00571471" w:rsidP="00E57659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 w:rsidR="00EE7814">
              <w:t>.</w:t>
            </w:r>
          </w:p>
          <w:p w:rsidR="00571471" w:rsidRDefault="00571471" w:rsidP="00EE7814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 w:rsidR="00EE7814">
              <w:t>.</w:t>
            </w:r>
          </w:p>
          <w:p w:rsidR="00C47BDF" w:rsidRDefault="00C47BDF" w:rsidP="00EE7814">
            <w:pPr>
              <w:ind w:firstLine="0"/>
              <w:jc w:val="center"/>
            </w:pPr>
          </w:p>
          <w:p w:rsidR="00C47BDF" w:rsidRDefault="00C47BDF" w:rsidP="00EE7814">
            <w:pPr>
              <w:ind w:firstLine="0"/>
              <w:jc w:val="center"/>
            </w:pPr>
          </w:p>
          <w:p w:rsidR="00C47BDF" w:rsidRDefault="00DF6164" w:rsidP="00EE7814">
            <w:pPr>
              <w:ind w:firstLine="0"/>
              <w:jc w:val="center"/>
            </w:pPr>
            <w:r>
              <w:t>4</w:t>
            </w:r>
            <w:r w:rsidR="00C47BDF">
              <w:t xml:space="preserve"> </w:t>
            </w:r>
            <w:proofErr w:type="spellStart"/>
            <w:r w:rsidR="00C47BDF">
              <w:t>четв</w:t>
            </w:r>
            <w:proofErr w:type="spellEnd"/>
            <w:r w:rsidR="00C47BDF">
              <w:t>.</w:t>
            </w:r>
          </w:p>
          <w:p w:rsidR="00B62847" w:rsidRDefault="00B62847" w:rsidP="00EE7814">
            <w:pPr>
              <w:ind w:firstLine="0"/>
              <w:jc w:val="center"/>
            </w:pPr>
          </w:p>
          <w:p w:rsidR="00B62847" w:rsidRDefault="00B62847" w:rsidP="00EE7814">
            <w:pPr>
              <w:ind w:firstLine="0"/>
              <w:jc w:val="center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C01065" w:rsidRDefault="00C01065" w:rsidP="00EE7814">
            <w:pPr>
              <w:ind w:firstLine="0"/>
              <w:jc w:val="center"/>
            </w:pPr>
          </w:p>
          <w:p w:rsidR="00C01065" w:rsidRDefault="00C01065" w:rsidP="00EE7814">
            <w:pPr>
              <w:ind w:firstLine="0"/>
              <w:jc w:val="center"/>
            </w:pPr>
          </w:p>
          <w:p w:rsidR="00C01065" w:rsidRDefault="00C01065" w:rsidP="00EE7814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C01065" w:rsidRDefault="00C01065" w:rsidP="00EE7814">
            <w:pPr>
              <w:ind w:firstLine="0"/>
              <w:jc w:val="center"/>
            </w:pPr>
          </w:p>
          <w:p w:rsidR="00C01065" w:rsidRDefault="00C01065" w:rsidP="00EE7814">
            <w:pPr>
              <w:ind w:firstLine="0"/>
              <w:jc w:val="center"/>
            </w:pPr>
          </w:p>
          <w:p w:rsidR="007320DC" w:rsidRDefault="007320DC" w:rsidP="00EE7814">
            <w:pPr>
              <w:ind w:firstLine="0"/>
              <w:jc w:val="center"/>
            </w:pPr>
          </w:p>
          <w:p w:rsidR="00C01065" w:rsidRDefault="00C01065" w:rsidP="00EE7814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CD001F" w:rsidRDefault="00CD001F" w:rsidP="00EE7814">
            <w:pPr>
              <w:ind w:firstLine="0"/>
              <w:jc w:val="center"/>
            </w:pPr>
          </w:p>
          <w:p w:rsidR="00CD001F" w:rsidRDefault="00CD001F" w:rsidP="00EE7814">
            <w:pPr>
              <w:ind w:firstLine="0"/>
              <w:jc w:val="center"/>
            </w:pPr>
          </w:p>
          <w:p w:rsidR="00CD001F" w:rsidRDefault="00CD001F" w:rsidP="00EE7814">
            <w:pPr>
              <w:ind w:firstLine="0"/>
              <w:jc w:val="center"/>
            </w:pPr>
          </w:p>
          <w:p w:rsidR="00CD001F" w:rsidRDefault="00CD001F" w:rsidP="00EE7814">
            <w:pPr>
              <w:ind w:firstLine="0"/>
              <w:jc w:val="center"/>
            </w:pPr>
          </w:p>
          <w:p w:rsidR="00CD001F" w:rsidRDefault="00DF6164" w:rsidP="00EE7814">
            <w:pPr>
              <w:ind w:firstLine="0"/>
              <w:jc w:val="center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CD001F" w:rsidRDefault="00CD001F" w:rsidP="00CD001F">
            <w:pPr>
              <w:ind w:firstLine="0"/>
              <w:jc w:val="center"/>
            </w:pPr>
          </w:p>
          <w:p w:rsidR="00F77202" w:rsidRDefault="00F77202" w:rsidP="00CD001F">
            <w:pPr>
              <w:ind w:firstLine="0"/>
              <w:jc w:val="center"/>
            </w:pPr>
          </w:p>
          <w:p w:rsidR="00F77202" w:rsidRDefault="00F77202" w:rsidP="00CD001F">
            <w:pPr>
              <w:ind w:firstLine="0"/>
              <w:jc w:val="center"/>
            </w:pPr>
          </w:p>
          <w:p w:rsidR="00F77202" w:rsidRDefault="00F77202" w:rsidP="00CD001F">
            <w:pPr>
              <w:ind w:firstLine="0"/>
              <w:jc w:val="center"/>
            </w:pPr>
          </w:p>
          <w:p w:rsidR="007320DC" w:rsidRDefault="007320DC" w:rsidP="00F77202">
            <w:pPr>
              <w:ind w:firstLine="0"/>
              <w:jc w:val="center"/>
            </w:pPr>
          </w:p>
          <w:p w:rsidR="00F77202" w:rsidRDefault="00F77202" w:rsidP="00F77202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F77202" w:rsidRDefault="00F77202" w:rsidP="00CD001F">
            <w:pPr>
              <w:ind w:firstLine="0"/>
              <w:jc w:val="center"/>
            </w:pPr>
          </w:p>
          <w:p w:rsidR="00DA5305" w:rsidRDefault="00DA5305" w:rsidP="00CD001F">
            <w:pPr>
              <w:ind w:firstLine="0"/>
              <w:jc w:val="center"/>
            </w:pPr>
          </w:p>
          <w:p w:rsidR="00DA5305" w:rsidRDefault="00DA5305" w:rsidP="00CD001F">
            <w:pPr>
              <w:ind w:firstLine="0"/>
              <w:jc w:val="center"/>
            </w:pPr>
          </w:p>
          <w:p w:rsidR="00DA5305" w:rsidRDefault="00DA5305" w:rsidP="00CD001F">
            <w:pPr>
              <w:ind w:firstLine="0"/>
              <w:jc w:val="center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DA5305" w:rsidRDefault="00DA5305" w:rsidP="00CD001F">
            <w:pPr>
              <w:ind w:firstLine="0"/>
              <w:jc w:val="center"/>
            </w:pPr>
          </w:p>
          <w:p w:rsidR="00DA5305" w:rsidRDefault="00DA5305" w:rsidP="00CD001F">
            <w:pPr>
              <w:ind w:firstLine="0"/>
              <w:jc w:val="center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590" w:type="dxa"/>
          </w:tcPr>
          <w:p w:rsidR="00B014A0" w:rsidRDefault="00E74E00" w:rsidP="00E57659">
            <w:pPr>
              <w:ind w:firstLine="0"/>
              <w:jc w:val="center"/>
            </w:pPr>
            <w:r>
              <w:lastRenderedPageBreak/>
              <w:t>Психолог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5D3213" w:rsidP="00E57659">
            <w:pPr>
              <w:ind w:firstLine="0"/>
              <w:jc w:val="center"/>
            </w:pPr>
            <w:r>
              <w:t xml:space="preserve">Психолог 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7320DC" w:rsidP="00E57659">
            <w:pPr>
              <w:ind w:firstLine="0"/>
              <w:jc w:val="center"/>
            </w:pPr>
            <w:r>
              <w:t>Психолог</w:t>
            </w:r>
          </w:p>
          <w:p w:rsidR="00CD001F" w:rsidRDefault="007320DC" w:rsidP="00E57659">
            <w:pPr>
              <w:ind w:firstLine="0"/>
              <w:jc w:val="center"/>
            </w:pPr>
            <w:r>
              <w:t>Психолог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DF6164" w:rsidP="00E57659">
            <w:pPr>
              <w:ind w:firstLine="0"/>
              <w:jc w:val="center"/>
            </w:pPr>
            <w:r>
              <w:t>Психолог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DF6164" w:rsidP="00E57659">
            <w:pPr>
              <w:ind w:firstLine="0"/>
              <w:jc w:val="center"/>
            </w:pPr>
            <w:r>
              <w:t>Психолог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DF6164" w:rsidP="00E57659">
            <w:pPr>
              <w:ind w:firstLine="0"/>
              <w:jc w:val="center"/>
            </w:pPr>
            <w:r>
              <w:t>Психолог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F77202" w:rsidRDefault="00F77202" w:rsidP="00E74E00">
            <w:pPr>
              <w:ind w:firstLine="0"/>
              <w:jc w:val="center"/>
            </w:pPr>
          </w:p>
          <w:p w:rsidR="007320DC" w:rsidRDefault="007320DC" w:rsidP="00E74E00">
            <w:pPr>
              <w:ind w:firstLine="0"/>
              <w:jc w:val="center"/>
            </w:pPr>
          </w:p>
          <w:p w:rsidR="00E74E00" w:rsidRDefault="00E74E00" w:rsidP="00E74E00">
            <w:pPr>
              <w:ind w:firstLine="0"/>
              <w:jc w:val="center"/>
            </w:pPr>
            <w:r>
              <w:t>Психолог</w:t>
            </w: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</w:p>
          <w:p w:rsidR="00CD001F" w:rsidRDefault="00DF6164" w:rsidP="00E57659">
            <w:pPr>
              <w:ind w:firstLine="0"/>
              <w:jc w:val="center"/>
            </w:pPr>
            <w:r>
              <w:t>Психолог</w:t>
            </w:r>
          </w:p>
          <w:p w:rsidR="00F77202" w:rsidRDefault="00DF6164" w:rsidP="00E57659">
            <w:pPr>
              <w:ind w:firstLine="0"/>
              <w:jc w:val="center"/>
            </w:pPr>
            <w:r>
              <w:lastRenderedPageBreak/>
              <w:t>Психолог</w:t>
            </w: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CD001F" w:rsidRDefault="00CD001F" w:rsidP="00E57659">
            <w:pPr>
              <w:ind w:firstLine="0"/>
              <w:jc w:val="center"/>
            </w:pPr>
            <w:r>
              <w:t xml:space="preserve">Учитель </w:t>
            </w: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</w:p>
          <w:p w:rsidR="00F77202" w:rsidRDefault="00F77202" w:rsidP="00E57659">
            <w:pPr>
              <w:ind w:firstLine="0"/>
              <w:jc w:val="center"/>
            </w:pPr>
            <w:r>
              <w:t>Учитель</w:t>
            </w:r>
          </w:p>
          <w:p w:rsidR="00DA5305" w:rsidRDefault="00DA5305" w:rsidP="00E57659">
            <w:pPr>
              <w:ind w:firstLine="0"/>
              <w:jc w:val="center"/>
            </w:pPr>
          </w:p>
          <w:p w:rsidR="00DA5305" w:rsidRDefault="00DA5305" w:rsidP="00E57659">
            <w:pPr>
              <w:ind w:firstLine="0"/>
              <w:jc w:val="center"/>
            </w:pPr>
            <w:r>
              <w:t>Учитель</w:t>
            </w:r>
          </w:p>
        </w:tc>
        <w:tc>
          <w:tcPr>
            <w:tcW w:w="1436" w:type="dxa"/>
          </w:tcPr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lastRenderedPageBreak/>
              <w:t xml:space="preserve">Справки </w:t>
            </w: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 xml:space="preserve">Справки </w:t>
            </w: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 xml:space="preserve">Справки </w:t>
            </w: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Default="00DA5305" w:rsidP="00DA5305">
            <w:pPr>
              <w:ind w:firstLine="34"/>
              <w:jc w:val="center"/>
              <w:rPr>
                <w:szCs w:val="24"/>
              </w:rPr>
            </w:pPr>
          </w:p>
          <w:p w:rsidR="00DA5305" w:rsidRPr="0084463F" w:rsidRDefault="00DA5305" w:rsidP="00DA5305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>Технол</w:t>
            </w:r>
            <w:r w:rsidRPr="0084463F">
              <w:rPr>
                <w:szCs w:val="24"/>
              </w:rPr>
              <w:t>о</w:t>
            </w:r>
            <w:r w:rsidRPr="0084463F">
              <w:rPr>
                <w:szCs w:val="24"/>
              </w:rPr>
              <w:t>гические карты</w:t>
            </w:r>
          </w:p>
          <w:p w:rsidR="00B014A0" w:rsidRDefault="00B014A0" w:rsidP="00DA5305">
            <w:pPr>
              <w:ind w:firstLine="0"/>
              <w:jc w:val="center"/>
            </w:pPr>
          </w:p>
          <w:p w:rsidR="00DA5305" w:rsidRPr="00473FDD" w:rsidRDefault="00DA5305" w:rsidP="00473FDD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>Технол</w:t>
            </w:r>
            <w:r w:rsidRPr="0084463F">
              <w:rPr>
                <w:szCs w:val="24"/>
              </w:rPr>
              <w:t>о</w:t>
            </w:r>
            <w:r w:rsidRPr="0084463F">
              <w:rPr>
                <w:szCs w:val="24"/>
              </w:rPr>
              <w:t>гические карты</w:t>
            </w:r>
          </w:p>
        </w:tc>
      </w:tr>
      <w:tr w:rsidR="00F77202" w:rsidTr="0072374A">
        <w:tc>
          <w:tcPr>
            <w:tcW w:w="15784" w:type="dxa"/>
            <w:gridSpan w:val="7"/>
          </w:tcPr>
          <w:p w:rsidR="00F77202" w:rsidRPr="00C6542C" w:rsidRDefault="00F77202" w:rsidP="00C6542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6542C">
              <w:rPr>
                <w:b/>
              </w:rPr>
              <w:lastRenderedPageBreak/>
              <w:t>Регулятивные УУД</w:t>
            </w:r>
          </w:p>
        </w:tc>
      </w:tr>
      <w:tr w:rsidR="00B014A0" w:rsidTr="0072374A">
        <w:tc>
          <w:tcPr>
            <w:tcW w:w="2552" w:type="dxa"/>
          </w:tcPr>
          <w:p w:rsidR="00B014A0" w:rsidRDefault="002841AF">
            <w:pPr>
              <w:ind w:firstLine="0"/>
            </w:pPr>
            <w:r>
              <w:t>2.1.Умение учиться и способность к орган</w:t>
            </w:r>
            <w:r>
              <w:t>и</w:t>
            </w:r>
            <w:r>
              <w:t>зации своей деятел</w:t>
            </w:r>
            <w:r>
              <w:t>ь</w:t>
            </w:r>
            <w:r>
              <w:t>ности</w:t>
            </w:r>
          </w:p>
        </w:tc>
        <w:tc>
          <w:tcPr>
            <w:tcW w:w="4341" w:type="dxa"/>
          </w:tcPr>
          <w:p w:rsidR="00B014A0" w:rsidRDefault="002841AF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proofErr w:type="spellStart"/>
            <w:r>
              <w:t>Целеполагание</w:t>
            </w:r>
            <w:proofErr w:type="spellEnd"/>
            <w:r>
              <w:t xml:space="preserve"> как постановка уче</w:t>
            </w:r>
            <w:r>
              <w:t>б</w:t>
            </w:r>
            <w:r>
              <w:t xml:space="preserve">ной задачи на основе соотнесения того, что уже известно и усвоено </w:t>
            </w:r>
            <w:proofErr w:type="gramStart"/>
            <w:r>
              <w:t>обучающ</w:t>
            </w:r>
            <w:r>
              <w:t>и</w:t>
            </w:r>
            <w:r>
              <w:t>мися</w:t>
            </w:r>
            <w:proofErr w:type="gramEnd"/>
            <w:r>
              <w:t>, и того, что еще не известно</w:t>
            </w:r>
            <w:r w:rsidR="00160AA2">
              <w:t>;</w:t>
            </w:r>
          </w:p>
          <w:p w:rsidR="00160AA2" w:rsidRDefault="00160AA2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r>
              <w:t>планирование – определение посл</w:t>
            </w:r>
            <w:r>
              <w:t>е</w:t>
            </w:r>
            <w:r>
              <w:t>довательности промежуточных целей с учетом конечного результата; соста</w:t>
            </w:r>
            <w:r>
              <w:t>в</w:t>
            </w:r>
            <w:r>
              <w:t>ление плана и последовательности де</w:t>
            </w:r>
            <w:r>
              <w:t>й</w:t>
            </w:r>
            <w:r>
              <w:t>ствий;</w:t>
            </w:r>
          </w:p>
          <w:p w:rsidR="00160AA2" w:rsidRDefault="00160AA2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r>
              <w:t>прогнозирование – предвосхищение результата и уровня усвоения знаний, его временных характеристик;</w:t>
            </w:r>
          </w:p>
          <w:p w:rsidR="00160AA2" w:rsidRDefault="00160AA2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r>
              <w:t>контроль в форме сличения способа действия и его результата</w:t>
            </w:r>
            <w:r w:rsidR="00532069">
              <w:t xml:space="preserve"> с заданным эталоном с целью обнаружения откл</w:t>
            </w:r>
            <w:r w:rsidR="00532069">
              <w:t>о</w:t>
            </w:r>
            <w:r w:rsidR="00532069">
              <w:t>нений и отличий от эталона;</w:t>
            </w:r>
          </w:p>
          <w:p w:rsidR="00532069" w:rsidRDefault="00EA3E03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r>
              <w:t>коррекция – внесение необходимых дополнений и коррективов в план и сп</w:t>
            </w:r>
            <w:r w:rsidR="0072374A">
              <w:t>о</w:t>
            </w:r>
            <w:r>
              <w:t xml:space="preserve">соб действия </w:t>
            </w:r>
            <w:r w:rsidR="0072374A">
              <w:t xml:space="preserve"> в случае расхождения эталона, реального действия и его р</w:t>
            </w:r>
            <w:r w:rsidR="0072374A">
              <w:t>е</w:t>
            </w:r>
            <w:r w:rsidR="0072374A">
              <w:t>зультата;</w:t>
            </w:r>
          </w:p>
          <w:p w:rsidR="0072374A" w:rsidRDefault="0072374A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r>
              <w:t xml:space="preserve">оценка – выделение и осознание </w:t>
            </w:r>
            <w:proofErr w:type="gramStart"/>
            <w:r>
              <w:t>об</w:t>
            </w:r>
            <w:r>
              <w:t>у</w:t>
            </w:r>
            <w:r>
              <w:t>чающимися</w:t>
            </w:r>
            <w:proofErr w:type="gramEnd"/>
            <w:r>
              <w:t xml:space="preserve"> того, что уже усвоено, и </w:t>
            </w:r>
            <w:r>
              <w:lastRenderedPageBreak/>
              <w:t>что еще нужно усвоить, осознание к</w:t>
            </w:r>
            <w:r>
              <w:t>а</w:t>
            </w:r>
            <w:r>
              <w:t>чества и уровня усвоения;</w:t>
            </w:r>
          </w:p>
          <w:p w:rsidR="0072374A" w:rsidRDefault="0072374A" w:rsidP="002841AF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</w:pPr>
            <w:proofErr w:type="spellStart"/>
            <w:r>
              <w:t>саморегуляция</w:t>
            </w:r>
            <w:proofErr w:type="spellEnd"/>
            <w:r>
              <w:t xml:space="preserve"> как способность к м</w:t>
            </w:r>
            <w:r>
              <w:t>о</w:t>
            </w:r>
            <w:r>
              <w:t>билизации сил и энергии, к волевому усилию (к выбору ситуации мотивац</w:t>
            </w:r>
            <w:r>
              <w:t>и</w:t>
            </w:r>
            <w:r>
              <w:t>онного конфликта) и к преодолению препятствий</w:t>
            </w:r>
          </w:p>
        </w:tc>
        <w:tc>
          <w:tcPr>
            <w:tcW w:w="3597" w:type="dxa"/>
          </w:tcPr>
          <w:p w:rsidR="00DA5305" w:rsidRDefault="00CE175F">
            <w:pPr>
              <w:ind w:firstLine="0"/>
            </w:pPr>
            <w:r w:rsidRPr="005F3306">
              <w:rPr>
                <w:highlight w:val="yellow"/>
              </w:rPr>
              <w:lastRenderedPageBreak/>
              <w:t xml:space="preserve">№10. </w:t>
            </w:r>
            <w:r w:rsidR="00DA5305" w:rsidRPr="005F3306">
              <w:rPr>
                <w:highlight w:val="yellow"/>
              </w:rPr>
              <w:t>Графический диктант (</w:t>
            </w:r>
            <w:proofErr w:type="spellStart"/>
            <w:r w:rsidR="00DA5305" w:rsidRPr="005F3306">
              <w:rPr>
                <w:highlight w:val="yellow"/>
              </w:rPr>
              <w:t>Д.Б.Эльконин</w:t>
            </w:r>
            <w:proofErr w:type="spellEnd"/>
            <w:r w:rsidR="00DA5305" w:rsidRPr="005F3306">
              <w:rPr>
                <w:highlight w:val="yellow"/>
              </w:rPr>
              <w:t>)</w:t>
            </w:r>
          </w:p>
          <w:p w:rsidR="00DA5305" w:rsidRDefault="00DA5305">
            <w:pPr>
              <w:ind w:firstLine="0"/>
            </w:pPr>
          </w:p>
          <w:p w:rsidR="00DA5305" w:rsidRDefault="00506E26">
            <w:pPr>
              <w:ind w:firstLine="0"/>
            </w:pPr>
            <w:r w:rsidRPr="005F3306">
              <w:t>№</w:t>
            </w:r>
            <w:r w:rsidR="00CE175F" w:rsidRPr="005F3306">
              <w:t xml:space="preserve">11. </w:t>
            </w:r>
            <w:r w:rsidR="00DA5305" w:rsidRPr="005F3306">
              <w:t>Диагностика оценки уро</w:t>
            </w:r>
            <w:r w:rsidR="00DA5305" w:rsidRPr="005F3306">
              <w:t>в</w:t>
            </w:r>
            <w:r w:rsidR="00DA5305" w:rsidRPr="005F3306">
              <w:t xml:space="preserve">ня сформированности учебной деятельности (Г.В. </w:t>
            </w:r>
            <w:proofErr w:type="spellStart"/>
            <w:r w:rsidR="00DA5305" w:rsidRPr="005F3306">
              <w:t>Репкина</w:t>
            </w:r>
            <w:proofErr w:type="spellEnd"/>
            <w:r w:rsidR="00DA5305" w:rsidRPr="005F3306">
              <w:t>, Е.В. Заика)</w:t>
            </w:r>
          </w:p>
          <w:p w:rsidR="00DA5305" w:rsidRDefault="00DA5305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DA5305" w:rsidRDefault="00DA5305" w:rsidP="005D3213">
            <w:pPr>
              <w:ind w:firstLine="0"/>
            </w:pPr>
          </w:p>
          <w:p w:rsidR="005D3213" w:rsidRDefault="005D3213" w:rsidP="005D3213">
            <w:pPr>
              <w:ind w:firstLine="0"/>
            </w:pPr>
            <w:r>
              <w:t xml:space="preserve">Входная комплексная работа «Школьный старт» </w:t>
            </w:r>
          </w:p>
          <w:p w:rsidR="005D3213" w:rsidRDefault="005D3213">
            <w:pPr>
              <w:ind w:firstLine="0"/>
            </w:pPr>
            <w:r>
              <w:t>Итоговая комплексная работа (под ред. О.Б. Логиновой)</w:t>
            </w:r>
          </w:p>
        </w:tc>
        <w:tc>
          <w:tcPr>
            <w:tcW w:w="1276" w:type="dxa"/>
          </w:tcPr>
          <w:p w:rsidR="00B014A0" w:rsidRDefault="00C6542C" w:rsidP="00C6542C">
            <w:pPr>
              <w:ind w:firstLine="0"/>
              <w:jc w:val="center"/>
            </w:pPr>
            <w:r>
              <w:lastRenderedPageBreak/>
              <w:t>1</w:t>
            </w:r>
            <w:r w:rsidR="00DA5305">
              <w:t>-2</w:t>
            </w: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DA5305" w:rsidP="00C6542C">
            <w:pPr>
              <w:ind w:firstLine="0"/>
              <w:jc w:val="center"/>
            </w:pPr>
            <w:r>
              <w:t>3-4</w:t>
            </w: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  <w:r>
              <w:t>1</w:t>
            </w:r>
          </w:p>
          <w:p w:rsidR="005D3213" w:rsidRDefault="005D3213" w:rsidP="00C6542C">
            <w:pPr>
              <w:ind w:firstLine="0"/>
              <w:jc w:val="center"/>
            </w:pPr>
          </w:p>
          <w:p w:rsidR="005D3213" w:rsidRDefault="005D3213" w:rsidP="00C6542C">
            <w:pPr>
              <w:ind w:firstLine="0"/>
              <w:jc w:val="center"/>
            </w:pPr>
            <w:r>
              <w:t>1-4</w:t>
            </w:r>
          </w:p>
        </w:tc>
        <w:tc>
          <w:tcPr>
            <w:tcW w:w="992" w:type="dxa"/>
          </w:tcPr>
          <w:p w:rsidR="00B014A0" w:rsidRDefault="00DA5305">
            <w:pPr>
              <w:ind w:firstLine="0"/>
            </w:pPr>
            <w:r>
              <w:lastRenderedPageBreak/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DA5305">
            <w:pPr>
              <w:ind w:firstLine="0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>
            <w:pPr>
              <w:ind w:firstLine="0"/>
            </w:pPr>
          </w:p>
        </w:tc>
        <w:tc>
          <w:tcPr>
            <w:tcW w:w="1590" w:type="dxa"/>
          </w:tcPr>
          <w:p w:rsidR="00B014A0" w:rsidRDefault="00DA5305" w:rsidP="005407D1">
            <w:pPr>
              <w:ind w:firstLine="0"/>
              <w:jc w:val="center"/>
            </w:pPr>
            <w:r>
              <w:lastRenderedPageBreak/>
              <w:t>П</w:t>
            </w:r>
            <w:r w:rsidR="005407D1">
              <w:t>сихолог</w:t>
            </w:r>
            <w:r>
              <w:t xml:space="preserve"> </w:t>
            </w: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DA5305" w:rsidP="005407D1">
            <w:pPr>
              <w:ind w:firstLine="0"/>
              <w:jc w:val="center"/>
            </w:pPr>
            <w:r>
              <w:t>Психолог</w:t>
            </w: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</w:p>
          <w:p w:rsidR="00DA5305" w:rsidRDefault="00DA5305" w:rsidP="005407D1">
            <w:pPr>
              <w:ind w:firstLine="0"/>
              <w:jc w:val="center"/>
            </w:pPr>
          </w:p>
          <w:p w:rsidR="005D3213" w:rsidRDefault="005D3213" w:rsidP="005407D1">
            <w:pPr>
              <w:ind w:firstLine="0"/>
              <w:jc w:val="center"/>
            </w:pPr>
            <w:r>
              <w:t>Учитель</w:t>
            </w:r>
          </w:p>
          <w:p w:rsidR="005D3213" w:rsidRDefault="005D3213" w:rsidP="005D3213">
            <w:pPr>
              <w:ind w:firstLine="0"/>
            </w:pPr>
          </w:p>
          <w:p w:rsidR="005D3213" w:rsidRDefault="005D3213" w:rsidP="005D3213">
            <w:pPr>
              <w:ind w:firstLine="0"/>
              <w:jc w:val="center"/>
            </w:pPr>
            <w:r>
              <w:t>Учитель</w:t>
            </w:r>
          </w:p>
        </w:tc>
        <w:tc>
          <w:tcPr>
            <w:tcW w:w="1436" w:type="dxa"/>
          </w:tcPr>
          <w:p w:rsidR="00B014A0" w:rsidRDefault="00B014A0">
            <w:pPr>
              <w:ind w:firstLine="0"/>
            </w:pPr>
          </w:p>
        </w:tc>
      </w:tr>
      <w:tr w:rsidR="00C6542C" w:rsidTr="00D96911">
        <w:tc>
          <w:tcPr>
            <w:tcW w:w="15784" w:type="dxa"/>
            <w:gridSpan w:val="7"/>
          </w:tcPr>
          <w:p w:rsidR="00C6542C" w:rsidRPr="004F1927" w:rsidRDefault="004F1927" w:rsidP="004F1927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F1927">
              <w:rPr>
                <w:b/>
              </w:rPr>
              <w:lastRenderedPageBreak/>
              <w:t>Познавательные УУД</w:t>
            </w:r>
          </w:p>
        </w:tc>
      </w:tr>
      <w:tr w:rsidR="00B014A0" w:rsidTr="0072374A">
        <w:tc>
          <w:tcPr>
            <w:tcW w:w="2552" w:type="dxa"/>
          </w:tcPr>
          <w:p w:rsidR="00B014A0" w:rsidRDefault="004F1927" w:rsidP="004F1927">
            <w:pPr>
              <w:pStyle w:val="a4"/>
              <w:numPr>
                <w:ilvl w:val="1"/>
                <w:numId w:val="1"/>
              </w:numPr>
            </w:pPr>
            <w:proofErr w:type="spellStart"/>
            <w:r>
              <w:t>Общеучебные</w:t>
            </w:r>
            <w:proofErr w:type="spellEnd"/>
            <w:r>
              <w:t xml:space="preserve"> универсальные действия</w:t>
            </w:r>
          </w:p>
          <w:p w:rsidR="004F1927" w:rsidRDefault="004F1927" w:rsidP="004F1927">
            <w:pPr>
              <w:pStyle w:val="a4"/>
              <w:numPr>
                <w:ilvl w:val="1"/>
                <w:numId w:val="1"/>
              </w:numPr>
            </w:pPr>
            <w:r>
              <w:t>Универсальные логические дейс</w:t>
            </w:r>
            <w:r>
              <w:t>т</w:t>
            </w:r>
            <w:r>
              <w:t>вия</w:t>
            </w:r>
          </w:p>
          <w:p w:rsidR="00685C81" w:rsidRDefault="00685C81" w:rsidP="00685C81">
            <w:pPr>
              <w:pStyle w:val="a4"/>
              <w:ind w:left="360" w:firstLine="0"/>
            </w:pPr>
          </w:p>
          <w:p w:rsidR="00685C81" w:rsidRDefault="00685C81" w:rsidP="00685C81">
            <w:pPr>
              <w:pStyle w:val="a4"/>
              <w:ind w:left="360" w:firstLine="0"/>
            </w:pPr>
          </w:p>
          <w:p w:rsidR="00685C81" w:rsidRDefault="00685C81" w:rsidP="00685C81">
            <w:pPr>
              <w:pStyle w:val="a4"/>
              <w:ind w:left="360" w:firstLine="0"/>
            </w:pPr>
          </w:p>
          <w:p w:rsidR="00685C81" w:rsidRDefault="00685C81" w:rsidP="00685C81">
            <w:pPr>
              <w:pStyle w:val="a4"/>
              <w:ind w:left="360" w:firstLine="0"/>
            </w:pPr>
          </w:p>
          <w:p w:rsidR="00685C81" w:rsidRDefault="00685C81" w:rsidP="004F1927">
            <w:pPr>
              <w:pStyle w:val="a4"/>
              <w:numPr>
                <w:ilvl w:val="1"/>
                <w:numId w:val="1"/>
              </w:numPr>
            </w:pPr>
            <w:r>
              <w:t xml:space="preserve"> Постановка и р</w:t>
            </w:r>
            <w:r>
              <w:t>е</w:t>
            </w:r>
            <w:r>
              <w:t>шение проблемы</w:t>
            </w:r>
          </w:p>
          <w:p w:rsidR="00685C81" w:rsidRDefault="00685C81" w:rsidP="00685C81"/>
          <w:p w:rsidR="00685C81" w:rsidRDefault="00685C81" w:rsidP="00685C81"/>
        </w:tc>
        <w:tc>
          <w:tcPr>
            <w:tcW w:w="4341" w:type="dxa"/>
          </w:tcPr>
          <w:p w:rsidR="004F1927" w:rsidRDefault="004F1927">
            <w:pPr>
              <w:ind w:firstLine="0"/>
            </w:pPr>
          </w:p>
          <w:p w:rsidR="00172CE0" w:rsidRDefault="00172CE0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4F1927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r>
              <w:t>Сравнение;</w:t>
            </w:r>
          </w:p>
          <w:p w:rsidR="004F1927" w:rsidRDefault="004F1927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r>
              <w:t>анализ и синтез;</w:t>
            </w:r>
          </w:p>
          <w:p w:rsidR="004F1927" w:rsidRDefault="004F1927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proofErr w:type="spellStart"/>
            <w:r>
              <w:t>сериация</w:t>
            </w:r>
            <w:proofErr w:type="spellEnd"/>
            <w:r>
              <w:t xml:space="preserve"> – упорядочение объектов по выделенному основанию;</w:t>
            </w:r>
          </w:p>
          <w:p w:rsidR="004F1927" w:rsidRDefault="004F1927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r>
              <w:t>классификация; обобщение;</w:t>
            </w:r>
          </w:p>
          <w:p w:rsidR="004F1927" w:rsidRDefault="004F1927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r>
              <w:t>установка аналогий</w:t>
            </w:r>
          </w:p>
          <w:p w:rsidR="00D912D8" w:rsidRDefault="00D912D8" w:rsidP="00D912D8">
            <w:pPr>
              <w:pStyle w:val="a4"/>
              <w:tabs>
                <w:tab w:val="left" w:pos="175"/>
              </w:tabs>
              <w:ind w:left="0" w:firstLine="0"/>
            </w:pPr>
          </w:p>
          <w:p w:rsidR="00685C81" w:rsidRDefault="00685C81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r>
              <w:t>Формулирование проблемы</w:t>
            </w:r>
          </w:p>
          <w:p w:rsidR="00685C81" w:rsidRDefault="00D912D8" w:rsidP="004F192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</w:pPr>
            <w:r>
              <w:t>с</w:t>
            </w:r>
            <w:r w:rsidR="00685C81">
              <w:t>амостоятельное создание</w:t>
            </w:r>
            <w:r>
              <w:t xml:space="preserve"> способов решения проблем творческого и пои</w:t>
            </w:r>
            <w:r>
              <w:t>с</w:t>
            </w:r>
            <w:r>
              <w:t>кового характера</w:t>
            </w:r>
          </w:p>
        </w:tc>
        <w:tc>
          <w:tcPr>
            <w:tcW w:w="3597" w:type="dxa"/>
          </w:tcPr>
          <w:p w:rsidR="00B014A0" w:rsidRDefault="00B014A0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CE175F">
            <w:pPr>
              <w:ind w:firstLine="0"/>
            </w:pPr>
            <w:r>
              <w:t xml:space="preserve">№ 12. </w:t>
            </w:r>
            <w:r w:rsidR="004F1927">
              <w:t>Соответствующие мет</w:t>
            </w:r>
            <w:r w:rsidR="004F1927">
              <w:t>о</w:t>
            </w:r>
            <w:r w:rsidR="004F1927">
              <w:t>дики из диагностического ал</w:t>
            </w:r>
            <w:r w:rsidR="004F1927">
              <w:t>ь</w:t>
            </w:r>
            <w:r w:rsidR="004F1927">
              <w:t>бома Семаго</w:t>
            </w:r>
          </w:p>
          <w:p w:rsidR="00B56BE2" w:rsidRDefault="00B56BE2">
            <w:pPr>
              <w:ind w:firstLine="0"/>
            </w:pPr>
          </w:p>
          <w:p w:rsidR="00B56BE2" w:rsidRDefault="00B56BE2">
            <w:pPr>
              <w:ind w:firstLine="0"/>
            </w:pPr>
          </w:p>
          <w:p w:rsidR="00B56BE2" w:rsidRDefault="00B56BE2">
            <w:pPr>
              <w:ind w:firstLine="0"/>
            </w:pPr>
          </w:p>
          <w:p w:rsidR="00B56BE2" w:rsidRDefault="00B56BE2">
            <w:pPr>
              <w:ind w:firstLine="0"/>
            </w:pPr>
          </w:p>
          <w:p w:rsidR="00B56BE2" w:rsidRDefault="00B56BE2">
            <w:pPr>
              <w:ind w:firstLine="0"/>
            </w:pPr>
            <w:r>
              <w:t>Наблюдение</w:t>
            </w: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</w:p>
          <w:p w:rsidR="005D3213" w:rsidRDefault="005D3213" w:rsidP="005D3213">
            <w:pPr>
              <w:ind w:firstLine="0"/>
            </w:pPr>
            <w:r>
              <w:t xml:space="preserve">Входная комплексная работа «Школьный старт» </w:t>
            </w:r>
          </w:p>
          <w:p w:rsidR="005D3213" w:rsidRDefault="005D3213">
            <w:pPr>
              <w:ind w:firstLine="0"/>
            </w:pPr>
            <w:r>
              <w:t>Итоговая комплексная работа (под ред. О.Б. Логиновой)</w:t>
            </w:r>
          </w:p>
        </w:tc>
        <w:tc>
          <w:tcPr>
            <w:tcW w:w="1276" w:type="dxa"/>
          </w:tcPr>
          <w:p w:rsidR="00B014A0" w:rsidRDefault="00B014A0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4F1927" w:rsidP="004F1927">
            <w:pPr>
              <w:ind w:firstLine="0"/>
              <w:jc w:val="center"/>
            </w:pPr>
            <w:r>
              <w:t>1</w:t>
            </w: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  <w:r>
              <w:t>4</w:t>
            </w: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  <w:r>
              <w:t>1</w:t>
            </w: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  <w:r>
              <w:t>1-4</w:t>
            </w:r>
          </w:p>
        </w:tc>
        <w:tc>
          <w:tcPr>
            <w:tcW w:w="992" w:type="dxa"/>
          </w:tcPr>
          <w:p w:rsidR="00B014A0" w:rsidRDefault="00B014A0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4F1927">
            <w:pPr>
              <w:ind w:firstLine="0"/>
            </w:pPr>
          </w:p>
          <w:p w:rsidR="004F1927" w:rsidRDefault="004F1927" w:rsidP="004F1927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B56BE2">
            <w:pPr>
              <w:ind w:left="-108" w:right="-108" w:firstLine="0"/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B56BE2" w:rsidRDefault="00B56BE2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 w:rsidP="004F1927">
            <w:pPr>
              <w:ind w:firstLine="0"/>
              <w:jc w:val="center"/>
            </w:pPr>
          </w:p>
          <w:p w:rsidR="005D3213" w:rsidRDefault="005D3213" w:rsidP="004F1927">
            <w:pPr>
              <w:ind w:firstLine="0"/>
              <w:jc w:val="center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590" w:type="dxa"/>
          </w:tcPr>
          <w:p w:rsidR="00DA5305" w:rsidRDefault="00DA5305" w:rsidP="004F1927">
            <w:pPr>
              <w:ind w:firstLine="0"/>
              <w:jc w:val="center"/>
            </w:pPr>
          </w:p>
          <w:p w:rsidR="00DA5305" w:rsidRDefault="00DA5305" w:rsidP="004F1927">
            <w:pPr>
              <w:ind w:firstLine="0"/>
              <w:jc w:val="center"/>
            </w:pPr>
          </w:p>
          <w:p w:rsidR="00DA5305" w:rsidRDefault="00DA5305" w:rsidP="004F1927">
            <w:pPr>
              <w:ind w:firstLine="0"/>
              <w:jc w:val="center"/>
            </w:pPr>
          </w:p>
          <w:p w:rsidR="00B014A0" w:rsidRDefault="004F1927" w:rsidP="004F1927">
            <w:pPr>
              <w:ind w:firstLine="0"/>
              <w:jc w:val="center"/>
            </w:pPr>
            <w:r>
              <w:t>Учитель</w:t>
            </w: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  <w:r>
              <w:t>Учитель</w:t>
            </w: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4F1927">
            <w:pPr>
              <w:ind w:firstLine="0"/>
              <w:jc w:val="center"/>
            </w:pPr>
          </w:p>
          <w:p w:rsidR="00B56BE2" w:rsidRDefault="00B56BE2" w:rsidP="00B56BE2">
            <w:pPr>
              <w:ind w:firstLine="0"/>
            </w:pPr>
          </w:p>
          <w:p w:rsidR="005D3213" w:rsidRDefault="005D3213" w:rsidP="005D3213">
            <w:pPr>
              <w:ind w:firstLine="0"/>
              <w:jc w:val="center"/>
            </w:pPr>
            <w:r>
              <w:t xml:space="preserve">Учитель </w:t>
            </w:r>
          </w:p>
          <w:p w:rsidR="005D3213" w:rsidRDefault="005D3213" w:rsidP="005D3213">
            <w:pPr>
              <w:ind w:firstLine="0"/>
              <w:jc w:val="center"/>
            </w:pPr>
          </w:p>
          <w:p w:rsidR="005D3213" w:rsidRDefault="005D3213" w:rsidP="005D3213">
            <w:pPr>
              <w:ind w:firstLine="0"/>
              <w:jc w:val="center"/>
            </w:pPr>
            <w:r>
              <w:t>Учитель</w:t>
            </w:r>
          </w:p>
          <w:p w:rsidR="005D3213" w:rsidRDefault="005D3213" w:rsidP="00B56BE2">
            <w:pPr>
              <w:ind w:firstLine="0"/>
            </w:pPr>
          </w:p>
        </w:tc>
        <w:tc>
          <w:tcPr>
            <w:tcW w:w="1436" w:type="dxa"/>
          </w:tcPr>
          <w:p w:rsidR="00B014A0" w:rsidRDefault="00B014A0">
            <w:pPr>
              <w:ind w:firstLine="0"/>
            </w:pPr>
          </w:p>
        </w:tc>
      </w:tr>
      <w:tr w:rsidR="00D9479F" w:rsidTr="00CE1FBA">
        <w:tc>
          <w:tcPr>
            <w:tcW w:w="15784" w:type="dxa"/>
            <w:gridSpan w:val="7"/>
          </w:tcPr>
          <w:p w:rsidR="00D9479F" w:rsidRPr="00D9479F" w:rsidRDefault="00D9479F" w:rsidP="00D9479F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9479F">
              <w:rPr>
                <w:b/>
              </w:rPr>
              <w:t>Коммуникативные УУД</w:t>
            </w:r>
          </w:p>
        </w:tc>
      </w:tr>
      <w:tr w:rsidR="00B014A0" w:rsidTr="0072374A">
        <w:tc>
          <w:tcPr>
            <w:tcW w:w="2552" w:type="dxa"/>
          </w:tcPr>
          <w:p w:rsidR="00B014A0" w:rsidRDefault="00D9479F" w:rsidP="00D9479F">
            <w:pPr>
              <w:pStyle w:val="a4"/>
              <w:numPr>
                <w:ilvl w:val="1"/>
                <w:numId w:val="1"/>
              </w:numPr>
            </w:pPr>
            <w:r>
              <w:t>Коммуникация как общение</w:t>
            </w:r>
          </w:p>
          <w:p w:rsidR="00D9479F" w:rsidRDefault="00D9479F" w:rsidP="00D9479F">
            <w:pPr>
              <w:pStyle w:val="a4"/>
              <w:ind w:left="360" w:firstLine="0"/>
            </w:pPr>
          </w:p>
          <w:p w:rsidR="00DC781C" w:rsidRDefault="00DC781C" w:rsidP="00D9479F">
            <w:pPr>
              <w:pStyle w:val="a4"/>
              <w:ind w:left="360" w:firstLine="0"/>
            </w:pPr>
          </w:p>
          <w:p w:rsidR="00DC781C" w:rsidRDefault="00DC781C" w:rsidP="00D9479F">
            <w:pPr>
              <w:pStyle w:val="a4"/>
              <w:ind w:left="360" w:firstLine="0"/>
            </w:pPr>
          </w:p>
          <w:p w:rsidR="00D9479F" w:rsidRDefault="00D9479F" w:rsidP="00D9479F">
            <w:pPr>
              <w:pStyle w:val="a4"/>
              <w:numPr>
                <w:ilvl w:val="1"/>
                <w:numId w:val="1"/>
              </w:numPr>
            </w:pPr>
            <w:r>
              <w:t>Коммуникация как кооперация</w:t>
            </w:r>
          </w:p>
          <w:p w:rsidR="00A14C46" w:rsidRDefault="00A14C46" w:rsidP="00A14C46">
            <w:pPr>
              <w:pStyle w:val="a4"/>
              <w:ind w:left="360" w:firstLine="0"/>
            </w:pPr>
          </w:p>
          <w:p w:rsidR="00A14C46" w:rsidRDefault="00A14C46" w:rsidP="00A14C46">
            <w:pPr>
              <w:pStyle w:val="a4"/>
              <w:ind w:left="360" w:firstLine="0"/>
            </w:pPr>
          </w:p>
          <w:p w:rsidR="00A14C46" w:rsidRDefault="00A14C46" w:rsidP="00A14C46">
            <w:pPr>
              <w:pStyle w:val="a4"/>
              <w:ind w:left="360" w:firstLine="0"/>
            </w:pPr>
          </w:p>
          <w:p w:rsidR="00A14C46" w:rsidRDefault="00A14C46" w:rsidP="00A14C46">
            <w:pPr>
              <w:pStyle w:val="a4"/>
              <w:ind w:left="360" w:firstLine="0"/>
            </w:pPr>
          </w:p>
          <w:p w:rsidR="00D9479F" w:rsidRDefault="00D9479F" w:rsidP="00D9479F">
            <w:pPr>
              <w:pStyle w:val="a4"/>
              <w:numPr>
                <w:ilvl w:val="1"/>
                <w:numId w:val="1"/>
              </w:numPr>
            </w:pPr>
            <w:r>
              <w:t xml:space="preserve"> Коммуникация как условие инт</w:t>
            </w:r>
            <w:r>
              <w:t>е</w:t>
            </w:r>
            <w:r>
              <w:t>риоризации</w:t>
            </w:r>
          </w:p>
        </w:tc>
        <w:tc>
          <w:tcPr>
            <w:tcW w:w="4341" w:type="dxa"/>
          </w:tcPr>
          <w:p w:rsidR="00B014A0" w:rsidRDefault="00D9479F">
            <w:pPr>
              <w:ind w:firstLine="0"/>
            </w:pPr>
            <w:r>
              <w:lastRenderedPageBreak/>
              <w:t>Умение устанавливать дружеские о</w:t>
            </w:r>
            <w:r>
              <w:t>т</w:t>
            </w:r>
            <w:r>
              <w:t>ношения со сверстниками</w:t>
            </w:r>
          </w:p>
          <w:p w:rsidR="00DC781C" w:rsidRDefault="00DC781C">
            <w:pPr>
              <w:ind w:firstLine="0"/>
            </w:pPr>
          </w:p>
          <w:p w:rsidR="00DC781C" w:rsidRDefault="00DC781C">
            <w:pPr>
              <w:ind w:firstLine="0"/>
            </w:pPr>
          </w:p>
          <w:p w:rsidR="00DC781C" w:rsidRDefault="00DC781C">
            <w:pPr>
              <w:ind w:firstLine="0"/>
            </w:pPr>
          </w:p>
          <w:p w:rsidR="00DC781C" w:rsidRDefault="00695694" w:rsidP="00DC781C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34" w:firstLine="0"/>
            </w:pPr>
            <w:r>
              <w:t>с</w:t>
            </w:r>
            <w:r w:rsidR="00DC781C">
              <w:t>огласование усилий по достижению общей цели, организации и осущест</w:t>
            </w:r>
            <w:r w:rsidR="00DC781C">
              <w:t>в</w:t>
            </w:r>
            <w:r w:rsidR="00DC781C">
              <w:lastRenderedPageBreak/>
              <w:t>лению совместной деятельности;</w:t>
            </w:r>
          </w:p>
          <w:p w:rsidR="00DC781C" w:rsidRDefault="00A14C46" w:rsidP="00DC781C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34" w:firstLine="0"/>
            </w:pPr>
            <w:r>
              <w:t>у</w:t>
            </w:r>
            <w:r w:rsidR="00DC781C">
              <w:t>чет позиции собеседника либо пар</w:t>
            </w:r>
            <w:r w:rsidR="00DC781C">
              <w:t>т</w:t>
            </w:r>
            <w:r w:rsidR="00DC781C">
              <w:t>нера</w:t>
            </w:r>
            <w:r>
              <w:t xml:space="preserve"> по деятельности</w:t>
            </w:r>
          </w:p>
          <w:p w:rsidR="00A14C46" w:rsidRDefault="00A14C46" w:rsidP="00A14C46">
            <w:pPr>
              <w:pStyle w:val="a4"/>
              <w:tabs>
                <w:tab w:val="left" w:pos="175"/>
              </w:tabs>
              <w:ind w:left="34" w:firstLine="0"/>
            </w:pPr>
          </w:p>
          <w:p w:rsidR="00A14C46" w:rsidRDefault="00A14C46" w:rsidP="00B070A1">
            <w:pPr>
              <w:pStyle w:val="a4"/>
              <w:tabs>
                <w:tab w:val="left" w:pos="175"/>
              </w:tabs>
              <w:ind w:left="34" w:firstLine="0"/>
            </w:pPr>
            <w:r>
              <w:t>Коммуникативно-речевые действия</w:t>
            </w:r>
            <w:r w:rsidR="00B070A1">
              <w:t>, служащие средством передачи инфо</w:t>
            </w:r>
            <w:r w:rsidR="00B070A1">
              <w:t>р</w:t>
            </w:r>
            <w:r w:rsidR="00B070A1">
              <w:t>мации другим людям и становления рефлексии.</w:t>
            </w:r>
          </w:p>
        </w:tc>
        <w:tc>
          <w:tcPr>
            <w:tcW w:w="3597" w:type="dxa"/>
          </w:tcPr>
          <w:p w:rsidR="00B014A0" w:rsidRDefault="00CE175F">
            <w:pPr>
              <w:ind w:firstLine="0"/>
            </w:pPr>
            <w:r>
              <w:lastRenderedPageBreak/>
              <w:t xml:space="preserve">№ 13. </w:t>
            </w:r>
            <w:r w:rsidR="00706714">
              <w:t>Схема изучения социал</w:t>
            </w:r>
            <w:r w:rsidR="00706714">
              <w:t>ь</w:t>
            </w:r>
            <w:r w:rsidR="00706714">
              <w:t>но-психологической адаптации ребенка в школе (экспертная оценка учителя) Э.М. Алексан</w:t>
            </w:r>
            <w:r w:rsidR="00706714">
              <w:t>д</w:t>
            </w:r>
            <w:r w:rsidR="00706714">
              <w:t>ровской (5 шкала)</w:t>
            </w:r>
          </w:p>
          <w:p w:rsidR="00DA5305" w:rsidRDefault="00CE175F">
            <w:pPr>
              <w:ind w:firstLine="0"/>
            </w:pPr>
            <w:r>
              <w:t xml:space="preserve">№ 14. </w:t>
            </w:r>
            <w:r w:rsidR="00DA5305">
              <w:t>Стандартизированное н</w:t>
            </w:r>
            <w:r w:rsidR="00DA5305">
              <w:t>а</w:t>
            </w:r>
            <w:r w:rsidR="00DA5305">
              <w:t xml:space="preserve">блюдение (Е.О. Смирнова, В.М. </w:t>
            </w:r>
            <w:r w:rsidR="00DA5305">
              <w:lastRenderedPageBreak/>
              <w:t>Холмогорова)</w:t>
            </w:r>
          </w:p>
          <w:p w:rsidR="00B070A1" w:rsidRDefault="00CE175F">
            <w:pPr>
              <w:ind w:firstLine="0"/>
            </w:pPr>
            <w:r>
              <w:t xml:space="preserve">№ 15. </w:t>
            </w:r>
            <w:r w:rsidR="00B070A1">
              <w:t xml:space="preserve">«Рукавички» Г.А. </w:t>
            </w:r>
            <w:proofErr w:type="spellStart"/>
            <w:r w:rsidR="00B070A1">
              <w:t>Цуке</w:t>
            </w:r>
            <w:r w:rsidR="00B070A1">
              <w:t>р</w:t>
            </w:r>
            <w:r w:rsidR="00B070A1">
              <w:t>ман</w:t>
            </w:r>
            <w:proofErr w:type="spellEnd"/>
          </w:p>
          <w:p w:rsidR="00B070A1" w:rsidRDefault="00B070A1">
            <w:pPr>
              <w:ind w:firstLine="0"/>
            </w:pPr>
          </w:p>
          <w:p w:rsidR="00B070A1" w:rsidRDefault="00B070A1">
            <w:pPr>
              <w:ind w:firstLine="0"/>
            </w:pPr>
          </w:p>
          <w:p w:rsidR="00B070A1" w:rsidRDefault="00CE175F">
            <w:pPr>
              <w:ind w:firstLine="0"/>
            </w:pPr>
            <w:r>
              <w:t xml:space="preserve">№16. </w:t>
            </w:r>
            <w:r w:rsidR="00B070A1">
              <w:t xml:space="preserve">«Совместная сортировка» (Г.В. </w:t>
            </w:r>
            <w:proofErr w:type="spellStart"/>
            <w:r w:rsidR="00B070A1">
              <w:t>Бурменская</w:t>
            </w:r>
            <w:proofErr w:type="spellEnd"/>
            <w:r w:rsidR="00B070A1">
              <w:t>)</w:t>
            </w:r>
          </w:p>
          <w:p w:rsidR="00B070A1" w:rsidRDefault="00B070A1">
            <w:pPr>
              <w:ind w:firstLine="0"/>
            </w:pPr>
          </w:p>
          <w:p w:rsidR="00B070A1" w:rsidRDefault="00CE175F">
            <w:pPr>
              <w:ind w:firstLine="0"/>
            </w:pPr>
            <w:r>
              <w:t xml:space="preserve">№17. </w:t>
            </w:r>
            <w:r w:rsidR="00B070A1">
              <w:t>«Дорога к дому» (мод</w:t>
            </w:r>
            <w:r w:rsidR="00B070A1">
              <w:t>и</w:t>
            </w:r>
            <w:r w:rsidR="00B070A1">
              <w:t>фицированное задание «Арх</w:t>
            </w:r>
            <w:r w:rsidR="00B070A1">
              <w:t>и</w:t>
            </w:r>
            <w:r w:rsidR="00B070A1">
              <w:t>тектор – строитель»)</w:t>
            </w:r>
          </w:p>
          <w:p w:rsidR="005D3213" w:rsidRDefault="005D3213">
            <w:pPr>
              <w:ind w:firstLine="0"/>
            </w:pPr>
          </w:p>
          <w:p w:rsidR="005D3213" w:rsidRDefault="005D3213">
            <w:pPr>
              <w:ind w:firstLine="0"/>
            </w:pPr>
            <w:r>
              <w:t xml:space="preserve">Входная комплексная работа «Школьный старт» </w:t>
            </w:r>
          </w:p>
          <w:p w:rsidR="005D3213" w:rsidRDefault="005D3213">
            <w:pPr>
              <w:ind w:firstLine="0"/>
            </w:pPr>
            <w:r>
              <w:t>Итоговая комплексная работа (под ред. О.Б. Логиновой)</w:t>
            </w:r>
          </w:p>
        </w:tc>
        <w:tc>
          <w:tcPr>
            <w:tcW w:w="1276" w:type="dxa"/>
          </w:tcPr>
          <w:p w:rsidR="00706714" w:rsidRDefault="00706714" w:rsidP="00706714">
            <w:pPr>
              <w:ind w:firstLine="0"/>
              <w:jc w:val="center"/>
            </w:pPr>
            <w:r>
              <w:lastRenderedPageBreak/>
              <w:t>1</w:t>
            </w:r>
          </w:p>
          <w:p w:rsidR="00B014A0" w:rsidRDefault="00B014A0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DA5305" w:rsidRDefault="00DA5305" w:rsidP="00706714">
            <w:pPr>
              <w:ind w:firstLine="0"/>
              <w:jc w:val="center"/>
            </w:pPr>
            <w:r>
              <w:t>1-4</w:t>
            </w:r>
          </w:p>
          <w:p w:rsidR="00DA5305" w:rsidRDefault="00DA5305" w:rsidP="00706714">
            <w:pPr>
              <w:ind w:firstLine="0"/>
              <w:jc w:val="center"/>
            </w:pPr>
          </w:p>
          <w:p w:rsidR="00DA5305" w:rsidRDefault="00DA5305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  <w:r>
              <w:t>1</w:t>
            </w: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5F3306" w:rsidRDefault="005F3306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  <w:r>
              <w:t>2-4</w:t>
            </w: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  <w:r>
              <w:t>3-4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  <w:r>
              <w:t>1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  <w:r>
              <w:t>1-4</w:t>
            </w:r>
          </w:p>
        </w:tc>
        <w:tc>
          <w:tcPr>
            <w:tcW w:w="992" w:type="dxa"/>
          </w:tcPr>
          <w:p w:rsidR="00B014A0" w:rsidRDefault="00706714" w:rsidP="00706714">
            <w:pPr>
              <w:ind w:firstLine="0"/>
              <w:jc w:val="center"/>
            </w:pPr>
            <w:r>
              <w:lastRenderedPageBreak/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B070A1" w:rsidRDefault="00B070A1" w:rsidP="00706714">
            <w:pPr>
              <w:ind w:firstLine="0"/>
              <w:jc w:val="center"/>
            </w:pPr>
          </w:p>
          <w:p w:rsidR="00DA5305" w:rsidRDefault="00DA5305" w:rsidP="00706714">
            <w:pPr>
              <w:ind w:firstLine="0"/>
              <w:jc w:val="center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DA5305" w:rsidRDefault="00DA5305" w:rsidP="00706714">
            <w:pPr>
              <w:ind w:firstLine="0"/>
              <w:jc w:val="center"/>
            </w:pPr>
          </w:p>
          <w:p w:rsidR="00DA5305" w:rsidRDefault="00DA5305" w:rsidP="00706714">
            <w:pPr>
              <w:ind w:firstLine="0"/>
              <w:jc w:val="center"/>
            </w:pPr>
          </w:p>
          <w:p w:rsidR="00B070A1" w:rsidRDefault="00DA5305" w:rsidP="00706714">
            <w:pPr>
              <w:ind w:firstLine="0"/>
              <w:jc w:val="center"/>
            </w:pPr>
            <w:r>
              <w:t xml:space="preserve">2 </w:t>
            </w:r>
            <w:proofErr w:type="spellStart"/>
            <w:r w:rsidR="00B070A1">
              <w:t>четв</w:t>
            </w:r>
            <w:proofErr w:type="spellEnd"/>
            <w:r w:rsidR="00B070A1">
              <w:t>.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F3306" w:rsidRDefault="005F3306" w:rsidP="00706714">
            <w:pPr>
              <w:ind w:firstLine="0"/>
              <w:jc w:val="center"/>
            </w:pPr>
          </w:p>
          <w:p w:rsidR="005D3213" w:rsidRDefault="00DA5305" w:rsidP="00706714">
            <w:pPr>
              <w:ind w:firstLine="0"/>
              <w:jc w:val="center"/>
            </w:pPr>
            <w:r>
              <w:t xml:space="preserve">2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DA5305" w:rsidP="00706714">
            <w:pPr>
              <w:ind w:firstLine="0"/>
              <w:jc w:val="center"/>
            </w:pPr>
            <w:r>
              <w:t xml:space="preserve">2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  <w:r>
              <w:t xml:space="preserve">1 </w:t>
            </w:r>
            <w:proofErr w:type="spellStart"/>
            <w:r w:rsidR="004A0FC2">
              <w:t>ч</w:t>
            </w:r>
            <w:r w:rsidR="00453C97">
              <w:t>етв</w:t>
            </w:r>
            <w:proofErr w:type="spellEnd"/>
            <w:r w:rsidR="00453C97">
              <w:t>.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590" w:type="dxa"/>
          </w:tcPr>
          <w:p w:rsidR="00BC6607" w:rsidRDefault="00BC6607" w:rsidP="00BC6607">
            <w:pPr>
              <w:ind w:firstLine="0"/>
              <w:jc w:val="center"/>
            </w:pPr>
            <w:r>
              <w:lastRenderedPageBreak/>
              <w:t>Учитель</w:t>
            </w:r>
          </w:p>
          <w:p w:rsidR="00B014A0" w:rsidRDefault="00B014A0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DA5305" w:rsidRDefault="00DA5305" w:rsidP="005D3213">
            <w:pPr>
              <w:ind w:firstLine="0"/>
              <w:jc w:val="center"/>
            </w:pPr>
            <w:r>
              <w:t xml:space="preserve">Учитель </w:t>
            </w:r>
          </w:p>
          <w:p w:rsidR="00DA5305" w:rsidRDefault="00DA5305" w:rsidP="005D3213">
            <w:pPr>
              <w:ind w:firstLine="0"/>
              <w:jc w:val="center"/>
            </w:pPr>
          </w:p>
          <w:p w:rsidR="00DA5305" w:rsidRDefault="00DA5305" w:rsidP="005D3213">
            <w:pPr>
              <w:ind w:firstLine="0"/>
              <w:jc w:val="center"/>
            </w:pPr>
          </w:p>
          <w:p w:rsidR="005D3213" w:rsidRDefault="005D3213" w:rsidP="005D3213">
            <w:pPr>
              <w:ind w:firstLine="0"/>
              <w:jc w:val="center"/>
            </w:pPr>
            <w:r>
              <w:t>Учитель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F3306" w:rsidRDefault="005F3306" w:rsidP="00706714">
            <w:pPr>
              <w:ind w:firstLine="0"/>
              <w:jc w:val="center"/>
            </w:pPr>
          </w:p>
          <w:p w:rsidR="00DA5305" w:rsidRDefault="00DA5305" w:rsidP="00DA5305">
            <w:pPr>
              <w:ind w:firstLine="0"/>
              <w:jc w:val="center"/>
            </w:pPr>
            <w:r>
              <w:t>Учитель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DA5305" w:rsidP="00706714">
            <w:pPr>
              <w:ind w:firstLine="0"/>
              <w:jc w:val="center"/>
            </w:pPr>
            <w:r>
              <w:t>Психолог</w:t>
            </w: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706714">
            <w:pPr>
              <w:ind w:firstLine="0"/>
              <w:jc w:val="center"/>
            </w:pPr>
          </w:p>
          <w:p w:rsidR="005D3213" w:rsidRDefault="005D3213" w:rsidP="005D3213">
            <w:pPr>
              <w:ind w:firstLine="0"/>
              <w:jc w:val="center"/>
            </w:pPr>
            <w:r>
              <w:t xml:space="preserve">Учитель </w:t>
            </w:r>
          </w:p>
          <w:p w:rsidR="005D3213" w:rsidRDefault="005D3213" w:rsidP="005D3213">
            <w:pPr>
              <w:ind w:firstLine="0"/>
              <w:jc w:val="center"/>
            </w:pPr>
          </w:p>
          <w:p w:rsidR="005D3213" w:rsidRDefault="005D3213" w:rsidP="005D3213">
            <w:pPr>
              <w:ind w:firstLine="0"/>
              <w:jc w:val="center"/>
            </w:pPr>
            <w:r>
              <w:t>Учитель</w:t>
            </w:r>
          </w:p>
          <w:p w:rsidR="005D3213" w:rsidRDefault="005D3213" w:rsidP="004D0D1C">
            <w:pPr>
              <w:ind w:firstLine="0"/>
            </w:pPr>
          </w:p>
        </w:tc>
        <w:tc>
          <w:tcPr>
            <w:tcW w:w="1436" w:type="dxa"/>
          </w:tcPr>
          <w:p w:rsidR="00B014A0" w:rsidRDefault="00B014A0" w:rsidP="00706714">
            <w:pPr>
              <w:ind w:firstLine="0"/>
              <w:jc w:val="center"/>
            </w:pPr>
          </w:p>
        </w:tc>
      </w:tr>
      <w:tr w:rsidR="004B0323" w:rsidTr="003E4162">
        <w:tc>
          <w:tcPr>
            <w:tcW w:w="15784" w:type="dxa"/>
            <w:gridSpan w:val="7"/>
          </w:tcPr>
          <w:p w:rsidR="004B0323" w:rsidRPr="009C46F7" w:rsidRDefault="004B0323" w:rsidP="004B0323">
            <w:pPr>
              <w:jc w:val="center"/>
              <w:rPr>
                <w:b/>
                <w:szCs w:val="24"/>
              </w:rPr>
            </w:pPr>
            <w:r w:rsidRPr="009C46F7">
              <w:rPr>
                <w:b/>
                <w:szCs w:val="24"/>
              </w:rPr>
              <w:lastRenderedPageBreak/>
              <w:t>Предметные результаты</w:t>
            </w:r>
          </w:p>
        </w:tc>
      </w:tr>
      <w:tr w:rsidR="004B0323" w:rsidTr="0072374A">
        <w:tc>
          <w:tcPr>
            <w:tcW w:w="2552" w:type="dxa"/>
          </w:tcPr>
          <w:p w:rsidR="004B0323" w:rsidRPr="009C46F7" w:rsidRDefault="004B0323" w:rsidP="004B0323">
            <w:pPr>
              <w:jc w:val="center"/>
              <w:rPr>
                <w:b/>
                <w:szCs w:val="24"/>
              </w:rPr>
            </w:pPr>
          </w:p>
        </w:tc>
        <w:tc>
          <w:tcPr>
            <w:tcW w:w="4341" w:type="dxa"/>
          </w:tcPr>
          <w:p w:rsidR="004B0323" w:rsidRPr="0084463F" w:rsidRDefault="004B0323" w:rsidP="004B0323">
            <w:pPr>
              <w:ind w:firstLine="34"/>
              <w:rPr>
                <w:szCs w:val="24"/>
              </w:rPr>
            </w:pPr>
            <w:r w:rsidRPr="0084463F">
              <w:rPr>
                <w:szCs w:val="24"/>
              </w:rPr>
              <w:t>Оценка достижений обучающимися планируемых результатов по отдел</w:t>
            </w:r>
            <w:r w:rsidRPr="0084463F">
              <w:rPr>
                <w:szCs w:val="24"/>
              </w:rPr>
              <w:t>ь</w:t>
            </w:r>
            <w:r w:rsidRPr="0084463F">
              <w:rPr>
                <w:szCs w:val="24"/>
              </w:rPr>
              <w:t>ным предметам (результаты предста</w:t>
            </w:r>
            <w:r w:rsidRPr="0084463F">
              <w:rPr>
                <w:szCs w:val="24"/>
              </w:rPr>
              <w:t>в</w:t>
            </w:r>
            <w:r w:rsidRPr="0084463F">
              <w:rPr>
                <w:szCs w:val="24"/>
              </w:rPr>
              <w:t>лены в блоке «Выпускник научится»)</w:t>
            </w:r>
          </w:p>
        </w:tc>
        <w:tc>
          <w:tcPr>
            <w:tcW w:w="3597" w:type="dxa"/>
          </w:tcPr>
          <w:p w:rsidR="004B0323" w:rsidRPr="0084463F" w:rsidRDefault="004B0323" w:rsidP="004B0323">
            <w:pPr>
              <w:pStyle w:val="a4"/>
              <w:shd w:val="clear" w:color="auto" w:fill="FFFFFF"/>
              <w:tabs>
                <w:tab w:val="left" w:pos="410"/>
              </w:tabs>
              <w:ind w:left="0" w:right="7" w:firstLine="34"/>
              <w:rPr>
                <w:szCs w:val="24"/>
              </w:rPr>
            </w:pPr>
            <w:r w:rsidRPr="0084463F">
              <w:rPr>
                <w:szCs w:val="24"/>
              </w:rPr>
              <w:t>Предметная педагогическая д</w:t>
            </w:r>
            <w:r w:rsidRPr="0084463F">
              <w:rPr>
                <w:szCs w:val="24"/>
              </w:rPr>
              <w:t>и</w:t>
            </w:r>
            <w:r w:rsidRPr="0084463F">
              <w:rPr>
                <w:szCs w:val="24"/>
              </w:rPr>
              <w:t>агностика: текущие работы, итоговые работы.</w:t>
            </w:r>
          </w:p>
        </w:tc>
        <w:tc>
          <w:tcPr>
            <w:tcW w:w="1276" w:type="dxa"/>
          </w:tcPr>
          <w:p w:rsidR="004B0323" w:rsidRPr="0084463F" w:rsidRDefault="004B0323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992" w:type="dxa"/>
          </w:tcPr>
          <w:p w:rsidR="004B0323" w:rsidRPr="0084463F" w:rsidRDefault="004B0323" w:rsidP="004B0323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>В т</w:t>
            </w:r>
            <w:r w:rsidRPr="0084463F">
              <w:rPr>
                <w:szCs w:val="24"/>
              </w:rPr>
              <w:t>е</w:t>
            </w:r>
            <w:r w:rsidRPr="0084463F">
              <w:rPr>
                <w:szCs w:val="24"/>
              </w:rPr>
              <w:t>чение года</w:t>
            </w:r>
          </w:p>
        </w:tc>
        <w:tc>
          <w:tcPr>
            <w:tcW w:w="1590" w:type="dxa"/>
          </w:tcPr>
          <w:p w:rsidR="004B0323" w:rsidRDefault="004B0323" w:rsidP="004B0323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>Учитель</w:t>
            </w:r>
          </w:p>
          <w:p w:rsidR="004B0323" w:rsidRPr="0084463F" w:rsidRDefault="004B0323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Зам. дире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тора по УВР</w:t>
            </w:r>
          </w:p>
        </w:tc>
        <w:tc>
          <w:tcPr>
            <w:tcW w:w="1436" w:type="dxa"/>
          </w:tcPr>
          <w:p w:rsidR="004B0323" w:rsidRPr="0084463F" w:rsidRDefault="004B0323" w:rsidP="004B0323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>Технол</w:t>
            </w:r>
            <w:r w:rsidRPr="0084463F">
              <w:rPr>
                <w:szCs w:val="24"/>
              </w:rPr>
              <w:t>о</w:t>
            </w:r>
            <w:r w:rsidRPr="0084463F">
              <w:rPr>
                <w:szCs w:val="24"/>
              </w:rPr>
              <w:t>гические карты</w:t>
            </w:r>
          </w:p>
          <w:p w:rsidR="004B0323" w:rsidRPr="0084463F" w:rsidRDefault="004B0323" w:rsidP="004B0323">
            <w:pPr>
              <w:ind w:firstLine="34"/>
              <w:jc w:val="center"/>
              <w:rPr>
                <w:szCs w:val="24"/>
              </w:rPr>
            </w:pPr>
            <w:r w:rsidRPr="0084463F">
              <w:rPr>
                <w:szCs w:val="24"/>
              </w:rPr>
              <w:t xml:space="preserve">Портфолио </w:t>
            </w:r>
          </w:p>
          <w:p w:rsidR="004B0323" w:rsidRPr="009C46F7" w:rsidRDefault="004B0323" w:rsidP="004B0323">
            <w:pPr>
              <w:ind w:firstLine="34"/>
              <w:jc w:val="center"/>
              <w:rPr>
                <w:b/>
                <w:szCs w:val="24"/>
              </w:rPr>
            </w:pPr>
            <w:r w:rsidRPr="0084463F">
              <w:rPr>
                <w:szCs w:val="24"/>
              </w:rPr>
              <w:t>Справки</w:t>
            </w:r>
          </w:p>
        </w:tc>
      </w:tr>
      <w:tr w:rsidR="004B0323" w:rsidTr="005F4ACD">
        <w:tc>
          <w:tcPr>
            <w:tcW w:w="15784" w:type="dxa"/>
            <w:gridSpan w:val="7"/>
          </w:tcPr>
          <w:p w:rsidR="004B0323" w:rsidRPr="0084463F" w:rsidRDefault="004B0323" w:rsidP="004B0323">
            <w:pPr>
              <w:ind w:firstLine="34"/>
              <w:jc w:val="center"/>
              <w:rPr>
                <w:szCs w:val="24"/>
              </w:rPr>
            </w:pPr>
            <w:r w:rsidRPr="009C46F7">
              <w:rPr>
                <w:b/>
                <w:szCs w:val="24"/>
              </w:rPr>
              <w:t>Уровень сформирован</w:t>
            </w:r>
            <w:r>
              <w:rPr>
                <w:b/>
                <w:szCs w:val="24"/>
              </w:rPr>
              <w:t>н</w:t>
            </w:r>
            <w:r w:rsidRPr="009C46F7">
              <w:rPr>
                <w:b/>
                <w:szCs w:val="24"/>
              </w:rPr>
              <w:t>ости УУД</w:t>
            </w:r>
          </w:p>
        </w:tc>
      </w:tr>
      <w:tr w:rsidR="00DF6164" w:rsidTr="00C67BD5">
        <w:tc>
          <w:tcPr>
            <w:tcW w:w="2552" w:type="dxa"/>
            <w:vMerge w:val="restart"/>
          </w:tcPr>
          <w:p w:rsidR="00DF6164" w:rsidRPr="009C46F7" w:rsidRDefault="00DF6164" w:rsidP="004B0323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8" w:type="dxa"/>
            <w:gridSpan w:val="2"/>
            <w:vMerge w:val="restart"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>
              <w:rPr>
                <w:szCs w:val="24"/>
              </w:rPr>
              <w:t>водная технологическая карта с присвоением балла (</w:t>
            </w:r>
            <w:proofErr w:type="gramStart"/>
            <w:r>
              <w:rPr>
                <w:szCs w:val="24"/>
              </w:rPr>
              <w:t>высокий</w:t>
            </w:r>
            <w:proofErr w:type="gramEnd"/>
            <w:r>
              <w:rPr>
                <w:szCs w:val="24"/>
              </w:rPr>
              <w:t xml:space="preserve">, средний, низкий).  </w:t>
            </w:r>
          </w:p>
        </w:tc>
        <w:tc>
          <w:tcPr>
            <w:tcW w:w="1276" w:type="dxa"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992" w:type="dxa"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proofErr w:type="spellStart"/>
            <w:r>
              <w:rPr>
                <w:szCs w:val="24"/>
              </w:rPr>
              <w:t>четв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1590" w:type="dxa"/>
          </w:tcPr>
          <w:p w:rsidR="00DF6164" w:rsidRDefault="00DF6164" w:rsidP="004B0323">
            <w:pPr>
              <w:ind w:firstLine="34"/>
              <w:jc w:val="center"/>
            </w:pPr>
            <w:r>
              <w:rPr>
                <w:szCs w:val="24"/>
              </w:rPr>
              <w:t>Учитель</w:t>
            </w:r>
          </w:p>
        </w:tc>
        <w:tc>
          <w:tcPr>
            <w:tcW w:w="1436" w:type="dxa"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Технол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гическая карта</w:t>
            </w:r>
          </w:p>
          <w:p w:rsidR="00DF6164" w:rsidRPr="009C46F7" w:rsidRDefault="00DF6164" w:rsidP="004B0323">
            <w:pPr>
              <w:ind w:firstLine="34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Портфолио</w:t>
            </w:r>
          </w:p>
        </w:tc>
      </w:tr>
      <w:tr w:rsidR="00DF6164" w:rsidTr="002744F3">
        <w:tc>
          <w:tcPr>
            <w:tcW w:w="2552" w:type="dxa"/>
            <w:vMerge/>
          </w:tcPr>
          <w:p w:rsidR="00DF6164" w:rsidRDefault="00DF6164" w:rsidP="004B0323">
            <w:pPr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2"/>
            <w:vMerge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992" w:type="dxa"/>
          </w:tcPr>
          <w:p w:rsidR="00DF6164" w:rsidRDefault="00DF6164" w:rsidP="00DF6164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proofErr w:type="spellStart"/>
            <w:r>
              <w:rPr>
                <w:szCs w:val="24"/>
              </w:rPr>
              <w:t>четв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</w:tcPr>
          <w:p w:rsidR="00DF6164" w:rsidRDefault="00DF6164" w:rsidP="004B0323">
            <w:pPr>
              <w:ind w:firstLine="34"/>
              <w:jc w:val="center"/>
            </w:pPr>
            <w:r>
              <w:rPr>
                <w:szCs w:val="24"/>
              </w:rPr>
              <w:t>Зам. дире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тора  по УВР</w:t>
            </w:r>
          </w:p>
        </w:tc>
        <w:tc>
          <w:tcPr>
            <w:tcW w:w="1436" w:type="dxa"/>
          </w:tcPr>
          <w:p w:rsidR="00DF6164" w:rsidRDefault="00DF6164" w:rsidP="004B0323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Справка, приказ</w:t>
            </w:r>
          </w:p>
        </w:tc>
      </w:tr>
    </w:tbl>
    <w:p w:rsidR="00561F31" w:rsidRDefault="00561F31"/>
    <w:sectPr w:rsidR="00561F31" w:rsidSect="00F7720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DA3"/>
    <w:multiLevelType w:val="hybridMultilevel"/>
    <w:tmpl w:val="BE44C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11FB"/>
    <w:multiLevelType w:val="hybridMultilevel"/>
    <w:tmpl w:val="01DA8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307B"/>
    <w:multiLevelType w:val="hybridMultilevel"/>
    <w:tmpl w:val="3A8ED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E221F"/>
    <w:multiLevelType w:val="hybridMultilevel"/>
    <w:tmpl w:val="CFB02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508C3"/>
    <w:multiLevelType w:val="hybridMultilevel"/>
    <w:tmpl w:val="4822B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D6B"/>
    <w:multiLevelType w:val="multilevel"/>
    <w:tmpl w:val="97342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92667B"/>
    <w:multiLevelType w:val="hybridMultilevel"/>
    <w:tmpl w:val="7E366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61F31"/>
    <w:rsid w:val="0013130E"/>
    <w:rsid w:val="00160AA2"/>
    <w:rsid w:val="00160B82"/>
    <w:rsid w:val="00172CE0"/>
    <w:rsid w:val="001C4D80"/>
    <w:rsid w:val="002171BB"/>
    <w:rsid w:val="002841AF"/>
    <w:rsid w:val="003024CD"/>
    <w:rsid w:val="00354A3B"/>
    <w:rsid w:val="0043083D"/>
    <w:rsid w:val="00453C97"/>
    <w:rsid w:val="00473FDD"/>
    <w:rsid w:val="004A0FC2"/>
    <w:rsid w:val="004B0323"/>
    <w:rsid w:val="004D0D1C"/>
    <w:rsid w:val="004D34BD"/>
    <w:rsid w:val="004F1927"/>
    <w:rsid w:val="00506E26"/>
    <w:rsid w:val="00532069"/>
    <w:rsid w:val="005407D1"/>
    <w:rsid w:val="00561F31"/>
    <w:rsid w:val="00571471"/>
    <w:rsid w:val="005A0443"/>
    <w:rsid w:val="005D3213"/>
    <w:rsid w:val="005F3306"/>
    <w:rsid w:val="00654EC1"/>
    <w:rsid w:val="00685C81"/>
    <w:rsid w:val="00695694"/>
    <w:rsid w:val="00706714"/>
    <w:rsid w:val="0072374A"/>
    <w:rsid w:val="007320DC"/>
    <w:rsid w:val="007823F5"/>
    <w:rsid w:val="00864FE7"/>
    <w:rsid w:val="008B223C"/>
    <w:rsid w:val="008E6E93"/>
    <w:rsid w:val="00921853"/>
    <w:rsid w:val="009D291F"/>
    <w:rsid w:val="00A14C46"/>
    <w:rsid w:val="00A74F78"/>
    <w:rsid w:val="00B014A0"/>
    <w:rsid w:val="00B06A60"/>
    <w:rsid w:val="00B070A1"/>
    <w:rsid w:val="00B37AF9"/>
    <w:rsid w:val="00B56011"/>
    <w:rsid w:val="00B56BE2"/>
    <w:rsid w:val="00B62847"/>
    <w:rsid w:val="00BB5475"/>
    <w:rsid w:val="00BC6607"/>
    <w:rsid w:val="00BD3A99"/>
    <w:rsid w:val="00C01065"/>
    <w:rsid w:val="00C33A1B"/>
    <w:rsid w:val="00C47BDF"/>
    <w:rsid w:val="00C6542C"/>
    <w:rsid w:val="00CA66CE"/>
    <w:rsid w:val="00CD001F"/>
    <w:rsid w:val="00CE175F"/>
    <w:rsid w:val="00D738E5"/>
    <w:rsid w:val="00D912D8"/>
    <w:rsid w:val="00D9479F"/>
    <w:rsid w:val="00DA5305"/>
    <w:rsid w:val="00DC355F"/>
    <w:rsid w:val="00DC781C"/>
    <w:rsid w:val="00DF6164"/>
    <w:rsid w:val="00E421DD"/>
    <w:rsid w:val="00E51AA6"/>
    <w:rsid w:val="00E5748E"/>
    <w:rsid w:val="00E57659"/>
    <w:rsid w:val="00E66542"/>
    <w:rsid w:val="00E74E00"/>
    <w:rsid w:val="00EA3E03"/>
    <w:rsid w:val="00ED2B99"/>
    <w:rsid w:val="00EE7814"/>
    <w:rsid w:val="00F402E6"/>
    <w:rsid w:val="00F7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61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INFORSER</cp:lastModifiedBy>
  <cp:revision>2</cp:revision>
  <cp:lastPrinted>2013-04-03T07:27:00Z</cp:lastPrinted>
  <dcterms:created xsi:type="dcterms:W3CDTF">2014-01-16T12:34:00Z</dcterms:created>
  <dcterms:modified xsi:type="dcterms:W3CDTF">2014-01-16T12:34:00Z</dcterms:modified>
</cp:coreProperties>
</file>