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DA2" w:rsidRPr="00ED3BB4" w:rsidRDefault="00193DA2" w:rsidP="00193DA2">
      <w:pPr>
        <w:rPr>
          <w:b/>
        </w:rPr>
      </w:pPr>
      <w:r>
        <w:rPr>
          <w:b/>
          <w:sz w:val="28"/>
          <w:szCs w:val="28"/>
        </w:rPr>
        <w:t xml:space="preserve">                  </w:t>
      </w:r>
      <w:r w:rsidRPr="00ED3BB4">
        <w:rPr>
          <w:b/>
        </w:rPr>
        <w:t xml:space="preserve">Межрегиональнаяльная  метапредметная  конференция </w:t>
      </w:r>
    </w:p>
    <w:p w:rsidR="00193DA2" w:rsidRPr="00ED3BB4" w:rsidRDefault="00193DA2" w:rsidP="00193DA2">
      <w:pPr>
        <w:rPr>
          <w:b/>
        </w:rPr>
      </w:pPr>
      <w:r w:rsidRPr="00ED3BB4">
        <w:rPr>
          <w:b/>
        </w:rPr>
        <w:t xml:space="preserve">                            </w:t>
      </w:r>
      <w:r w:rsidR="00ED3BB4">
        <w:rPr>
          <w:b/>
        </w:rPr>
        <w:t xml:space="preserve">            </w:t>
      </w:r>
      <w:r w:rsidRPr="00ED3BB4">
        <w:rPr>
          <w:b/>
        </w:rPr>
        <w:t>«Удивительный мир научных книг»</w:t>
      </w:r>
    </w:p>
    <w:p w:rsidR="00193DA2" w:rsidRPr="008A4523" w:rsidRDefault="00193DA2" w:rsidP="00193DA2">
      <w:pPr>
        <w:jc w:val="center"/>
        <w:rPr>
          <w:b/>
          <w:sz w:val="28"/>
          <w:szCs w:val="28"/>
        </w:rPr>
      </w:pPr>
    </w:p>
    <w:p w:rsidR="00193DA2" w:rsidRPr="008E280C" w:rsidRDefault="00193DA2" w:rsidP="00193DA2">
      <w:pPr>
        <w:jc w:val="center"/>
        <w:rPr>
          <w:b/>
          <w:sz w:val="28"/>
          <w:szCs w:val="28"/>
        </w:rPr>
      </w:pPr>
      <w:r w:rsidRPr="008E280C">
        <w:rPr>
          <w:sz w:val="28"/>
          <w:szCs w:val="28"/>
        </w:rPr>
        <w:t xml:space="preserve">Секция для педагогов </w:t>
      </w:r>
      <w:r w:rsidR="00E801D2">
        <w:rPr>
          <w:b/>
          <w:sz w:val="28"/>
          <w:szCs w:val="28"/>
        </w:rPr>
        <w:t>«Использование научно- популярной литературы в современной школе»</w:t>
      </w:r>
      <w:r w:rsidRPr="008E280C">
        <w:rPr>
          <w:b/>
          <w:sz w:val="28"/>
          <w:szCs w:val="28"/>
        </w:rPr>
        <w:t>»</w:t>
      </w:r>
    </w:p>
    <w:p w:rsidR="00193DA2" w:rsidRPr="008E280C" w:rsidRDefault="00193DA2" w:rsidP="00193DA2">
      <w:pPr>
        <w:jc w:val="center"/>
        <w:rPr>
          <w:b/>
          <w:sz w:val="28"/>
          <w:szCs w:val="28"/>
        </w:rPr>
      </w:pPr>
    </w:p>
    <w:p w:rsidR="00193DA2" w:rsidRPr="008E280C" w:rsidRDefault="00ED3BB4" w:rsidP="00193D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«Многоаспектный анализ  слова как один из путей работы со словарями на уроках русского языка и литературы</w:t>
      </w:r>
      <w:r w:rsidR="00193DA2">
        <w:rPr>
          <w:b/>
          <w:sz w:val="28"/>
          <w:szCs w:val="28"/>
        </w:rPr>
        <w:t>»</w:t>
      </w:r>
    </w:p>
    <w:p w:rsidR="00193DA2" w:rsidRPr="008E280C" w:rsidRDefault="00193DA2" w:rsidP="00193DA2">
      <w:pPr>
        <w:jc w:val="center"/>
        <w:rPr>
          <w:b/>
          <w:sz w:val="28"/>
          <w:szCs w:val="28"/>
        </w:rPr>
      </w:pPr>
    </w:p>
    <w:p w:rsidR="00ED3BB4" w:rsidRDefault="00193DA2" w:rsidP="00ED3BB4">
      <w:pPr>
        <w:tabs>
          <w:tab w:val="left" w:pos="7920"/>
        </w:tabs>
        <w:spacing w:line="360" w:lineRule="auto"/>
        <w:jc w:val="right"/>
      </w:pPr>
      <w:r w:rsidRPr="00ED3BB4">
        <w:t xml:space="preserve">учитель русского языка и литературы </w:t>
      </w:r>
    </w:p>
    <w:p w:rsidR="00ED3BB4" w:rsidRDefault="00193DA2" w:rsidP="00ED3BB4">
      <w:pPr>
        <w:tabs>
          <w:tab w:val="left" w:pos="7920"/>
        </w:tabs>
        <w:spacing w:line="360" w:lineRule="auto"/>
        <w:jc w:val="right"/>
      </w:pPr>
      <w:r w:rsidRPr="00ED3BB4">
        <w:t>М</w:t>
      </w:r>
      <w:r w:rsidR="00ED3BB4">
        <w:t>БОУ СОШ №2 г. Петровска</w:t>
      </w:r>
      <w:r w:rsidRPr="00ED3BB4">
        <w:t>,  Саратовской области</w:t>
      </w:r>
    </w:p>
    <w:p w:rsidR="00193DA2" w:rsidRPr="00ED3BB4" w:rsidRDefault="00193DA2" w:rsidP="00ED3BB4">
      <w:pPr>
        <w:tabs>
          <w:tab w:val="left" w:pos="7920"/>
        </w:tabs>
        <w:spacing w:line="360" w:lineRule="auto"/>
        <w:jc w:val="right"/>
      </w:pPr>
      <w:r w:rsidRPr="00ED3BB4">
        <w:t xml:space="preserve"> Полякова М. В.</w:t>
      </w:r>
    </w:p>
    <w:p w:rsidR="00193DA2" w:rsidRPr="009108AC" w:rsidRDefault="00193DA2" w:rsidP="00193DA2">
      <w:pPr>
        <w:jc w:val="both"/>
      </w:pPr>
      <w:r>
        <w:t xml:space="preserve">    </w:t>
      </w:r>
      <w:r w:rsidRPr="009108AC">
        <w:t>Названия всего, что есть во вселенной, вместились в словари. Об этом прекрасно сказал французский писатель Анатоль Франс: «Словари – это вся вселенная в алфавитном порядке».</w:t>
      </w:r>
    </w:p>
    <w:p w:rsidR="00193DA2" w:rsidRPr="009108AC" w:rsidRDefault="00193DA2" w:rsidP="00193DA2">
      <w:pPr>
        <w:jc w:val="both"/>
      </w:pPr>
    </w:p>
    <w:p w:rsidR="00193DA2" w:rsidRPr="009108AC" w:rsidRDefault="000B0FA3" w:rsidP="009108AC">
      <w:pPr>
        <w:tabs>
          <w:tab w:val="left" w:pos="7920"/>
        </w:tabs>
        <w:spacing w:line="360" w:lineRule="auto"/>
        <w:jc w:val="both"/>
      </w:pPr>
      <w:r>
        <w:t xml:space="preserve">    По большому счёту у</w:t>
      </w:r>
      <w:r w:rsidR="00193DA2" w:rsidRPr="009108AC">
        <w:t>рок русского языка</w:t>
      </w:r>
      <w:r>
        <w:t xml:space="preserve"> </w:t>
      </w:r>
      <w:r w:rsidR="00193DA2" w:rsidRPr="009108AC">
        <w:t xml:space="preserve"> – это работа со словом. Через слово ученики узнают и осознают законы языка, убеждаются в его точности, красоте и выразительности. И поэтому очень важно, чтобы урок был подчинен главной цели: знакомству со словом и осознанию всех его составляющих</w:t>
      </w:r>
    </w:p>
    <w:p w:rsidR="009108AC" w:rsidRPr="009108AC" w:rsidRDefault="009108AC" w:rsidP="009108AC">
      <w:pPr>
        <w:spacing w:line="360" w:lineRule="auto"/>
        <w:jc w:val="both"/>
      </w:pPr>
      <w:r>
        <w:t xml:space="preserve">    </w:t>
      </w:r>
      <w:r w:rsidR="000B0FA3">
        <w:t xml:space="preserve"> Г</w:t>
      </w:r>
      <w:r w:rsidRPr="009108AC">
        <w:t>лубина слова, которая измеряется прежде всего его значениями, представлена в словарях, поэтому обращение к словарям разных типов - обязательная часть работы учащихся как на разных этапах уро</w:t>
      </w:r>
      <w:r w:rsidR="00BB1DBC">
        <w:t xml:space="preserve">ков, так и на факультативных </w:t>
      </w:r>
      <w:r w:rsidRPr="009108AC">
        <w:t xml:space="preserve"> заняти</w:t>
      </w:r>
      <w:r w:rsidR="00BB1DBC">
        <w:t>ях. Первый такой урок можно провести</w:t>
      </w:r>
      <w:r w:rsidRPr="009108AC">
        <w:t xml:space="preserve"> уже в пятом классе на уроке литературы после изучения повести Дж. Даррелла «Говорящий свёрток»- «Слово о словарях».</w:t>
      </w:r>
    </w:p>
    <w:p w:rsidR="009108AC" w:rsidRPr="009108AC" w:rsidRDefault="009108AC" w:rsidP="009108AC">
      <w:pPr>
        <w:spacing w:line="360" w:lineRule="auto"/>
        <w:jc w:val="both"/>
      </w:pPr>
      <w:r w:rsidRPr="009108AC">
        <w:t xml:space="preserve">     На данных схемах показано, как из класса в класс последовательно и поэтапно усложняется процесс исследования слова.</w:t>
      </w:r>
    </w:p>
    <w:p w:rsidR="009108AC" w:rsidRPr="009108AC" w:rsidRDefault="009108AC" w:rsidP="009108AC">
      <w:pPr>
        <w:spacing w:line="360" w:lineRule="auto"/>
        <w:jc w:val="center"/>
        <w:rPr>
          <w:b/>
        </w:rPr>
      </w:pPr>
      <w:r w:rsidRPr="009108AC">
        <w:rPr>
          <w:b/>
        </w:rPr>
        <w:t>Аспекты исследования слова на начальном этапе.</w:t>
      </w:r>
    </w:p>
    <w:p w:rsidR="009108AC" w:rsidRPr="009108AC" w:rsidRDefault="000773BF" w:rsidP="009108AC">
      <w:pPr>
        <w:spacing w:line="360" w:lineRule="auto"/>
        <w:jc w:val="both"/>
      </w:pPr>
      <w:r>
        <w:rPr>
          <w:noProof/>
        </w:rPr>
        <w:pict>
          <v:line id="_x0000_s1028" style="position:absolute;left:0;text-align:left;flip:x;z-index:251662336" from="212.25pt,18.9pt" to="383.25pt,54.9pt"/>
        </w:pict>
      </w:r>
      <w:r>
        <w:rPr>
          <w:noProof/>
        </w:rPr>
        <w:pict>
          <v:line id="_x0000_s1029" style="position:absolute;left:0;text-align:left;z-index:251663360" from="198pt,18.9pt" to="198pt,63.9pt"/>
        </w:pict>
      </w:r>
      <w:r w:rsidR="009108AC" w:rsidRPr="009108AC">
        <w:t xml:space="preserve">Фонетика                                </w:t>
      </w:r>
      <w:r w:rsidR="000B0FA3">
        <w:t xml:space="preserve">          </w:t>
      </w:r>
      <w:r w:rsidR="009108AC" w:rsidRPr="009108AC">
        <w:t xml:space="preserve">Лексика                                 </w:t>
      </w:r>
      <w:r w:rsidR="000B0FA3">
        <w:t xml:space="preserve">               </w:t>
      </w:r>
      <w:r w:rsidR="009108AC" w:rsidRPr="009108AC">
        <w:t>Морфемика</w:t>
      </w:r>
    </w:p>
    <w:p w:rsidR="009108AC" w:rsidRPr="009108AC" w:rsidRDefault="000773BF" w:rsidP="009108AC">
      <w:pPr>
        <w:spacing w:line="360" w:lineRule="auto"/>
        <w:jc w:val="both"/>
      </w:pPr>
      <w:r>
        <w:rPr>
          <w:noProof/>
        </w:rPr>
        <w:pict>
          <v:line id="_x0000_s1027" style="position:absolute;left:0;text-align:left;z-index:251661312" from="36.45pt,10.5pt" to="162.45pt,23.25pt"/>
        </w:pict>
      </w:r>
    </w:p>
    <w:p w:rsidR="009108AC" w:rsidRPr="009108AC" w:rsidRDefault="009108AC" w:rsidP="009108AC">
      <w:pPr>
        <w:spacing w:line="360" w:lineRule="auto"/>
        <w:jc w:val="both"/>
      </w:pPr>
    </w:p>
    <w:p w:rsidR="009108AC" w:rsidRPr="009108AC" w:rsidRDefault="000773BF" w:rsidP="009108AC">
      <w:pPr>
        <w:spacing w:line="360" w:lineRule="auto"/>
        <w:jc w:val="both"/>
      </w:pPr>
      <w:r>
        <w:rPr>
          <w:noProof/>
        </w:rPr>
        <w:pict>
          <v:line id="_x0000_s1032" style="position:absolute;left:0;text-align:left;z-index:251666432" from="234pt,9.5pt" to="318.45pt,9.5pt"/>
        </w:pict>
      </w:r>
      <w:r>
        <w:rPr>
          <w:noProof/>
        </w:rPr>
        <w:pict>
          <v:line id="_x0000_s1031" style="position:absolute;left:0;text-align:left;z-index:251665408" from="90pt,9.5pt" to="162.45pt,9.5pt"/>
        </w:pict>
      </w:r>
      <w:r>
        <w:rPr>
          <w:noProof/>
        </w:rPr>
        <w:pict>
          <v:line id="_x0000_s1030" style="position:absolute;left:0;text-align:left;z-index:251664384" from="198pt,27.5pt" to="198pt,81.5pt"/>
        </w:pict>
      </w:r>
      <w:r w:rsidR="009108AC" w:rsidRPr="009108AC">
        <w:t xml:space="preserve">Морфология                         </w:t>
      </w:r>
      <w:r w:rsidR="000B0FA3">
        <w:t xml:space="preserve">             </w:t>
      </w:r>
      <w:r w:rsidR="009108AC" w:rsidRPr="009108AC">
        <w:rPr>
          <w:b/>
        </w:rPr>
        <w:t xml:space="preserve"> Слово  </w:t>
      </w:r>
      <w:r w:rsidR="009108AC" w:rsidRPr="009108AC">
        <w:t xml:space="preserve">                          </w:t>
      </w:r>
      <w:r w:rsidR="000B0FA3">
        <w:t xml:space="preserve">        Словообразование</w:t>
      </w:r>
    </w:p>
    <w:p w:rsidR="009108AC" w:rsidRPr="009108AC" w:rsidRDefault="009108AC" w:rsidP="009108AC">
      <w:pPr>
        <w:spacing w:line="360" w:lineRule="auto"/>
        <w:jc w:val="both"/>
      </w:pPr>
      <w:r w:rsidRPr="009108AC">
        <w:t xml:space="preserve"> </w:t>
      </w:r>
    </w:p>
    <w:p w:rsidR="009108AC" w:rsidRPr="009108AC" w:rsidRDefault="009108AC" w:rsidP="009108AC">
      <w:pPr>
        <w:spacing w:line="360" w:lineRule="auto"/>
        <w:jc w:val="both"/>
      </w:pPr>
      <w:r w:rsidRPr="009108AC">
        <w:t xml:space="preserve">                                               </w:t>
      </w:r>
    </w:p>
    <w:p w:rsidR="000B0FA3" w:rsidRDefault="009108AC" w:rsidP="009108AC">
      <w:pPr>
        <w:spacing w:line="360" w:lineRule="auto"/>
        <w:jc w:val="both"/>
      </w:pPr>
      <w:r w:rsidRPr="009108AC">
        <w:t xml:space="preserve">                                             </w:t>
      </w:r>
    </w:p>
    <w:p w:rsidR="009108AC" w:rsidRPr="009108AC" w:rsidRDefault="000B0FA3" w:rsidP="009108AC">
      <w:pPr>
        <w:spacing w:line="360" w:lineRule="auto"/>
        <w:jc w:val="both"/>
      </w:pPr>
      <w:r>
        <w:t xml:space="preserve">                                                       </w:t>
      </w:r>
      <w:r w:rsidR="009108AC" w:rsidRPr="009108AC">
        <w:t xml:space="preserve"> Синтаксис</w:t>
      </w:r>
    </w:p>
    <w:p w:rsidR="009108AC" w:rsidRPr="009108AC" w:rsidRDefault="000B0FA3" w:rsidP="009108AC">
      <w:pPr>
        <w:spacing w:line="360" w:lineRule="auto"/>
        <w:jc w:val="both"/>
      </w:pPr>
      <w:r>
        <w:t xml:space="preserve">    </w:t>
      </w:r>
      <w:r w:rsidR="009108AC" w:rsidRPr="009108AC">
        <w:t xml:space="preserve">Постепенное усложнение работы над словом заключается в обучении </w:t>
      </w:r>
      <w:r w:rsidR="009108AC" w:rsidRPr="001A6EEB">
        <w:rPr>
          <w:b/>
          <w:i/>
        </w:rPr>
        <w:t xml:space="preserve">многоаспектному </w:t>
      </w:r>
      <w:r w:rsidR="009108AC" w:rsidRPr="009108AC">
        <w:t>анализу его значения (первый уровень исследования).</w:t>
      </w:r>
    </w:p>
    <w:p w:rsidR="009108AC" w:rsidRPr="009108AC" w:rsidRDefault="009108AC" w:rsidP="009108AC">
      <w:pPr>
        <w:spacing w:line="360" w:lineRule="auto"/>
        <w:jc w:val="both"/>
      </w:pPr>
      <w:r w:rsidRPr="009108AC">
        <w:t xml:space="preserve">     </w:t>
      </w:r>
    </w:p>
    <w:p w:rsidR="009108AC" w:rsidRPr="009108AC" w:rsidRDefault="000773BF" w:rsidP="009108AC">
      <w:pPr>
        <w:spacing w:line="360" w:lineRule="auto"/>
        <w:jc w:val="both"/>
      </w:pPr>
      <w:r>
        <w:rPr>
          <w:noProof/>
        </w:rPr>
        <w:lastRenderedPageBreak/>
        <w:pict>
          <v:line id="_x0000_s1034" style="position:absolute;left:0;text-align:left;flip:y;z-index:251668480" from="270pt,16.35pt" to="333pt,34.35pt"/>
        </w:pict>
      </w:r>
      <w:r>
        <w:rPr>
          <w:noProof/>
        </w:rPr>
        <w:pict>
          <v:line id="_x0000_s1033" style="position:absolute;left:0;text-align:left;z-index:251667456" from="79.2pt,16.35pt" to="180pt,25.4pt"/>
        </w:pict>
      </w:r>
      <w:r>
        <w:rPr>
          <w:noProof/>
        </w:rPr>
        <w:pict>
          <v:line id="_x0000_s1038" style="position:absolute;left:0;text-align:left;z-index:251672576" from="3in,22.55pt" to="3in,40.55pt"/>
        </w:pict>
      </w:r>
      <w:r w:rsidR="009108AC" w:rsidRPr="009108AC">
        <w:t xml:space="preserve">перцептивное                         </w:t>
      </w:r>
      <w:r w:rsidR="000B0FA3">
        <w:t xml:space="preserve">               </w:t>
      </w:r>
      <w:r w:rsidR="009108AC" w:rsidRPr="009108AC">
        <w:t>лексическое                            символическое</w:t>
      </w:r>
    </w:p>
    <w:p w:rsidR="009108AC" w:rsidRPr="009108AC" w:rsidRDefault="009108AC" w:rsidP="009108AC">
      <w:pPr>
        <w:spacing w:line="360" w:lineRule="auto"/>
        <w:jc w:val="both"/>
      </w:pPr>
      <w:r w:rsidRPr="009108AC">
        <w:t xml:space="preserve">                                                                                                 </w:t>
      </w:r>
      <w:r w:rsidR="000B0FA3">
        <w:t xml:space="preserve">                    </w:t>
      </w:r>
      <w:r w:rsidRPr="009108AC">
        <w:t xml:space="preserve"> мифологическое</w:t>
      </w:r>
    </w:p>
    <w:p w:rsidR="009108AC" w:rsidRPr="009108AC" w:rsidRDefault="000773BF" w:rsidP="009108AC">
      <w:pPr>
        <w:spacing w:line="360" w:lineRule="auto"/>
        <w:jc w:val="both"/>
        <w:rPr>
          <w:b/>
        </w:rPr>
      </w:pPr>
      <w:r w:rsidRPr="000773BF">
        <w:rPr>
          <w:noProof/>
        </w:rPr>
        <w:pict>
          <v:line id="_x0000_s1035" style="position:absolute;left:0;text-align:left;flip:y;z-index:251669504" from="38.7pt,15.5pt" to="164.7pt,42.5pt"/>
        </w:pict>
      </w:r>
      <w:r w:rsidRPr="000773BF">
        <w:rPr>
          <w:noProof/>
        </w:rPr>
        <w:pict>
          <v:line id="_x0000_s1037" style="position:absolute;left:0;text-align:left;z-index:251671552" from="221.7pt,15.5pt" to="221.7pt,42.5pt"/>
        </w:pict>
      </w:r>
      <w:r w:rsidR="009108AC" w:rsidRPr="009108AC">
        <w:t xml:space="preserve">                               </w:t>
      </w:r>
      <w:r w:rsidR="000B0FA3">
        <w:t xml:space="preserve">                      </w:t>
      </w:r>
      <w:r w:rsidR="009108AC" w:rsidRPr="009108AC">
        <w:t xml:space="preserve"> </w:t>
      </w:r>
      <w:r w:rsidR="009108AC" w:rsidRPr="009108AC">
        <w:rPr>
          <w:b/>
        </w:rPr>
        <w:t>слово, его значение</w:t>
      </w:r>
    </w:p>
    <w:p w:rsidR="009108AC" w:rsidRPr="009108AC" w:rsidRDefault="000773BF" w:rsidP="009108AC">
      <w:pPr>
        <w:spacing w:line="360" w:lineRule="auto"/>
        <w:jc w:val="both"/>
      </w:pPr>
      <w:r>
        <w:rPr>
          <w:noProof/>
        </w:rPr>
        <w:pict>
          <v:line id="_x0000_s1036" style="position:absolute;left:0;text-align:left;z-index:251670528" from="279pt,7.55pt" to="337.2pt,21.8pt"/>
        </w:pict>
      </w:r>
    </w:p>
    <w:p w:rsidR="009108AC" w:rsidRPr="009108AC" w:rsidRDefault="009108AC" w:rsidP="009108AC">
      <w:pPr>
        <w:spacing w:line="360" w:lineRule="auto"/>
        <w:jc w:val="both"/>
      </w:pPr>
      <w:r w:rsidRPr="009108AC">
        <w:t xml:space="preserve">грамматическое                 </w:t>
      </w:r>
      <w:r w:rsidR="000B0FA3">
        <w:t xml:space="preserve">             </w:t>
      </w:r>
      <w:r w:rsidRPr="009108AC">
        <w:t xml:space="preserve"> стилистическое                          этимологическое</w:t>
      </w:r>
    </w:p>
    <w:p w:rsidR="009108AC" w:rsidRPr="009108AC" w:rsidRDefault="009108AC" w:rsidP="009108AC">
      <w:pPr>
        <w:spacing w:line="360" w:lineRule="auto"/>
        <w:jc w:val="both"/>
      </w:pPr>
      <w:r w:rsidRPr="009108AC">
        <w:t xml:space="preserve">    Большинство значений проверяется по специальным словарям, поэтому к старшим классам ученики получают навык использования толкового, этимологического, словообразовательного, фразеологического, грамматико</w:t>
      </w:r>
      <w:r w:rsidR="001A6EEB">
        <w:t xml:space="preserve"> </w:t>
      </w:r>
      <w:r w:rsidRPr="009108AC">
        <w:t>- орфографического словарей. Для определения группы слов возможно выделение символического и мифологического значения. Символическое значение определяется по «Словарю символов» Дж. Тресиддера (Москва, 2001), мифологическое - по энциклопедическому словарю «Славянская мифология» (Москва, 1995).</w:t>
      </w:r>
    </w:p>
    <w:p w:rsidR="009108AC" w:rsidRPr="009108AC" w:rsidRDefault="009108AC" w:rsidP="009108AC">
      <w:pPr>
        <w:spacing w:line="360" w:lineRule="auto"/>
        <w:jc w:val="both"/>
      </w:pPr>
      <w:r w:rsidRPr="009108AC">
        <w:t xml:space="preserve">      Значительную роль для развития творческих способностей учащихся играет выявление и анализ </w:t>
      </w:r>
      <w:r w:rsidRPr="009108AC">
        <w:rPr>
          <w:i/>
        </w:rPr>
        <w:t>перцептивного значения</w:t>
      </w:r>
      <w:r w:rsidRPr="009108AC">
        <w:t>, которое связано с субъективным, конкретно- чувственным восприятием того, что обозначает слово. На уроках при осмыслении слова обучающимся предлагается «наполнить» слово цветом, запахом, звуком, охарактеризовать предмет, который обозначен данным словом, т.е. определить перцептивное значение слова:</w:t>
      </w:r>
    </w:p>
    <w:p w:rsidR="009108AC" w:rsidRPr="009108AC" w:rsidRDefault="009108AC" w:rsidP="009108AC">
      <w:pPr>
        <w:spacing w:line="360" w:lineRule="auto"/>
        <w:jc w:val="both"/>
      </w:pPr>
      <w:r w:rsidRPr="009108AC">
        <w:t xml:space="preserve">     Светлица (из работ шестиклассников)</w:t>
      </w:r>
    </w:p>
    <w:p w:rsidR="009108AC" w:rsidRPr="009108AC" w:rsidRDefault="009108AC" w:rsidP="009108AC">
      <w:pPr>
        <w:spacing w:line="360" w:lineRule="auto"/>
        <w:jc w:val="both"/>
      </w:pPr>
      <w:r w:rsidRPr="009108AC">
        <w:rPr>
          <w:i/>
        </w:rPr>
        <w:t xml:space="preserve">       Цвет </w:t>
      </w:r>
      <w:r w:rsidRPr="009108AC">
        <w:t>- яркий, тёплый, солнечный, жёлтый, нежный, приятный для глаз, согревающий, светло-коричневый, цвет ранней осени.</w:t>
      </w:r>
    </w:p>
    <w:p w:rsidR="009108AC" w:rsidRPr="009108AC" w:rsidRDefault="009108AC" w:rsidP="009108AC">
      <w:pPr>
        <w:spacing w:line="360" w:lineRule="auto"/>
        <w:jc w:val="both"/>
      </w:pPr>
      <w:r w:rsidRPr="009108AC">
        <w:t xml:space="preserve">       </w:t>
      </w:r>
      <w:r w:rsidRPr="009108AC">
        <w:rPr>
          <w:i/>
        </w:rPr>
        <w:t xml:space="preserve">Звук </w:t>
      </w:r>
      <w:r w:rsidRPr="009108AC">
        <w:t>- шорохи, шёпот, потрескивание пламени в печи, негромкий скрип  половиц, урчание кота.</w:t>
      </w:r>
    </w:p>
    <w:p w:rsidR="009108AC" w:rsidRPr="009108AC" w:rsidRDefault="009108AC" w:rsidP="009108AC">
      <w:pPr>
        <w:spacing w:line="360" w:lineRule="auto"/>
        <w:jc w:val="both"/>
      </w:pPr>
      <w:r w:rsidRPr="009108AC">
        <w:t xml:space="preserve">       </w:t>
      </w:r>
      <w:r w:rsidRPr="009108AC">
        <w:rPr>
          <w:i/>
        </w:rPr>
        <w:t xml:space="preserve">Запах </w:t>
      </w:r>
      <w:r w:rsidRPr="009108AC">
        <w:t>- сдобы, только что испечённого пирога, цветочный, запах пыли, запах дома, русской печи.</w:t>
      </w:r>
    </w:p>
    <w:p w:rsidR="009108AC" w:rsidRPr="009108AC" w:rsidRDefault="009108AC" w:rsidP="009108AC">
      <w:pPr>
        <w:spacing w:line="360" w:lineRule="auto"/>
        <w:jc w:val="both"/>
      </w:pPr>
      <w:r w:rsidRPr="009108AC">
        <w:t xml:space="preserve">        </w:t>
      </w:r>
      <w:r w:rsidRPr="009108AC">
        <w:rPr>
          <w:i/>
        </w:rPr>
        <w:t xml:space="preserve">Характер </w:t>
      </w:r>
      <w:r w:rsidRPr="009108AC">
        <w:t>- жизнерадостный, добрый, чистый, дружелюбный, любящий, радостный, приветливый, солнечный, тёплый.</w:t>
      </w:r>
    </w:p>
    <w:p w:rsidR="009108AC" w:rsidRPr="009108AC" w:rsidRDefault="009108AC" w:rsidP="009108AC">
      <w:pPr>
        <w:spacing w:line="360" w:lineRule="auto"/>
        <w:jc w:val="both"/>
      </w:pPr>
      <w:r w:rsidRPr="009108AC">
        <w:t xml:space="preserve">         Использование вспомогательных учебных материалов, справочной литературы, словарей, с одной стороны, языкового опыта учеников и лексикона литературных классиков, с другой, позволяет сделать процесс изучения слова более эффективным.</w:t>
      </w:r>
    </w:p>
    <w:p w:rsidR="009108AC" w:rsidRPr="009108AC" w:rsidRDefault="009108AC" w:rsidP="009108AC">
      <w:pPr>
        <w:spacing w:line="360" w:lineRule="auto"/>
        <w:jc w:val="both"/>
      </w:pPr>
      <w:r w:rsidRPr="009108AC">
        <w:t xml:space="preserve">         На данном уровне обучения целесообразны различные тренинги, позволяющие проанализировать слово с различных сторон. Приведём образцы некоторых из них.</w:t>
      </w:r>
    </w:p>
    <w:p w:rsidR="009108AC" w:rsidRPr="009108AC" w:rsidRDefault="009108AC" w:rsidP="009108AC">
      <w:pPr>
        <w:numPr>
          <w:ilvl w:val="0"/>
          <w:numId w:val="2"/>
        </w:numPr>
        <w:spacing w:line="360" w:lineRule="auto"/>
        <w:jc w:val="both"/>
      </w:pPr>
      <w:r w:rsidRPr="009108AC">
        <w:t>Перед вами два слова: пригнуть и прыгнуть. На письме они различаются одной буквой.</w:t>
      </w:r>
    </w:p>
    <w:p w:rsidR="009108AC" w:rsidRPr="009108AC" w:rsidRDefault="009108AC" w:rsidP="009108AC">
      <w:pPr>
        <w:spacing w:line="360" w:lineRule="auto"/>
        <w:jc w:val="both"/>
      </w:pPr>
      <w:r w:rsidRPr="009108AC">
        <w:lastRenderedPageBreak/>
        <w:t xml:space="preserve">         А какие различия в произношении этих слов, в их составе, способах образования, морфологических характеристиках связаны с этой маленькой- всего в одну букву - разницей?</w:t>
      </w:r>
    </w:p>
    <w:p w:rsidR="009108AC" w:rsidRPr="009108AC" w:rsidRDefault="009108AC" w:rsidP="009108AC">
      <w:pPr>
        <w:numPr>
          <w:ilvl w:val="0"/>
          <w:numId w:val="2"/>
        </w:numPr>
        <w:spacing w:line="360" w:lineRule="auto"/>
        <w:jc w:val="both"/>
      </w:pPr>
      <w:r w:rsidRPr="009108AC">
        <w:t>Вспомните рекламу чудо - йогурта, который «всем полезен, всем хорош»?</w:t>
      </w:r>
    </w:p>
    <w:p w:rsidR="009108AC" w:rsidRPr="009108AC" w:rsidRDefault="009108AC" w:rsidP="009108AC">
      <w:pPr>
        <w:spacing w:line="360" w:lineRule="auto"/>
        <w:jc w:val="both"/>
      </w:pPr>
      <w:r w:rsidRPr="009108AC">
        <w:t xml:space="preserve">       Что, по- вашему, означает слово </w:t>
      </w:r>
      <w:r w:rsidRPr="009108AC">
        <w:rPr>
          <w:i/>
        </w:rPr>
        <w:t>всем</w:t>
      </w:r>
      <w:r w:rsidRPr="009108AC">
        <w:t xml:space="preserve">  в первом и во втором случае?</w:t>
      </w:r>
    </w:p>
    <w:p w:rsidR="009108AC" w:rsidRPr="009108AC" w:rsidRDefault="009108AC" w:rsidP="009108AC">
      <w:pPr>
        <w:numPr>
          <w:ilvl w:val="0"/>
          <w:numId w:val="2"/>
        </w:numPr>
        <w:spacing w:line="360" w:lineRule="auto"/>
        <w:jc w:val="both"/>
      </w:pPr>
      <w:r w:rsidRPr="009108AC">
        <w:t>Вам нужно переправить на другую сторону шоссе тележку с капустой и козу.</w:t>
      </w:r>
    </w:p>
    <w:p w:rsidR="009108AC" w:rsidRPr="009108AC" w:rsidRDefault="009108AC" w:rsidP="009108AC">
      <w:pPr>
        <w:spacing w:line="360" w:lineRule="auto"/>
        <w:ind w:left="570"/>
        <w:jc w:val="both"/>
      </w:pPr>
      <w:r w:rsidRPr="009108AC">
        <w:t>Козу надо (перевезти? перевести?)</w:t>
      </w:r>
    </w:p>
    <w:p w:rsidR="009108AC" w:rsidRPr="009108AC" w:rsidRDefault="009108AC" w:rsidP="009108AC">
      <w:pPr>
        <w:spacing w:line="360" w:lineRule="auto"/>
        <w:ind w:left="570"/>
        <w:jc w:val="both"/>
      </w:pPr>
      <w:r w:rsidRPr="009108AC">
        <w:t>Тележку надо  (перевезти? перевести?)</w:t>
      </w:r>
    </w:p>
    <w:p w:rsidR="009108AC" w:rsidRPr="009108AC" w:rsidRDefault="009108AC" w:rsidP="009108AC">
      <w:pPr>
        <w:numPr>
          <w:ilvl w:val="0"/>
          <w:numId w:val="2"/>
        </w:numPr>
        <w:spacing w:line="360" w:lineRule="auto"/>
        <w:jc w:val="both"/>
      </w:pPr>
      <w:r w:rsidRPr="009108AC">
        <w:t>Сочинение - миниатюры по многозначным словам, омонимам, синонимам, антонимам, паронимам.</w:t>
      </w:r>
    </w:p>
    <w:p w:rsidR="009108AC" w:rsidRPr="009108AC" w:rsidRDefault="009108AC" w:rsidP="009108AC">
      <w:pPr>
        <w:numPr>
          <w:ilvl w:val="0"/>
          <w:numId w:val="2"/>
        </w:numPr>
        <w:spacing w:line="360" w:lineRule="auto"/>
        <w:jc w:val="both"/>
      </w:pPr>
      <w:r w:rsidRPr="009108AC">
        <w:t>Задания могут сопровождаться также словарно- орфографической работой, которая состоит из нескольких взаимосвязанных частей:</w:t>
      </w:r>
    </w:p>
    <w:p w:rsidR="009108AC" w:rsidRPr="009108AC" w:rsidRDefault="009108AC" w:rsidP="009108AC">
      <w:pPr>
        <w:numPr>
          <w:ilvl w:val="0"/>
          <w:numId w:val="1"/>
        </w:numPr>
        <w:spacing w:line="360" w:lineRule="auto"/>
        <w:jc w:val="both"/>
      </w:pPr>
      <w:r w:rsidRPr="009108AC">
        <w:t>определение учащимися нового словарного слова;</w:t>
      </w:r>
    </w:p>
    <w:p w:rsidR="009108AC" w:rsidRPr="009108AC" w:rsidRDefault="009108AC" w:rsidP="009108AC">
      <w:pPr>
        <w:numPr>
          <w:ilvl w:val="0"/>
          <w:numId w:val="1"/>
        </w:numPr>
        <w:spacing w:line="360" w:lineRule="auto"/>
        <w:jc w:val="both"/>
      </w:pPr>
      <w:r w:rsidRPr="009108AC">
        <w:t>формулирование лексического значения нового слова;</w:t>
      </w:r>
    </w:p>
    <w:p w:rsidR="009108AC" w:rsidRPr="009108AC" w:rsidRDefault="009108AC" w:rsidP="009108AC">
      <w:pPr>
        <w:numPr>
          <w:ilvl w:val="0"/>
          <w:numId w:val="1"/>
        </w:numPr>
        <w:spacing w:line="360" w:lineRule="auto"/>
        <w:jc w:val="both"/>
      </w:pPr>
      <w:r w:rsidRPr="009108AC">
        <w:t>этимологическая спра</w:t>
      </w:r>
      <w:r w:rsidR="0059751A">
        <w:t xml:space="preserve">вка </w:t>
      </w:r>
      <w:r w:rsidRPr="009108AC">
        <w:t>;</w:t>
      </w:r>
    </w:p>
    <w:p w:rsidR="009108AC" w:rsidRPr="009108AC" w:rsidRDefault="009108AC" w:rsidP="009108AC">
      <w:pPr>
        <w:numPr>
          <w:ilvl w:val="0"/>
          <w:numId w:val="1"/>
        </w:numPr>
        <w:spacing w:line="360" w:lineRule="auto"/>
        <w:jc w:val="both"/>
      </w:pPr>
      <w:r w:rsidRPr="009108AC">
        <w:t>освоение написания нового словарного слова;</w:t>
      </w:r>
    </w:p>
    <w:p w:rsidR="009108AC" w:rsidRPr="009108AC" w:rsidRDefault="009108AC" w:rsidP="009108AC">
      <w:pPr>
        <w:numPr>
          <w:ilvl w:val="0"/>
          <w:numId w:val="1"/>
        </w:numPr>
        <w:spacing w:line="360" w:lineRule="auto"/>
        <w:jc w:val="both"/>
      </w:pPr>
      <w:r w:rsidRPr="009108AC">
        <w:t>введение слова в активный словарь учащихся.</w:t>
      </w:r>
    </w:p>
    <w:p w:rsidR="001A6EEB" w:rsidRDefault="0059751A" w:rsidP="0059751A">
      <w:pPr>
        <w:jc w:val="both"/>
      </w:pPr>
      <w:r>
        <w:t xml:space="preserve">  </w:t>
      </w:r>
    </w:p>
    <w:p w:rsidR="0059751A" w:rsidRDefault="0059751A" w:rsidP="0059751A">
      <w:pPr>
        <w:jc w:val="both"/>
      </w:pPr>
      <w:r>
        <w:t xml:space="preserve"> </w:t>
      </w:r>
      <w:r w:rsidR="001A6EEB">
        <w:t xml:space="preserve"> Многоаспектный</w:t>
      </w:r>
      <w:r>
        <w:t xml:space="preserve"> </w:t>
      </w:r>
      <w:r w:rsidR="001A6EEB">
        <w:t>анализ слова - эффективный</w:t>
      </w:r>
      <w:r>
        <w:t xml:space="preserve"> вид разбора. Обращение к такому комплексному заданию, естественно, воспитывает у учащихся более широкий взгляд на слово как живую речевую единицу, обладающую многообразными закономерностями.                  Выполнение упражнений по всестороннему анализу слова требует от учащихся систематического повторения, умения держать в памяти упорядоченные сведения регулярно, использовать их применительно к разному дидактическому материалу и под разными углами зрения.</w:t>
      </w:r>
    </w:p>
    <w:p w:rsidR="001A6EEB" w:rsidRDefault="001A6EEB" w:rsidP="001A6EEB">
      <w:pPr>
        <w:spacing w:line="360" w:lineRule="auto"/>
        <w:jc w:val="both"/>
      </w:pPr>
      <w:r>
        <w:t xml:space="preserve">   </w:t>
      </w:r>
    </w:p>
    <w:p w:rsidR="001A6EEB" w:rsidRDefault="001A6EEB" w:rsidP="001A6EEB">
      <w:pPr>
        <w:spacing w:line="360" w:lineRule="auto"/>
        <w:jc w:val="both"/>
      </w:pPr>
      <w:r>
        <w:t xml:space="preserve">   </w:t>
      </w:r>
      <w:r w:rsidRPr="009108AC">
        <w:t>Приведём примеры многоаспектного анализа слова из ученических работ шестиклассников.</w:t>
      </w:r>
    </w:p>
    <w:p w:rsidR="0059751A" w:rsidRDefault="0059751A" w:rsidP="0059751A">
      <w:pPr>
        <w:jc w:val="both"/>
      </w:pPr>
    </w:p>
    <w:p w:rsidR="0059751A" w:rsidRDefault="0059751A" w:rsidP="0059751A">
      <w:pPr>
        <w:jc w:val="both"/>
      </w:pPr>
      <w:r>
        <w:t xml:space="preserve">Снег - атмосферные осадки (лексическое значение) Белый снег. </w:t>
      </w:r>
    </w:p>
    <w:p w:rsidR="0059751A" w:rsidRDefault="0059751A" w:rsidP="0059751A">
      <w:pPr>
        <w:jc w:val="both"/>
      </w:pPr>
      <w:r>
        <w:t>У слова снег нет синонимов.</w:t>
      </w:r>
    </w:p>
    <w:p w:rsidR="0059751A" w:rsidRDefault="0059751A" w:rsidP="0059751A">
      <w:pPr>
        <w:jc w:val="both"/>
      </w:pPr>
      <w:r>
        <w:t>В переносном смысле не употребляется.</w:t>
      </w:r>
    </w:p>
    <w:p w:rsidR="0059751A" w:rsidRDefault="0059751A" w:rsidP="0059751A">
      <w:pPr>
        <w:jc w:val="both"/>
      </w:pPr>
      <w:r>
        <w:t>Снег - односложное слово.</w:t>
      </w:r>
    </w:p>
    <w:p w:rsidR="0059751A" w:rsidRDefault="0059751A" w:rsidP="0059751A">
      <w:pPr>
        <w:jc w:val="both"/>
      </w:pPr>
    </w:p>
    <w:p w:rsidR="0059751A" w:rsidRDefault="0059751A" w:rsidP="0059751A">
      <w:pPr>
        <w:jc w:val="both"/>
      </w:pPr>
      <w:r>
        <w:t>с - [с] - согласный глухой, твёрдый</w:t>
      </w:r>
    </w:p>
    <w:p w:rsidR="0059751A" w:rsidRDefault="0059751A" w:rsidP="0059751A">
      <w:pPr>
        <w:jc w:val="both"/>
      </w:pPr>
      <w:r>
        <w:t>н - [н,] - согласный звонкий, непарный, мягкий</w:t>
      </w:r>
    </w:p>
    <w:p w:rsidR="0059751A" w:rsidRDefault="0059751A" w:rsidP="0059751A">
      <w:pPr>
        <w:jc w:val="both"/>
      </w:pPr>
      <w:r>
        <w:t>е - [э] – гласный</w:t>
      </w:r>
    </w:p>
    <w:p w:rsidR="0059751A" w:rsidRDefault="0059751A" w:rsidP="0059751A">
      <w:pPr>
        <w:jc w:val="both"/>
      </w:pPr>
      <w:r>
        <w:t>г - [к| — согласный глухой, твёрдый</w:t>
      </w:r>
    </w:p>
    <w:p w:rsidR="0059751A" w:rsidRDefault="0059751A" w:rsidP="0059751A">
      <w:pPr>
        <w:jc w:val="both"/>
      </w:pPr>
    </w:p>
    <w:p w:rsidR="0059751A" w:rsidRDefault="0059751A" w:rsidP="0059751A">
      <w:pPr>
        <w:jc w:val="both"/>
      </w:pPr>
      <w:r>
        <w:t>Снег - снежный, снеговик, снежок, снегирь, подснежник.</w:t>
      </w:r>
    </w:p>
    <w:p w:rsidR="0059751A" w:rsidRDefault="0059751A" w:rsidP="0059751A">
      <w:pPr>
        <w:jc w:val="both"/>
      </w:pPr>
    </w:p>
    <w:p w:rsidR="0059751A" w:rsidRDefault="0059751A" w:rsidP="0059751A">
      <w:pPr>
        <w:jc w:val="both"/>
      </w:pPr>
      <w:r>
        <w:t>Слово подснежник образовано морфологическим способом из сочетания под снегом путём одновременного присоединения приставки под- и суффикса -ник.</w:t>
      </w:r>
    </w:p>
    <w:p w:rsidR="0059751A" w:rsidRDefault="0059751A" w:rsidP="0059751A">
      <w:pPr>
        <w:jc w:val="both"/>
      </w:pPr>
      <w:r>
        <w:t>Слово снег нейтральное, может употребляться в любом стиле.</w:t>
      </w:r>
    </w:p>
    <w:p w:rsidR="0059751A" w:rsidRDefault="0059751A" w:rsidP="0059751A">
      <w:pPr>
        <w:jc w:val="both"/>
      </w:pPr>
      <w:r>
        <w:t>Снежок - безударная гласная проверяется: снег; ударение падает на последний слог, значит, надо писать после шипящей не е, а о.</w:t>
      </w:r>
    </w:p>
    <w:p w:rsidR="0059751A" w:rsidRDefault="0059751A" w:rsidP="0059751A">
      <w:pPr>
        <w:jc w:val="both"/>
      </w:pPr>
    </w:p>
    <w:p w:rsidR="0059751A" w:rsidRDefault="0059751A" w:rsidP="0059751A">
      <w:pPr>
        <w:jc w:val="both"/>
      </w:pPr>
      <w:r>
        <w:t xml:space="preserve">    Данный порядок может меняться. Так, можно начать разговор с грамматической характеристики слова, затем перейти к указанию других качеств и свойств.</w:t>
      </w:r>
    </w:p>
    <w:p w:rsidR="0059751A" w:rsidRDefault="0059751A" w:rsidP="0059751A">
      <w:pPr>
        <w:jc w:val="both"/>
      </w:pPr>
    </w:p>
    <w:p w:rsidR="0059751A" w:rsidRDefault="0059751A" w:rsidP="0059751A">
      <w:pPr>
        <w:jc w:val="both"/>
      </w:pPr>
      <w:r>
        <w:t xml:space="preserve">    Когда совместная с учителем работа покажет, что учащиеся освоили её принципы и методику, можно предлагать самостоятельные, а затем и контрольные задания. Завершением этой работы является рассказ (сочинение) о слове.</w:t>
      </w:r>
    </w:p>
    <w:p w:rsidR="0059751A" w:rsidRDefault="0059751A" w:rsidP="0059751A">
      <w:pPr>
        <w:jc w:val="both"/>
      </w:pPr>
    </w:p>
    <w:p w:rsidR="0059751A" w:rsidRPr="009108AC" w:rsidRDefault="0059751A" w:rsidP="009108AC">
      <w:pPr>
        <w:spacing w:line="360" w:lineRule="auto"/>
        <w:ind w:left="360"/>
        <w:jc w:val="both"/>
      </w:pPr>
    </w:p>
    <w:p w:rsidR="009108AC" w:rsidRPr="009108AC" w:rsidRDefault="009108AC" w:rsidP="009108AC">
      <w:pPr>
        <w:spacing w:line="360" w:lineRule="auto"/>
        <w:jc w:val="both"/>
      </w:pPr>
      <w:r w:rsidRPr="009108AC">
        <w:rPr>
          <w:b/>
          <w:i/>
        </w:rPr>
        <w:t xml:space="preserve">      Второй уровень</w:t>
      </w:r>
      <w:r w:rsidRPr="009108AC">
        <w:t xml:space="preserve"> исследования слова позволяет расширить представление о его семантике и проследить отражение в слове национально- культурных особенностей. Объектом наблюдений становятся фразеологизмы, пословицы, поговорки, крылатые выражения, являющиеся превосходным тренировочным материалом для разных видов лингвистических разборов.</w:t>
      </w:r>
    </w:p>
    <w:p w:rsidR="009108AC" w:rsidRPr="009108AC" w:rsidRDefault="009108AC" w:rsidP="009108AC">
      <w:pPr>
        <w:spacing w:line="360" w:lineRule="auto"/>
        <w:jc w:val="both"/>
      </w:pPr>
      <w:r w:rsidRPr="009108AC">
        <w:t xml:space="preserve">     Фразеологизмы обладают семантикой, которую можно выявить с помощью следующих способов семантизации: собственно- семантического определения, синонимического, описательного, перевода.</w:t>
      </w:r>
    </w:p>
    <w:p w:rsidR="009108AC" w:rsidRPr="009108AC" w:rsidRDefault="009108AC" w:rsidP="009108AC">
      <w:pPr>
        <w:spacing w:line="360" w:lineRule="auto"/>
        <w:jc w:val="both"/>
      </w:pPr>
      <w:r w:rsidRPr="009108AC">
        <w:t xml:space="preserve">      Способ собственно семантического  определения значения фразеологизма позволяет проводить непосредственную работу с фразеологическими словарями, сборником «Крылатые слова», обращаясь к которым ученик узнаёт значение, сферу употребления, этимологию фразеологизма.</w:t>
      </w:r>
    </w:p>
    <w:p w:rsidR="009108AC" w:rsidRPr="009108AC" w:rsidRDefault="009108AC" w:rsidP="009108AC">
      <w:pPr>
        <w:spacing w:line="360" w:lineRule="auto"/>
        <w:jc w:val="both"/>
      </w:pPr>
      <w:r w:rsidRPr="009108AC">
        <w:t xml:space="preserve">     Синонимический способ заключается в подборе синонимов-фразеологизмов и синонимов- слов к фразеологизму, значение которого выявляется.</w:t>
      </w:r>
    </w:p>
    <w:p w:rsidR="009108AC" w:rsidRPr="009108AC" w:rsidRDefault="009108AC" w:rsidP="009108AC">
      <w:pPr>
        <w:spacing w:line="360" w:lineRule="auto"/>
        <w:jc w:val="both"/>
      </w:pPr>
      <w:r w:rsidRPr="009108AC">
        <w:t xml:space="preserve">   Описательный способ семантизации фразеологизмов заключается в последовательном перечислении смысловых, структурно- грамматических, стилистических признаков устойчивых оборотов. Иначе говоря, этот разбор проводим по следующей схеме:</w:t>
      </w:r>
    </w:p>
    <w:p w:rsidR="009108AC" w:rsidRPr="009108AC" w:rsidRDefault="009108AC" w:rsidP="009108AC">
      <w:pPr>
        <w:numPr>
          <w:ilvl w:val="0"/>
          <w:numId w:val="3"/>
        </w:numPr>
        <w:spacing w:line="360" w:lineRule="auto"/>
        <w:jc w:val="both"/>
      </w:pPr>
      <w:r w:rsidRPr="009108AC">
        <w:t>фразеологизм;</w:t>
      </w:r>
    </w:p>
    <w:p w:rsidR="009108AC" w:rsidRPr="009108AC" w:rsidRDefault="009108AC" w:rsidP="009108AC">
      <w:pPr>
        <w:numPr>
          <w:ilvl w:val="0"/>
          <w:numId w:val="3"/>
        </w:numPr>
        <w:spacing w:line="360" w:lineRule="auto"/>
        <w:jc w:val="both"/>
      </w:pPr>
      <w:r w:rsidRPr="009108AC">
        <w:t>смысловое значение;</w:t>
      </w:r>
    </w:p>
    <w:p w:rsidR="009108AC" w:rsidRPr="009108AC" w:rsidRDefault="009108AC" w:rsidP="009108AC">
      <w:pPr>
        <w:numPr>
          <w:ilvl w:val="0"/>
          <w:numId w:val="3"/>
        </w:numPr>
        <w:spacing w:line="360" w:lineRule="auto"/>
        <w:jc w:val="both"/>
      </w:pPr>
      <w:r w:rsidRPr="009108AC">
        <w:t>модель построения (по принципу словосочетания или предложения);</w:t>
      </w:r>
    </w:p>
    <w:p w:rsidR="009108AC" w:rsidRPr="009108AC" w:rsidRDefault="009108AC" w:rsidP="009108AC">
      <w:pPr>
        <w:numPr>
          <w:ilvl w:val="0"/>
          <w:numId w:val="3"/>
        </w:numPr>
        <w:spacing w:line="360" w:lineRule="auto"/>
        <w:jc w:val="both"/>
      </w:pPr>
      <w:r w:rsidRPr="009108AC">
        <w:t>со словом какой части речи соотнесён;</w:t>
      </w:r>
    </w:p>
    <w:p w:rsidR="009108AC" w:rsidRPr="009108AC" w:rsidRDefault="009108AC" w:rsidP="009108AC">
      <w:pPr>
        <w:numPr>
          <w:ilvl w:val="0"/>
          <w:numId w:val="3"/>
        </w:numPr>
        <w:spacing w:line="360" w:lineRule="auto"/>
        <w:jc w:val="both"/>
      </w:pPr>
      <w:r w:rsidRPr="009108AC">
        <w:t>главное слово модели или его грамматическую основу;</w:t>
      </w:r>
    </w:p>
    <w:p w:rsidR="009108AC" w:rsidRPr="009108AC" w:rsidRDefault="009108AC" w:rsidP="009108AC">
      <w:pPr>
        <w:numPr>
          <w:ilvl w:val="0"/>
          <w:numId w:val="3"/>
        </w:numPr>
        <w:spacing w:line="360" w:lineRule="auto"/>
        <w:jc w:val="both"/>
      </w:pPr>
      <w:r w:rsidRPr="009108AC">
        <w:t>синтаксическая роль;</w:t>
      </w:r>
    </w:p>
    <w:p w:rsidR="009108AC" w:rsidRPr="009108AC" w:rsidRDefault="009108AC" w:rsidP="009108AC">
      <w:pPr>
        <w:numPr>
          <w:ilvl w:val="0"/>
          <w:numId w:val="3"/>
        </w:numPr>
        <w:spacing w:line="360" w:lineRule="auto"/>
        <w:jc w:val="both"/>
      </w:pPr>
      <w:r w:rsidRPr="009108AC">
        <w:t>стилистическая принадлежность.</w:t>
      </w:r>
    </w:p>
    <w:p w:rsidR="009108AC" w:rsidRPr="009108AC" w:rsidRDefault="009108AC" w:rsidP="009108AC">
      <w:pPr>
        <w:spacing w:line="360" w:lineRule="auto"/>
        <w:jc w:val="both"/>
      </w:pPr>
      <w:r w:rsidRPr="009108AC">
        <w:t xml:space="preserve">    Приведём примеры.</w:t>
      </w:r>
    </w:p>
    <w:p w:rsidR="009108AC" w:rsidRPr="009108AC" w:rsidRDefault="009108AC" w:rsidP="009108AC">
      <w:pPr>
        <w:spacing w:line="360" w:lineRule="auto"/>
        <w:jc w:val="both"/>
      </w:pPr>
      <w:r w:rsidRPr="009108AC">
        <w:rPr>
          <w:i/>
        </w:rPr>
        <w:lastRenderedPageBreak/>
        <w:t>Твой отец добрый малый,- промолвил Базаров,- но он человек отставной, его песенка спета.</w:t>
      </w:r>
      <w:r w:rsidRPr="009108AC">
        <w:t xml:space="preserve"> ( И.С. Тургенев).</w:t>
      </w:r>
    </w:p>
    <w:p w:rsidR="009108AC" w:rsidRPr="009108AC" w:rsidRDefault="009108AC" w:rsidP="009108AC">
      <w:pPr>
        <w:numPr>
          <w:ilvl w:val="0"/>
          <w:numId w:val="4"/>
        </w:numPr>
        <w:spacing w:line="360" w:lineRule="auto"/>
        <w:jc w:val="both"/>
      </w:pPr>
      <w:r w:rsidRPr="009108AC">
        <w:rPr>
          <w:b/>
        </w:rPr>
        <w:t>Добрый малый</w:t>
      </w:r>
      <w:r w:rsidRPr="009108AC">
        <w:t xml:space="preserve"> - фразеологизм со значением « хороший человек»; построен по модели словосочетаний «прилагательное + существительное»; соотнесён с существительным; главное слово- существительное; в предложении является именной частью сказуемого; относится к разговорному стилю.</w:t>
      </w:r>
    </w:p>
    <w:p w:rsidR="009108AC" w:rsidRPr="009108AC" w:rsidRDefault="009108AC" w:rsidP="009108AC">
      <w:pPr>
        <w:numPr>
          <w:ilvl w:val="0"/>
          <w:numId w:val="4"/>
        </w:numPr>
        <w:spacing w:line="360" w:lineRule="auto"/>
        <w:jc w:val="both"/>
      </w:pPr>
      <w:r w:rsidRPr="009108AC">
        <w:rPr>
          <w:b/>
        </w:rPr>
        <w:t xml:space="preserve">Песенка спета - </w:t>
      </w:r>
      <w:r w:rsidRPr="009108AC">
        <w:t>фразеологизм со значением «конец чего-нибудь»; построен по модели двусоставного предложения; состоит из существительного, выступающего в роли подлежащего, и краткого причастия- сказуемого, выражает законченную мысль; относится к разговорному стилю.</w:t>
      </w:r>
    </w:p>
    <w:p w:rsidR="009108AC" w:rsidRPr="009108AC" w:rsidRDefault="009108AC" w:rsidP="009108AC">
      <w:pPr>
        <w:spacing w:line="360" w:lineRule="auto"/>
        <w:jc w:val="both"/>
      </w:pPr>
      <w:r w:rsidRPr="009108AC">
        <w:t xml:space="preserve">     Приведённые способы толкования устойчивых оборотов непосредственно реализуются в таких, например, заданиях: а) найти фразеологизм в тексте, определить его значение  сферу употребления; б) подобрать фразеологический синоним к слову, указать его синтаксическую роль; в) составить фразеологизмы по рисункам и в соответствии с ними повторить изученные орфограммы.</w:t>
      </w:r>
    </w:p>
    <w:p w:rsidR="00193DA2" w:rsidRPr="009108AC" w:rsidRDefault="00193DA2"/>
    <w:p w:rsidR="00193DA2" w:rsidRPr="009108AC" w:rsidRDefault="00BB1DBC" w:rsidP="00193DA2">
      <w:pPr>
        <w:jc w:val="both"/>
      </w:pPr>
      <w:r>
        <w:t xml:space="preserve">     </w:t>
      </w:r>
      <w:r w:rsidR="00193DA2" w:rsidRPr="009108AC">
        <w:t>Можно</w:t>
      </w:r>
      <w:r>
        <w:t xml:space="preserve"> предложить</w:t>
      </w:r>
      <w:r w:rsidR="00193DA2" w:rsidRPr="009108AC">
        <w:t xml:space="preserve"> вести учащимся личные тематические словари. Это небольшая записная книжечка, которую удобно хранить в учебнике, значит, она всегда будет под рукой. Использование такой книжечки приводит словарную работу в какую – то систему. </w:t>
      </w:r>
    </w:p>
    <w:p w:rsidR="00193DA2" w:rsidRPr="009108AC" w:rsidRDefault="00193DA2" w:rsidP="00193DA2">
      <w:pPr>
        <w:jc w:val="both"/>
      </w:pPr>
    </w:p>
    <w:p w:rsidR="00193DA2" w:rsidRPr="009108AC" w:rsidRDefault="00193DA2" w:rsidP="00193DA2">
      <w:pPr>
        <w:jc w:val="both"/>
      </w:pPr>
      <w:r w:rsidRPr="009108AC">
        <w:t xml:space="preserve">   Слова можно давать на уроках по темам: литература , театр, искусство, наука, спорт … </w:t>
      </w:r>
    </w:p>
    <w:p w:rsidR="00193DA2" w:rsidRPr="009108AC" w:rsidRDefault="00193DA2" w:rsidP="00193DA2">
      <w:pPr>
        <w:jc w:val="both"/>
      </w:pPr>
    </w:p>
    <w:p w:rsidR="00193DA2" w:rsidRPr="009108AC" w:rsidRDefault="00193DA2" w:rsidP="00193DA2">
      <w:pPr>
        <w:jc w:val="both"/>
      </w:pPr>
      <w:r w:rsidRPr="009108AC">
        <w:t>Литература: эссе, пьеса, диалог, рецензия, прототип, эпилог …</w:t>
      </w:r>
    </w:p>
    <w:p w:rsidR="00193DA2" w:rsidRPr="009108AC" w:rsidRDefault="00193DA2" w:rsidP="00193DA2">
      <w:pPr>
        <w:jc w:val="both"/>
      </w:pPr>
    </w:p>
    <w:p w:rsidR="00193DA2" w:rsidRPr="009108AC" w:rsidRDefault="00193DA2" w:rsidP="00193DA2">
      <w:pPr>
        <w:jc w:val="both"/>
      </w:pPr>
      <w:r w:rsidRPr="009108AC">
        <w:t>Наука: доцент, приоритет, диплом, стипендия, кандидат, деканат …</w:t>
      </w:r>
    </w:p>
    <w:p w:rsidR="00193DA2" w:rsidRPr="009108AC" w:rsidRDefault="00193DA2" w:rsidP="00193DA2">
      <w:pPr>
        <w:jc w:val="both"/>
      </w:pPr>
    </w:p>
    <w:p w:rsidR="00193DA2" w:rsidRPr="009108AC" w:rsidRDefault="00193DA2" w:rsidP="00193DA2">
      <w:pPr>
        <w:jc w:val="both"/>
      </w:pPr>
      <w:r w:rsidRPr="009108AC">
        <w:t xml:space="preserve">    Сначала учащиеся пишут словарный диктант, затем идет объяснение значений новых слов (и по словарю!) , дальше ученики записывают их в свои словари, придумывают с ними предложения. Так новые слова входят в сознание учащихся.</w:t>
      </w:r>
    </w:p>
    <w:p w:rsidR="00193DA2" w:rsidRPr="009108AC" w:rsidRDefault="00193DA2" w:rsidP="00193DA2">
      <w:pPr>
        <w:jc w:val="both"/>
      </w:pPr>
    </w:p>
    <w:p w:rsidR="00193DA2" w:rsidRPr="009108AC" w:rsidRDefault="00193DA2" w:rsidP="00193DA2">
      <w:pPr>
        <w:jc w:val="both"/>
      </w:pPr>
      <w:r w:rsidRPr="009108AC">
        <w:t xml:space="preserve">   Словари можно начать в 5 классе и продолжать его до 9 класса, дополняя начатые списки по темам. Такой словарь может принести ощутимую пользу и учителю, и ученикам: их можно повторять на уроках развития речи при подготовке к сочинениям.</w:t>
      </w:r>
    </w:p>
    <w:p w:rsidR="00193DA2" w:rsidRPr="009108AC" w:rsidRDefault="00193DA2" w:rsidP="00193DA2">
      <w:pPr>
        <w:jc w:val="both"/>
      </w:pPr>
    </w:p>
    <w:p w:rsidR="00193DA2" w:rsidRPr="009108AC" w:rsidRDefault="00193DA2" w:rsidP="00193DA2">
      <w:pPr>
        <w:jc w:val="both"/>
      </w:pPr>
      <w:r w:rsidRPr="009108AC">
        <w:t xml:space="preserve">    К.Д. Ушинский писал, что “дитя, которое не привыкло вникать в смысл слова, темно понимает или вовсе не понимает его настоящего значения, всегда будет страдать от этого коренного недостатка при изучении всякого другого предмета”.</w:t>
      </w:r>
    </w:p>
    <w:p w:rsidR="00193DA2" w:rsidRPr="009108AC" w:rsidRDefault="00193DA2" w:rsidP="00193DA2">
      <w:pPr>
        <w:jc w:val="both"/>
      </w:pPr>
    </w:p>
    <w:p w:rsidR="00193DA2" w:rsidRPr="009108AC" w:rsidRDefault="00193DA2" w:rsidP="00193DA2">
      <w:pPr>
        <w:jc w:val="both"/>
      </w:pPr>
      <w:r w:rsidRPr="009108AC">
        <w:t xml:space="preserve">    Именно поэтому так много внимания уделяется формированию потребности и использования справочной литературы. Важно помнить, что тщательно спланированная и хорошо организованная словарная работа помогает обогащать словарный запас учащихся, вырабатывать орфографическую грамотность, развивать речь школьников, а в целом способствует повышению языковой культуры, формированию у ребёнка внимания, уважения и любви к родному языку. Поэтому словарная работа должна присутствовать на каждом уроке, являясь основным моментом в его структуре.</w:t>
      </w:r>
    </w:p>
    <w:p w:rsidR="00193DA2" w:rsidRPr="009108AC" w:rsidRDefault="00193DA2" w:rsidP="00193DA2">
      <w:pPr>
        <w:jc w:val="both"/>
      </w:pPr>
    </w:p>
    <w:p w:rsidR="00193DA2" w:rsidRPr="009108AC" w:rsidRDefault="00193DA2" w:rsidP="00193DA2">
      <w:pPr>
        <w:jc w:val="both"/>
      </w:pPr>
      <w:r w:rsidRPr="009108AC">
        <w:t xml:space="preserve">    А интуиция учителю подскажет, на каком этапе урока и сколько времени (не менее 5 – 7 минут) отводить словарной работе. Только такое обучение может дать положительные результаты. </w:t>
      </w:r>
    </w:p>
    <w:p w:rsidR="00193DA2" w:rsidRDefault="00193DA2" w:rsidP="00193DA2">
      <w:pPr>
        <w:jc w:val="both"/>
      </w:pPr>
      <w:r w:rsidRPr="009108AC">
        <w:t xml:space="preserve">    </w:t>
      </w:r>
      <w:r>
        <w:t xml:space="preserve">     </w:t>
      </w:r>
    </w:p>
    <w:p w:rsidR="00193DA2" w:rsidRDefault="00193DA2" w:rsidP="00193DA2"/>
    <w:p w:rsidR="00193DA2" w:rsidRDefault="00193DA2" w:rsidP="00193DA2">
      <w:r>
        <w:t xml:space="preserve">                                                 Литература</w:t>
      </w:r>
    </w:p>
    <w:p w:rsidR="00193DA2" w:rsidRDefault="00193DA2" w:rsidP="00193DA2"/>
    <w:p w:rsidR="00193DA2" w:rsidRDefault="00193DA2" w:rsidP="00193DA2">
      <w:r>
        <w:t>А.А. Косолапкова. Обобщающий урок «В гостях у словарей». – Русский язык в школе, 1992,№ 2, с.19-21.</w:t>
      </w:r>
    </w:p>
    <w:p w:rsidR="00193DA2" w:rsidRDefault="00193DA2" w:rsidP="00193DA2"/>
    <w:p w:rsidR="00193DA2" w:rsidRDefault="00193DA2" w:rsidP="00193DA2">
      <w:r>
        <w:t>Т.М. Кашкарова. Словарная работа на уроках русского языка. - Русский язык в школе, 1991,№ 2, с.41-44.</w:t>
      </w:r>
    </w:p>
    <w:p w:rsidR="00193DA2" w:rsidRDefault="00193DA2" w:rsidP="00193DA2"/>
    <w:p w:rsidR="00193DA2" w:rsidRDefault="00193DA2" w:rsidP="00193DA2">
      <w:r>
        <w:t>В.В. Рогозинский. Орфографическая зоркость. - Русский язык и литература в средних учебных заведениях УССР, 1991,№ 5. с.49-50.</w:t>
      </w:r>
    </w:p>
    <w:p w:rsidR="00193DA2" w:rsidRDefault="00193DA2" w:rsidP="00193DA2"/>
    <w:p w:rsidR="00193DA2" w:rsidRDefault="00193DA2" w:rsidP="00193DA2">
      <w:r>
        <w:t>З.А. Потиха, Д.Э. Розенталь. Лигвинстические словари и работа с ними в школе. – Москва: «Просвещение» ,</w:t>
      </w:r>
    </w:p>
    <w:sectPr w:rsidR="00193DA2" w:rsidSect="001F0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629A5"/>
    <w:multiLevelType w:val="hybridMultilevel"/>
    <w:tmpl w:val="D3562876"/>
    <w:lvl w:ilvl="0" w:tplc="D8BAD0B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4D5AD9"/>
    <w:multiLevelType w:val="hybridMultilevel"/>
    <w:tmpl w:val="24A4EECA"/>
    <w:lvl w:ilvl="0" w:tplc="D8BAD0B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963B7A"/>
    <w:multiLevelType w:val="hybridMultilevel"/>
    <w:tmpl w:val="4C000CC4"/>
    <w:lvl w:ilvl="0" w:tplc="D8BAD0B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75D670FC"/>
    <w:multiLevelType w:val="hybridMultilevel"/>
    <w:tmpl w:val="68446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93DA2"/>
    <w:rsid w:val="000773BF"/>
    <w:rsid w:val="000B0FA3"/>
    <w:rsid w:val="00193DA2"/>
    <w:rsid w:val="001A6EEB"/>
    <w:rsid w:val="001F077C"/>
    <w:rsid w:val="0023711C"/>
    <w:rsid w:val="0059751A"/>
    <w:rsid w:val="009108AC"/>
    <w:rsid w:val="00BB1DBC"/>
    <w:rsid w:val="00CD6C5F"/>
    <w:rsid w:val="00E801D2"/>
    <w:rsid w:val="00ED3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1744</Words>
  <Characters>9943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5</cp:revision>
  <dcterms:created xsi:type="dcterms:W3CDTF">2012-02-23T13:08:00Z</dcterms:created>
  <dcterms:modified xsi:type="dcterms:W3CDTF">2012-02-23T14:42:00Z</dcterms:modified>
</cp:coreProperties>
</file>