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A" w:rsidRDefault="0071560A" w:rsidP="0071560A">
      <w:pPr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-463396</wp:posOffset>
            </wp:positionH>
            <wp:positionV relativeFrom="paragraph">
              <wp:posOffset>270510</wp:posOffset>
            </wp:positionV>
            <wp:extent cx="982980" cy="692150"/>
            <wp:effectExtent l="0" t="0" r="7620" b="0"/>
            <wp:wrapNone/>
            <wp:docPr id="1" name="Рисунок 1" descr="Unesco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esco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9215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71560A" w:rsidRPr="0069656A" w:rsidRDefault="0071560A" w:rsidP="007156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656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ДЕПАРТАМЕНТ  ОБРАЗОВАНИЯ  ГОРОДА  МОСКВЫ</w:t>
      </w:r>
    </w:p>
    <w:p w:rsidR="0071560A" w:rsidRPr="0069656A" w:rsidRDefault="0071560A" w:rsidP="007156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656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ВОСТОЧНОЕ  ОКРУЖНОЕ  УПРАВЛЕНИЕ  ОБРАЗОВАНИЯ</w:t>
      </w:r>
    </w:p>
    <w:p w:rsidR="0071560A" w:rsidRPr="0069656A" w:rsidRDefault="0071560A" w:rsidP="007156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656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71560A" w:rsidRPr="0069656A" w:rsidRDefault="0071560A" w:rsidP="007156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656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ГОРОДА МОСКВЫ ГИМНАЗИЯ № 2072 АССИЦИИРОВАННАЯ ПРИ ЮНЕСКО</w:t>
      </w:r>
    </w:p>
    <w:p w:rsidR="0071560A" w:rsidRDefault="0071560A" w:rsidP="0071560A">
      <w:pPr>
        <w:pBdr>
          <w:bottom w:val="single" w:sz="12" w:space="0" w:color="auto"/>
        </w:pBdr>
        <w:spacing w:after="0" w:line="240" w:lineRule="auto"/>
        <w:ind w:left="-709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1560A" w:rsidRDefault="0071560A" w:rsidP="0071560A">
      <w:pPr>
        <w:tabs>
          <w:tab w:val="left" w:pos="2383"/>
        </w:tabs>
      </w:pP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«УТВЕРЖДАЮ»                                                                  «СОГЛАСОВАНО»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ГБОУ Гимназия № 2072                                    Заместитель директора по УВР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                                     ____________________________                                                                                                                                           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Валишина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Юдакина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С.И.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«28» августа   2013 года                                                           «27» августа  2013 года</w:t>
      </w:r>
    </w:p>
    <w:p w:rsidR="0071560A" w:rsidRDefault="0071560A" w:rsidP="0071560A"/>
    <w:p w:rsidR="0071560A" w:rsidRPr="00CD0619" w:rsidRDefault="0071560A" w:rsidP="0071560A">
      <w:pPr>
        <w:rPr>
          <w:b/>
          <w:sz w:val="40"/>
          <w:szCs w:val="40"/>
        </w:rPr>
      </w:pPr>
    </w:p>
    <w:p w:rsidR="0071560A" w:rsidRPr="00CD0619" w:rsidRDefault="0071560A" w:rsidP="0071560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71560A" w:rsidRDefault="0071560A" w:rsidP="0071560A">
      <w:pPr>
        <w:jc w:val="center"/>
        <w:rPr>
          <w:rFonts w:ascii="Times New Roman" w:hAnsi="Times New Roman"/>
          <w:b/>
          <w:sz w:val="40"/>
          <w:szCs w:val="40"/>
        </w:rPr>
      </w:pPr>
      <w:r w:rsidRPr="00834E6D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УЧЕБНОМУ ПРЕДМЕТУ</w:t>
      </w:r>
    </w:p>
    <w:p w:rsidR="0071560A" w:rsidRPr="00834E6D" w:rsidRDefault="0071560A" w:rsidP="007156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ПРОФЕССИОНАЛЬНОЕ САМООПРЕДЕЛЕНИЕ</w:t>
      </w:r>
      <w:r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71560A" w:rsidRDefault="0071560A" w:rsidP="007156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9</w:t>
      </w:r>
      <w:r w:rsidRPr="00AE6913">
        <w:rPr>
          <w:rFonts w:ascii="Times New Roman" w:hAnsi="Times New Roman"/>
          <w:b/>
          <w:sz w:val="40"/>
          <w:szCs w:val="40"/>
          <w:u w:val="single"/>
        </w:rPr>
        <w:t xml:space="preserve"> «А»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9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 xml:space="preserve"> «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Б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>»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,</w:t>
      </w:r>
      <w:r w:rsidR="00F01AC7">
        <w:rPr>
          <w:rFonts w:ascii="Times New Roman" w:hAnsi="Times New Roman"/>
          <w:b/>
          <w:sz w:val="40"/>
          <w:szCs w:val="40"/>
        </w:rPr>
        <w:t xml:space="preserve"> 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9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 xml:space="preserve"> «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В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>»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,</w:t>
      </w:r>
      <w:r w:rsidR="00F01AC7">
        <w:rPr>
          <w:rFonts w:ascii="Times New Roman" w:hAnsi="Times New Roman"/>
          <w:b/>
          <w:sz w:val="40"/>
          <w:szCs w:val="40"/>
        </w:rPr>
        <w:t xml:space="preserve"> 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9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 xml:space="preserve"> «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Г</w:t>
      </w:r>
      <w:r w:rsidR="00F01AC7" w:rsidRPr="00AE6913">
        <w:rPr>
          <w:rFonts w:ascii="Times New Roman" w:hAnsi="Times New Roman"/>
          <w:b/>
          <w:sz w:val="40"/>
          <w:szCs w:val="40"/>
          <w:u w:val="single"/>
        </w:rPr>
        <w:t>»</w:t>
      </w:r>
      <w:r w:rsidR="00F01AC7">
        <w:rPr>
          <w:rFonts w:ascii="Times New Roman" w:hAnsi="Times New Roman"/>
          <w:b/>
          <w:sz w:val="40"/>
          <w:szCs w:val="40"/>
          <w:u w:val="single"/>
        </w:rPr>
        <w:t>,</w:t>
      </w:r>
      <w:r w:rsidR="00F01AC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КЛАСС</w:t>
      </w:r>
      <w:r w:rsidR="00F01AC7">
        <w:rPr>
          <w:rFonts w:ascii="Times New Roman" w:hAnsi="Times New Roman"/>
          <w:b/>
          <w:sz w:val="40"/>
          <w:szCs w:val="40"/>
        </w:rPr>
        <w:t>ОВ</w:t>
      </w:r>
    </w:p>
    <w:p w:rsidR="0071560A" w:rsidRDefault="0071560A" w:rsidP="007156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</w:t>
      </w:r>
      <w:r w:rsidR="00F01AC7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-201</w:t>
      </w:r>
      <w:r w:rsidR="00F01AC7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«РАССМОТРЕНА  И ОДОБРЕНА                               «СОСТАВЛЕНА  В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ЗАСЕДАНИИ КАФЕДРЫ»                                  </w:t>
      </w:r>
      <w:r w:rsidRPr="00AE69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СООТВЕТСТВИИ С ФГОС»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предметной кафедрой                                                    Учитель      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                                           ____________________________                                                                                                                                                                                            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ИванченкоЕ.А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ЕрогинаН.В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1560A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1560A" w:rsidRPr="00E7796D" w:rsidRDefault="0071560A" w:rsidP="007156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 от «19» августа 2013 года                              «19» августа 2013 года</w:t>
      </w:r>
    </w:p>
    <w:p w:rsidR="0071560A" w:rsidRDefault="0071560A" w:rsidP="0071560A"/>
    <w:p w:rsidR="0071560A" w:rsidRDefault="0071560A" w:rsidP="0071560A"/>
    <w:p w:rsidR="0071560A" w:rsidRDefault="0071560A" w:rsidP="0071560A"/>
    <w:p w:rsidR="0071560A" w:rsidRPr="00CD0619" w:rsidRDefault="0071560A" w:rsidP="0071560A">
      <w:pPr>
        <w:jc w:val="center"/>
        <w:rPr>
          <w:rFonts w:ascii="Times New Roman" w:hAnsi="Times New Roman"/>
          <w:b/>
          <w:sz w:val="28"/>
          <w:szCs w:val="28"/>
        </w:rPr>
      </w:pPr>
      <w:r w:rsidRPr="00CD0619">
        <w:rPr>
          <w:rFonts w:ascii="Times New Roman" w:hAnsi="Times New Roman"/>
          <w:b/>
          <w:sz w:val="28"/>
          <w:szCs w:val="28"/>
        </w:rPr>
        <w:t>Москва, 2013</w:t>
      </w:r>
    </w:p>
    <w:p w:rsidR="007303D1" w:rsidRPr="007B4778" w:rsidRDefault="00F01AC7" w:rsidP="0071560A">
      <w:pPr>
        <w:rPr>
          <w:b/>
          <w:sz w:val="24"/>
          <w:szCs w:val="24"/>
        </w:rPr>
      </w:pPr>
      <w:proofErr w:type="spellStart"/>
      <w:r w:rsidRPr="007B4778">
        <w:rPr>
          <w:b/>
          <w:sz w:val="24"/>
          <w:szCs w:val="24"/>
        </w:rPr>
        <w:lastRenderedPageBreak/>
        <w:t>ПРЕДМЕТ</w:t>
      </w:r>
      <w:proofErr w:type="gramStart"/>
      <w:r w:rsidRPr="007B4778">
        <w:rPr>
          <w:b/>
          <w:sz w:val="24"/>
          <w:szCs w:val="24"/>
        </w:rPr>
        <w:t>:П</w:t>
      </w:r>
      <w:proofErr w:type="gramEnd"/>
      <w:r w:rsidRPr="007B4778">
        <w:rPr>
          <w:b/>
          <w:sz w:val="24"/>
          <w:szCs w:val="24"/>
        </w:rPr>
        <w:t>рофессиональное</w:t>
      </w:r>
      <w:proofErr w:type="spellEnd"/>
      <w:r w:rsidRPr="007B4778">
        <w:rPr>
          <w:b/>
          <w:sz w:val="24"/>
          <w:szCs w:val="24"/>
        </w:rPr>
        <w:t xml:space="preserve"> самоопределение.</w:t>
      </w:r>
    </w:p>
    <w:p w:rsidR="00F01AC7" w:rsidRPr="007B4778" w:rsidRDefault="00F01AC7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 xml:space="preserve">ПРОГРАММА: программа </w:t>
      </w:r>
      <w:proofErr w:type="spellStart"/>
      <w:r w:rsidRPr="007B4778">
        <w:rPr>
          <w:b/>
          <w:sz w:val="24"/>
          <w:szCs w:val="24"/>
        </w:rPr>
        <w:t>предпрофильной</w:t>
      </w:r>
      <w:proofErr w:type="spellEnd"/>
      <w:r w:rsidRPr="007B4778">
        <w:rPr>
          <w:b/>
          <w:sz w:val="24"/>
          <w:szCs w:val="24"/>
        </w:rPr>
        <w:t xml:space="preserve"> подготовки школьников «Слагаемые выбора профиля обучения траектории дальнейшего образования» под редакцией Чистяковой С.Н.</w:t>
      </w:r>
    </w:p>
    <w:p w:rsidR="00F01AC7" w:rsidRPr="007B4778" w:rsidRDefault="00F01AC7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УРОВЕНЬ ПРОГРАММЫ: стандартный</w:t>
      </w:r>
    </w:p>
    <w:p w:rsidR="00F01AC7" w:rsidRPr="007B4778" w:rsidRDefault="00F01AC7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 xml:space="preserve">ОСНОВНОЙ УЧЕБНИК: «Твоя профессиональная карьера» Чистякова </w:t>
      </w:r>
      <w:proofErr w:type="spellStart"/>
      <w:r w:rsidRPr="007B4778">
        <w:rPr>
          <w:b/>
          <w:sz w:val="24"/>
          <w:szCs w:val="24"/>
        </w:rPr>
        <w:t>С.Н.,Москва</w:t>
      </w:r>
      <w:proofErr w:type="spellEnd"/>
      <w:r w:rsidRPr="007B4778">
        <w:rPr>
          <w:b/>
          <w:sz w:val="24"/>
          <w:szCs w:val="24"/>
        </w:rPr>
        <w:t>, «Просвещение»,2011г.</w:t>
      </w:r>
    </w:p>
    <w:p w:rsidR="00F01AC7" w:rsidRDefault="00F01AC7" w:rsidP="0071560A">
      <w:r w:rsidRPr="007B4778">
        <w:rPr>
          <w:b/>
          <w:sz w:val="24"/>
          <w:szCs w:val="24"/>
        </w:rPr>
        <w:t xml:space="preserve">ДОПОЛНИТЕЛЬНЫЕ </w:t>
      </w:r>
      <w:proofErr w:type="spellStart"/>
      <w:r w:rsidRPr="007B4778">
        <w:rPr>
          <w:b/>
          <w:sz w:val="24"/>
          <w:szCs w:val="24"/>
        </w:rPr>
        <w:t>СОСТАВЛЯЮЩИЕ</w:t>
      </w:r>
      <w:proofErr w:type="gramStart"/>
      <w:r w:rsidRPr="007B4778">
        <w:rPr>
          <w:b/>
          <w:sz w:val="24"/>
          <w:szCs w:val="24"/>
        </w:rPr>
        <w:t>:У</w:t>
      </w:r>
      <w:proofErr w:type="gramEnd"/>
      <w:r w:rsidRPr="007B4778">
        <w:rPr>
          <w:b/>
          <w:sz w:val="24"/>
          <w:szCs w:val="24"/>
        </w:rPr>
        <w:t>МК</w:t>
      </w:r>
      <w:r w:rsidR="007B4778" w:rsidRPr="007B4778">
        <w:rPr>
          <w:b/>
          <w:sz w:val="24"/>
          <w:szCs w:val="24"/>
        </w:rPr>
        <w:t>,Программный</w:t>
      </w:r>
      <w:proofErr w:type="spellEnd"/>
      <w:r w:rsidR="007B4778" w:rsidRPr="007B4778">
        <w:rPr>
          <w:b/>
          <w:sz w:val="24"/>
          <w:szCs w:val="24"/>
        </w:rPr>
        <w:t xml:space="preserve"> продукт «Профессиональное самоопределение(4 диска</w:t>
      </w:r>
      <w:r w:rsidR="007B4778">
        <w:t>)</w:t>
      </w:r>
    </w:p>
    <w:p w:rsidR="007B4778" w:rsidRPr="007B4778" w:rsidRDefault="007B4778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КОЛИЧЕСТВО ЧАСОВ В НЕДЕЛЮ:</w:t>
      </w:r>
    </w:p>
    <w:p w:rsidR="007B4778" w:rsidRPr="007B4778" w:rsidRDefault="007B4778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1час</w:t>
      </w:r>
    </w:p>
    <w:p w:rsidR="007B4778" w:rsidRPr="007B4778" w:rsidRDefault="007B4778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КОЛИЧЕСТВО ЧАСОВ ЗА УЧЕБНЫЙ ГОД:</w:t>
      </w:r>
      <w:r w:rsidRPr="007B4778">
        <w:rPr>
          <w:b/>
          <w:sz w:val="24"/>
          <w:szCs w:val="24"/>
        </w:rPr>
        <w:br/>
        <w:t>34 часа</w:t>
      </w:r>
    </w:p>
    <w:p w:rsidR="007B4778" w:rsidRPr="007B4778" w:rsidRDefault="007B4778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КОЛИЧЕСТВО ПРАКТИЧЕСКИХ РАБОТ:</w:t>
      </w:r>
    </w:p>
    <w:p w:rsidR="007B4778" w:rsidRDefault="007B4778" w:rsidP="0071560A">
      <w:pPr>
        <w:rPr>
          <w:b/>
          <w:sz w:val="24"/>
          <w:szCs w:val="24"/>
        </w:rPr>
      </w:pPr>
      <w:r w:rsidRPr="007B4778">
        <w:rPr>
          <w:b/>
          <w:sz w:val="24"/>
          <w:szCs w:val="24"/>
        </w:rPr>
        <w:t>18 часов</w:t>
      </w: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</w:p>
    <w:p w:rsidR="007B4778" w:rsidRDefault="007B4778" w:rsidP="007156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КАЛЕНДАРНО-ТЕМАТТИЧЕСКИЙ ПЛАН</w:t>
      </w:r>
    </w:p>
    <w:tbl>
      <w:tblPr>
        <w:tblStyle w:val="a4"/>
        <w:tblW w:w="5314" w:type="pct"/>
        <w:tblInd w:w="-601" w:type="dxa"/>
        <w:tblLayout w:type="fixed"/>
        <w:tblLook w:val="04A0"/>
      </w:tblPr>
      <w:tblGrid>
        <w:gridCol w:w="993"/>
        <w:gridCol w:w="6095"/>
        <w:gridCol w:w="2016"/>
        <w:gridCol w:w="1068"/>
      </w:tblGrid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996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96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Вводное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стория</w:t>
            </w:r>
            <w:proofErr w:type="spellEnd"/>
            <w:r>
              <w:rPr>
                <w:sz w:val="24"/>
                <w:szCs w:val="24"/>
              </w:rPr>
              <w:t xml:space="preserve"> профориентации.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Мотивы выбора профессии.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схема</w:t>
            </w:r>
          </w:p>
        </w:tc>
      </w:tr>
      <w:tr w:rsidR="00772A00" w:rsidRP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6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Ситуация выбора професси</w:t>
            </w:r>
            <w:proofErr w:type="gramStart"/>
            <w:r w:rsidRPr="00772A00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772A00">
              <w:rPr>
                <w:sz w:val="24"/>
                <w:szCs w:val="24"/>
              </w:rPr>
              <w:t>хочу-могу-надо</w:t>
            </w:r>
            <w:proofErr w:type="spellEnd"/>
            <w:r w:rsidRPr="00772A00">
              <w:rPr>
                <w:sz w:val="24"/>
                <w:szCs w:val="24"/>
              </w:rPr>
              <w:t>)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таблица</w:t>
            </w:r>
          </w:p>
        </w:tc>
      </w:tr>
      <w:tr w:rsidR="00772A00" w:rsidRP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6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Сложности, ошибки, затруднения при выборе профессии.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Игра-драмматизация</w:t>
            </w:r>
            <w:proofErr w:type="spellEnd"/>
          </w:p>
        </w:tc>
        <w:tc>
          <w:tcPr>
            <w:tcW w:w="525" w:type="pct"/>
          </w:tcPr>
          <w:p w:rsidR="007B4778" w:rsidRPr="00772A00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RP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96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Разделение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трасли</w:t>
            </w:r>
            <w:proofErr w:type="spellEnd"/>
            <w:r>
              <w:rPr>
                <w:sz w:val="24"/>
                <w:szCs w:val="24"/>
              </w:rPr>
              <w:t xml:space="preserve"> экономики.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772A00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RP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6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 xml:space="preserve">Профессия, </w:t>
            </w:r>
            <w:proofErr w:type="spellStart"/>
            <w:r w:rsidRPr="00772A00">
              <w:rPr>
                <w:sz w:val="24"/>
                <w:szCs w:val="24"/>
              </w:rPr>
              <w:t>специальность</w:t>
            </w:r>
            <w:proofErr w:type="gramStart"/>
            <w:r w:rsidRPr="00772A00">
              <w:rPr>
                <w:sz w:val="24"/>
                <w:szCs w:val="24"/>
              </w:rPr>
              <w:t>,д</w:t>
            </w:r>
            <w:proofErr w:type="gramEnd"/>
            <w:r w:rsidRPr="00772A00">
              <w:rPr>
                <w:sz w:val="24"/>
                <w:szCs w:val="24"/>
              </w:rPr>
              <w:t>олжность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A00">
              <w:rPr>
                <w:sz w:val="24"/>
                <w:szCs w:val="24"/>
              </w:rPr>
              <w:t>Микро-фильм</w:t>
            </w:r>
            <w:proofErr w:type="spellEnd"/>
            <w:proofErr w:type="gramEnd"/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96" w:type="pct"/>
          </w:tcPr>
          <w:p w:rsidR="007B4778" w:rsidRPr="00223EB7" w:rsidRDefault="00772A00" w:rsidP="00772A00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Классификация профессий по характеру труда, содержанию труда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6" w:type="pct"/>
          </w:tcPr>
          <w:p w:rsidR="007B4778" w:rsidRPr="00223EB7" w:rsidRDefault="00772A00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Процесс и условия труда</w:t>
            </w:r>
            <w:r w:rsidR="00E05E1A" w:rsidRPr="00223EB7">
              <w:rPr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96" w:type="pct"/>
          </w:tcPr>
          <w:p w:rsidR="007B4778" w:rsidRPr="00223EB7" w:rsidRDefault="00223EB7" w:rsidP="00223EB7">
            <w:pPr>
              <w:rPr>
                <w:sz w:val="24"/>
                <w:szCs w:val="24"/>
              </w:rPr>
            </w:pPr>
            <w:proofErr w:type="spellStart"/>
            <w:r w:rsidRPr="00223EB7">
              <w:rPr>
                <w:sz w:val="24"/>
                <w:szCs w:val="24"/>
              </w:rPr>
              <w:t>Профессиограмма</w:t>
            </w:r>
            <w:proofErr w:type="spellEnd"/>
            <w:r w:rsidRPr="00223EB7">
              <w:rPr>
                <w:sz w:val="24"/>
                <w:szCs w:val="24"/>
              </w:rPr>
              <w:t xml:space="preserve"> и анализ профессий.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6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 xml:space="preserve">Формула </w:t>
            </w:r>
            <w:proofErr w:type="spellStart"/>
            <w:r w:rsidRPr="00223EB7">
              <w:rPr>
                <w:sz w:val="24"/>
                <w:szCs w:val="24"/>
              </w:rPr>
              <w:t>профессии</w:t>
            </w:r>
            <w:proofErr w:type="gramStart"/>
            <w:r w:rsidRPr="00223EB7">
              <w:rPr>
                <w:sz w:val="24"/>
                <w:szCs w:val="24"/>
              </w:rPr>
              <w:t>.Ф</w:t>
            </w:r>
            <w:proofErr w:type="gramEnd"/>
            <w:r w:rsidRPr="00223EB7">
              <w:rPr>
                <w:sz w:val="24"/>
                <w:szCs w:val="24"/>
              </w:rPr>
              <w:t>ормула</w:t>
            </w:r>
            <w:proofErr w:type="spellEnd"/>
            <w:r w:rsidRPr="00223EB7">
              <w:rPr>
                <w:sz w:val="24"/>
                <w:szCs w:val="24"/>
              </w:rPr>
              <w:t xml:space="preserve"> предпочитаемой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6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Внутренний мир человека.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96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Исчезающие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6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Свойства личности и выбор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96" w:type="pct"/>
          </w:tcPr>
          <w:p w:rsidR="007B4778" w:rsidRPr="00223EB7" w:rsidRDefault="00223EB7" w:rsidP="00223EB7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 xml:space="preserve"> Нормы морали и родительские директивы при выборе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6" w:type="pct"/>
          </w:tcPr>
          <w:p w:rsidR="007B4778" w:rsidRPr="00CF6643" w:rsidRDefault="00223EB7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Эксклюзивные и новые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6" w:type="pct"/>
          </w:tcPr>
          <w:p w:rsidR="007B4778" w:rsidRPr="00CF6643" w:rsidRDefault="00223EB7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Профессиональные склонности.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96" w:type="pct"/>
          </w:tcPr>
          <w:p w:rsidR="007B4778" w:rsidRPr="00CF6643" w:rsidRDefault="00223EB7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Задатки и способности. Условия их проявления и развития.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96" w:type="pct"/>
          </w:tcPr>
          <w:p w:rsidR="007B4778" w:rsidRPr="00CF6643" w:rsidRDefault="00223EB7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 xml:space="preserve">Способность оперировать пространственными </w:t>
            </w:r>
            <w:proofErr w:type="spellStart"/>
            <w:r w:rsidRPr="00CF6643">
              <w:rPr>
                <w:sz w:val="24"/>
                <w:szCs w:val="24"/>
              </w:rPr>
              <w:t>представлениями</w:t>
            </w:r>
            <w:proofErr w:type="gramStart"/>
            <w:r w:rsidRPr="00CF6643">
              <w:rPr>
                <w:sz w:val="24"/>
                <w:szCs w:val="24"/>
              </w:rPr>
              <w:t>.А</w:t>
            </w:r>
            <w:proofErr w:type="gramEnd"/>
            <w:r w:rsidRPr="00CF6643">
              <w:rPr>
                <w:sz w:val="24"/>
                <w:szCs w:val="24"/>
              </w:rPr>
              <w:t>бстрагирование</w:t>
            </w:r>
            <w:proofErr w:type="spellEnd"/>
            <w:r w:rsidRPr="00CF6643">
              <w:rPr>
                <w:sz w:val="24"/>
                <w:szCs w:val="24"/>
              </w:rPr>
              <w:t xml:space="preserve"> признака.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96" w:type="pct"/>
          </w:tcPr>
          <w:p w:rsidR="007B4778" w:rsidRPr="00CF6643" w:rsidRDefault="00223EB7" w:rsidP="00223EB7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Способности моделировать разные познавательные стратегии.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6" w:type="pct"/>
          </w:tcPr>
          <w:p w:rsidR="007B4778" w:rsidRPr="00CF6643" w:rsidRDefault="00223EB7" w:rsidP="00223EB7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 xml:space="preserve">Школа </w:t>
            </w:r>
            <w:proofErr w:type="spellStart"/>
            <w:r w:rsidRPr="00CF6643">
              <w:rPr>
                <w:sz w:val="24"/>
                <w:szCs w:val="24"/>
              </w:rPr>
              <w:t>эйдетики</w:t>
            </w:r>
            <w:proofErr w:type="gramStart"/>
            <w:r w:rsidRPr="00CF6643">
              <w:rPr>
                <w:sz w:val="24"/>
                <w:szCs w:val="24"/>
              </w:rPr>
              <w:t>:р</w:t>
            </w:r>
            <w:proofErr w:type="gramEnd"/>
            <w:r w:rsidRPr="00CF6643">
              <w:rPr>
                <w:sz w:val="24"/>
                <w:szCs w:val="24"/>
              </w:rPr>
              <w:t>азвитие</w:t>
            </w:r>
            <w:proofErr w:type="spellEnd"/>
            <w:r w:rsidRPr="00CF6643">
              <w:rPr>
                <w:sz w:val="24"/>
                <w:szCs w:val="24"/>
              </w:rPr>
              <w:t xml:space="preserve">  способности к  </w:t>
            </w:r>
            <w:proofErr w:type="spellStart"/>
            <w:r w:rsidRPr="00CF6643">
              <w:rPr>
                <w:sz w:val="24"/>
                <w:szCs w:val="24"/>
              </w:rPr>
              <w:t>запоминанию,сохранению</w:t>
            </w:r>
            <w:proofErr w:type="spellEnd"/>
            <w:r w:rsidRPr="00CF6643">
              <w:rPr>
                <w:sz w:val="24"/>
                <w:szCs w:val="24"/>
              </w:rPr>
              <w:t xml:space="preserve"> и воспроизведению информации.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96" w:type="pct"/>
          </w:tcPr>
          <w:p w:rsidR="007B4778" w:rsidRPr="00CF6643" w:rsidRDefault="00223EB7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Школа эйдетики: развитие  способности быть внимательным.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пригодность и здоровье в профессиональной деятельности.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Pr="00223EB7" w:rsidRDefault="00223EB7" w:rsidP="0071560A">
            <w:pPr>
              <w:rPr>
                <w:sz w:val="24"/>
                <w:szCs w:val="24"/>
              </w:rPr>
            </w:pPr>
            <w:r w:rsidRPr="00223EB7">
              <w:rPr>
                <w:sz w:val="24"/>
                <w:szCs w:val="24"/>
              </w:rPr>
              <w:t>тесты</w:t>
            </w: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Современный рынок труда и его требования к профессионалу.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Pr="00223EB7" w:rsidRDefault="007B4778" w:rsidP="0071560A">
            <w:pPr>
              <w:rPr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проба и её роль в самоопределении.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проба по профессии типа «Челове</w:t>
            </w:r>
            <w:proofErr w:type="gramStart"/>
            <w:r w:rsidRPr="00CF6643">
              <w:rPr>
                <w:sz w:val="24"/>
                <w:szCs w:val="24"/>
              </w:rPr>
              <w:t>к-</w:t>
            </w:r>
            <w:proofErr w:type="gramEnd"/>
            <w:r w:rsidRPr="00CF6643">
              <w:rPr>
                <w:sz w:val="24"/>
                <w:szCs w:val="24"/>
              </w:rPr>
              <w:t xml:space="preserve"> художественный образ».</w:t>
            </w:r>
          </w:p>
          <w:p w:rsidR="00CF6643" w:rsidRPr="00CF6643" w:rsidRDefault="00CF6643" w:rsidP="0071560A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96" w:type="pct"/>
          </w:tcPr>
          <w:p w:rsidR="00CF6643" w:rsidRPr="00CF6643" w:rsidRDefault="00CF6643" w:rsidP="00CF6643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проба по профессии типа «Человек- техника».</w:t>
            </w:r>
          </w:p>
          <w:p w:rsidR="007B4778" w:rsidRPr="00CF6643" w:rsidRDefault="007B4778" w:rsidP="0071560A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 Практикум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96" w:type="pct"/>
          </w:tcPr>
          <w:p w:rsidR="00CF6643" w:rsidRPr="00CF6643" w:rsidRDefault="00CF6643" w:rsidP="00CF6643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 xml:space="preserve">Профессиональная проба по профессии типа «Человек- </w:t>
            </w:r>
            <w:r w:rsidRPr="00CF6643">
              <w:rPr>
                <w:sz w:val="24"/>
                <w:szCs w:val="24"/>
              </w:rPr>
              <w:lastRenderedPageBreak/>
              <w:t>природа»</w:t>
            </w:r>
            <w:proofErr w:type="gramStart"/>
            <w:r w:rsidRPr="00CF6643">
              <w:rPr>
                <w:sz w:val="24"/>
                <w:szCs w:val="24"/>
              </w:rPr>
              <w:t>.Э</w:t>
            </w:r>
            <w:proofErr w:type="gramEnd"/>
            <w:r w:rsidRPr="00CF6643">
              <w:rPr>
                <w:sz w:val="24"/>
                <w:szCs w:val="24"/>
              </w:rPr>
              <w:t>кскурсия в зоопарк.</w:t>
            </w:r>
          </w:p>
          <w:p w:rsidR="007B4778" w:rsidRPr="00CF6643" w:rsidRDefault="007B4778" w:rsidP="0071560A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Ролевая игра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6" w:type="pct"/>
          </w:tcPr>
          <w:p w:rsidR="00CF6643" w:rsidRPr="00CF6643" w:rsidRDefault="00CF6643" w:rsidP="00CF6643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проба по профессии типа «Человек- человек».</w:t>
            </w:r>
          </w:p>
          <w:p w:rsidR="007B4778" w:rsidRPr="00CF6643" w:rsidRDefault="007B4778" w:rsidP="0071560A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Тренинг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96" w:type="pct"/>
          </w:tcPr>
          <w:p w:rsidR="00CF6643" w:rsidRPr="00CF6643" w:rsidRDefault="00CF6643" w:rsidP="00CF6643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Профессиональная проба по профессии типа «Челове</w:t>
            </w:r>
            <w:proofErr w:type="gramStart"/>
            <w:r w:rsidRPr="00CF6643">
              <w:rPr>
                <w:sz w:val="24"/>
                <w:szCs w:val="24"/>
              </w:rPr>
              <w:t>к-</w:t>
            </w:r>
            <w:proofErr w:type="gramEnd"/>
            <w:r w:rsidRPr="00CF6643">
              <w:rPr>
                <w:sz w:val="24"/>
                <w:szCs w:val="24"/>
              </w:rPr>
              <w:t xml:space="preserve"> знаковая система».</w:t>
            </w:r>
          </w:p>
          <w:p w:rsidR="007B4778" w:rsidRPr="00CF6643" w:rsidRDefault="007B4778" w:rsidP="0071560A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 w:rsidRPr="00772A00">
              <w:rPr>
                <w:sz w:val="24"/>
                <w:szCs w:val="24"/>
              </w:rPr>
              <w:t>Практикум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Оценка способности школьника к выбору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 xml:space="preserve">Ярмарка </w:t>
            </w:r>
            <w:proofErr w:type="spellStart"/>
            <w:r w:rsidRPr="00CF6643">
              <w:rPr>
                <w:sz w:val="24"/>
                <w:szCs w:val="24"/>
              </w:rPr>
              <w:t>вакансий</w:t>
            </w:r>
            <w:proofErr w:type="gramStart"/>
            <w:r w:rsidRPr="00CF6643">
              <w:rPr>
                <w:sz w:val="24"/>
                <w:szCs w:val="24"/>
              </w:rPr>
              <w:t>.П</w:t>
            </w:r>
            <w:proofErr w:type="gramEnd"/>
            <w:r w:rsidRPr="00CF6643">
              <w:rPr>
                <w:sz w:val="24"/>
                <w:szCs w:val="24"/>
              </w:rPr>
              <w:t>редставления</w:t>
            </w:r>
            <w:proofErr w:type="spellEnd"/>
            <w:r w:rsidRPr="00CF6643">
              <w:rPr>
                <w:sz w:val="24"/>
                <w:szCs w:val="24"/>
              </w:rPr>
              <w:t xml:space="preserve"> о спросе на профессии.</w:t>
            </w:r>
          </w:p>
        </w:tc>
        <w:tc>
          <w:tcPr>
            <w:tcW w:w="991" w:type="pct"/>
          </w:tcPr>
          <w:p w:rsidR="007B4778" w:rsidRDefault="00772A00" w:rsidP="007156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Мини-презентация своей будущей профессии.</w:t>
            </w:r>
          </w:p>
        </w:tc>
        <w:tc>
          <w:tcPr>
            <w:tcW w:w="991" w:type="pct"/>
          </w:tcPr>
          <w:p w:rsidR="007B4778" w:rsidRPr="00772A00" w:rsidRDefault="00772A00" w:rsidP="0071560A">
            <w:pPr>
              <w:rPr>
                <w:sz w:val="24"/>
                <w:szCs w:val="24"/>
              </w:rPr>
            </w:pPr>
            <w:proofErr w:type="spellStart"/>
            <w:r w:rsidRPr="00772A00">
              <w:rPr>
                <w:sz w:val="24"/>
                <w:szCs w:val="24"/>
              </w:rPr>
              <w:t>Презентация\</w:t>
            </w:r>
            <w:proofErr w:type="spellEnd"/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96" w:type="pct"/>
          </w:tcPr>
          <w:p w:rsidR="007B4778" w:rsidRPr="00CF6643" w:rsidRDefault="00CF6643" w:rsidP="0071560A">
            <w:pPr>
              <w:rPr>
                <w:sz w:val="24"/>
                <w:szCs w:val="24"/>
              </w:rPr>
            </w:pPr>
            <w:r w:rsidRPr="00CF6643">
              <w:rPr>
                <w:sz w:val="24"/>
                <w:szCs w:val="24"/>
              </w:rPr>
              <w:t>Обобщающий урок-рефлексия: Я – профессионал.</w:t>
            </w:r>
          </w:p>
        </w:tc>
        <w:tc>
          <w:tcPr>
            <w:tcW w:w="991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  <w:tr w:rsidR="00772A00" w:rsidTr="00772A00">
        <w:tc>
          <w:tcPr>
            <w:tcW w:w="488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  <w:tc>
          <w:tcPr>
            <w:tcW w:w="2996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:rsidR="007B4778" w:rsidRDefault="007B4778" w:rsidP="0071560A">
            <w:pPr>
              <w:rPr>
                <w:b/>
                <w:sz w:val="24"/>
                <w:szCs w:val="24"/>
              </w:rPr>
            </w:pPr>
          </w:p>
        </w:tc>
      </w:tr>
    </w:tbl>
    <w:p w:rsidR="007B4778" w:rsidRDefault="007B4778" w:rsidP="0071560A">
      <w:pPr>
        <w:rPr>
          <w:b/>
          <w:sz w:val="24"/>
          <w:szCs w:val="24"/>
        </w:rPr>
      </w:pPr>
    </w:p>
    <w:p w:rsidR="007B4778" w:rsidRPr="007B4778" w:rsidRDefault="007B4778" w:rsidP="0071560A">
      <w:pPr>
        <w:rPr>
          <w:b/>
          <w:sz w:val="24"/>
          <w:szCs w:val="24"/>
        </w:rPr>
      </w:pPr>
    </w:p>
    <w:sectPr w:rsidR="007B4778" w:rsidRPr="007B4778" w:rsidSect="00CD0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0A"/>
    <w:rsid w:val="000A723C"/>
    <w:rsid w:val="00223EB7"/>
    <w:rsid w:val="0071560A"/>
    <w:rsid w:val="00772A00"/>
    <w:rsid w:val="007B4778"/>
    <w:rsid w:val="00AA59D1"/>
    <w:rsid w:val="00CF6643"/>
    <w:rsid w:val="00E05E1A"/>
    <w:rsid w:val="00F01AC7"/>
    <w:rsid w:val="00FC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B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2013-09-28T13:52:00Z</dcterms:created>
  <dcterms:modified xsi:type="dcterms:W3CDTF">2013-09-28T14:40:00Z</dcterms:modified>
</cp:coreProperties>
</file>