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2AA" w:rsidRDefault="003B12AA" w:rsidP="003B12AA">
      <w:pPr>
        <w:jc w:val="center"/>
        <w:rPr>
          <w:b/>
          <w:sz w:val="72"/>
          <w:szCs w:val="48"/>
        </w:rPr>
      </w:pPr>
      <w:r>
        <w:rPr>
          <w:b/>
          <w:sz w:val="72"/>
          <w:szCs w:val="48"/>
        </w:rPr>
        <w:t>Завязывание галстуков.</w:t>
      </w:r>
    </w:p>
    <w:p w:rsidR="003B12AA" w:rsidRDefault="003B12AA" w:rsidP="003B12AA">
      <w:pPr>
        <w:jc w:val="center"/>
        <w:rPr>
          <w:b/>
          <w:sz w:val="28"/>
          <w:szCs w:val="48"/>
        </w:rPr>
      </w:pPr>
    </w:p>
    <w:p w:rsidR="003B12AA" w:rsidRDefault="003B12AA" w:rsidP="003B12AA">
      <w:pPr>
        <w:jc w:val="both"/>
        <w:rPr>
          <w:sz w:val="28"/>
          <w:szCs w:val="28"/>
        </w:rPr>
      </w:pPr>
      <w:r>
        <w:rPr>
          <w:sz w:val="28"/>
          <w:szCs w:val="28"/>
        </w:rPr>
        <w:t xml:space="preserve">     </w:t>
      </w:r>
      <w:proofErr w:type="gramStart"/>
      <w:r>
        <w:rPr>
          <w:sz w:val="28"/>
          <w:szCs w:val="28"/>
        </w:rPr>
        <w:t>Продавец</w:t>
      </w:r>
      <w:proofErr w:type="gramEnd"/>
      <w:r>
        <w:rPr>
          <w:sz w:val="28"/>
          <w:szCs w:val="28"/>
        </w:rPr>
        <w:t xml:space="preserve"> торгующий галстуками обязан знать технологию их завязки несколькими способами, кроме того, он должен дать грамотную консультацию о том, как нужно подбирать галстук к костюму.</w:t>
      </w:r>
    </w:p>
    <w:p w:rsidR="003B12AA" w:rsidRDefault="003B12AA" w:rsidP="003B12AA">
      <w:pPr>
        <w:jc w:val="both"/>
        <w:rPr>
          <w:sz w:val="28"/>
          <w:szCs w:val="28"/>
        </w:rPr>
      </w:pPr>
    </w:p>
    <w:p w:rsidR="003B12AA" w:rsidRDefault="003B12AA" w:rsidP="003B12AA">
      <w:pPr>
        <w:jc w:val="both"/>
        <w:rPr>
          <w:sz w:val="28"/>
        </w:rPr>
      </w:pPr>
      <w:r>
        <w:rPr>
          <w:sz w:val="28"/>
        </w:rPr>
        <w:t xml:space="preserve">    Прежде всего, расцветка должна гармонировать с цветом костюма, рубашки, носок и туфель. Положите галстук на ладонь, если его широкий конец свисает свободно, не закручиваясь, то он будет лежать ровно, когда вы завяжете узел. Шов с задней стороны должен быть скользящим, а не жестким — так определяется ручная работа. Высококачественные галстуки сшиты из трех разных кусков, а большинство «коммерческих» — из двух. </w:t>
      </w:r>
      <w:r>
        <w:rPr>
          <w:sz w:val="28"/>
        </w:rPr>
        <w:br/>
      </w:r>
      <w:r>
        <w:rPr>
          <w:sz w:val="28"/>
        </w:rPr>
        <w:br/>
        <w:t xml:space="preserve">    Длина галстука должна быть такой, чтобы в завязанном виде он прикрывал пряжку ремня. Ширина галстука зависит от ширины лацканов пиджака. В среднем они бывают от 7 до 9 см. Узел должен быть тугим, если вам нравится, то можете сделать складку при выходе из узла. </w:t>
      </w:r>
      <w:r>
        <w:rPr>
          <w:sz w:val="28"/>
        </w:rPr>
        <w:br/>
      </w:r>
      <w:r>
        <w:rPr>
          <w:sz w:val="28"/>
        </w:rPr>
        <w:br/>
        <w:t xml:space="preserve">    В официальной одежде повсеместным правилом считается темный галстук в сочетании со светлой сорочкой. Да и вообще, темные галстуки смотрятся очень элегантно. Но при этом не стоит забывать, что галстук лучше подобрать таким образом, чтобы он был на тон светлее пиджака. </w:t>
      </w:r>
      <w:r>
        <w:rPr>
          <w:sz w:val="28"/>
        </w:rPr>
        <w:br/>
      </w:r>
      <w:r>
        <w:rPr>
          <w:sz w:val="28"/>
        </w:rPr>
        <w:br/>
        <w:t xml:space="preserve">    Узел всегда следует делать прямо на воротнике, а не в руках. Широкий конец не должен в результате получиться слишком длинным или коротким; 2 см ниже пояса — его оптимальная длина. Для этого галстук нужно пропустить под воротником так, чтобы его узкий конец оказался на уровне половины длины широкого. Любой узел нужно завязывать осторожно, чтобы не перетянуть ткань. Вместе с тем он должен выглядеть тугим, а не рыхлым. </w:t>
      </w:r>
      <w:r>
        <w:rPr>
          <w:sz w:val="28"/>
        </w:rPr>
        <w:br/>
      </w:r>
      <w:r>
        <w:rPr>
          <w:sz w:val="28"/>
        </w:rPr>
        <w:br/>
        <w:t xml:space="preserve">     Простой узел должен быть без складок. А вот образование складки под двойным </w:t>
      </w:r>
      <w:proofErr w:type="spellStart"/>
      <w:r>
        <w:rPr>
          <w:sz w:val="28"/>
        </w:rPr>
        <w:t>виндзорским</w:t>
      </w:r>
      <w:proofErr w:type="spellEnd"/>
      <w:r>
        <w:rPr>
          <w:sz w:val="28"/>
        </w:rPr>
        <w:t xml:space="preserve"> узлом вполне допустимо, но не обязательно. </w:t>
      </w:r>
      <w:r>
        <w:rPr>
          <w:sz w:val="28"/>
        </w:rPr>
        <w:br/>
      </w:r>
      <w:r>
        <w:rPr>
          <w:sz w:val="28"/>
        </w:rPr>
        <w:br/>
        <w:t xml:space="preserve">     Выбор конкретного узла зависит не только от моды и ваших предпочтений. Нетрудно догадаться, что немалую роль здесь играет и материал, из которого изготовлен ваш галстук. К примеру, </w:t>
      </w:r>
      <w:proofErr w:type="spellStart"/>
      <w:r>
        <w:rPr>
          <w:sz w:val="28"/>
        </w:rPr>
        <w:t>виндзорский</w:t>
      </w:r>
      <w:proofErr w:type="spellEnd"/>
      <w:r>
        <w:rPr>
          <w:sz w:val="28"/>
        </w:rPr>
        <w:t xml:space="preserve"> узел, выглядящий наиболее эффектно, совершенно недопустим для галстуков с особо плотной подкладочной тканью, поскольку в таком случае он получается слишком громоздким, а широкий конец — чересчур коротким. Классический же узел в этом случае будет идеальным. Немногие знают, что узел нужно выбирать в зависимости от типа воротничка. Так, «</w:t>
      </w:r>
      <w:proofErr w:type="spellStart"/>
      <w:r>
        <w:rPr>
          <w:sz w:val="28"/>
        </w:rPr>
        <w:t>виндзор</w:t>
      </w:r>
      <w:proofErr w:type="spellEnd"/>
      <w:r>
        <w:rPr>
          <w:sz w:val="28"/>
        </w:rPr>
        <w:t xml:space="preserve">» хорошо смотрится только со срезанными воротничками, что вполне объяснимо. Он достаточно объемный, и только широко расставленные </w:t>
      </w:r>
      <w:r>
        <w:rPr>
          <w:sz w:val="28"/>
        </w:rPr>
        <w:lastRenderedPageBreak/>
        <w:t xml:space="preserve">уголки срезанного воротничка не будут топорщиться от него. А классический тип узла хорошо выглядит с любой формой воротничков, поскольку является действительно универсальным. Сколь бы ни был ваш </w:t>
      </w:r>
      <w:proofErr w:type="gramStart"/>
      <w:r>
        <w:rPr>
          <w:sz w:val="28"/>
        </w:rPr>
        <w:t>галстук</w:t>
      </w:r>
      <w:proofErr w:type="gramEnd"/>
      <w:r>
        <w:rPr>
          <w:sz w:val="28"/>
        </w:rPr>
        <w:t xml:space="preserve"> плотен или тонок и </w:t>
      </w:r>
      <w:proofErr w:type="gramStart"/>
      <w:r>
        <w:rPr>
          <w:sz w:val="28"/>
        </w:rPr>
        <w:t>каким</w:t>
      </w:r>
      <w:proofErr w:type="gramEnd"/>
      <w:r>
        <w:rPr>
          <w:sz w:val="28"/>
        </w:rPr>
        <w:t xml:space="preserve"> бы ни был воротничок — результат всегда будет отличный. Вытянутая форма узла зрительно удлиняет часть шеи над воротником, а слегка диагональная линия создает интересный асимметричный эффект между двумя концами галстука. </w:t>
      </w:r>
      <w:r>
        <w:rPr>
          <w:sz w:val="28"/>
        </w:rPr>
        <w:br/>
      </w:r>
    </w:p>
    <w:p w:rsidR="003B12AA" w:rsidRDefault="003B12AA" w:rsidP="003B12AA">
      <w:pPr>
        <w:jc w:val="both"/>
        <w:rPr>
          <w:sz w:val="28"/>
        </w:rPr>
      </w:pPr>
      <w:r>
        <w:rPr>
          <w:sz w:val="28"/>
        </w:rPr>
        <w:t xml:space="preserve">     Конец галстука должен доходить до середины пояса. </w:t>
      </w:r>
      <w:r>
        <w:rPr>
          <w:sz w:val="28"/>
        </w:rPr>
        <w:br/>
        <w:t>Крупным мужчинам с широким лицом и толстой шеей рекомендуются широкие узлы («</w:t>
      </w:r>
      <w:proofErr w:type="spellStart"/>
      <w:r>
        <w:rPr>
          <w:sz w:val="28"/>
        </w:rPr>
        <w:t>виндзор</w:t>
      </w:r>
      <w:proofErr w:type="spellEnd"/>
      <w:r>
        <w:rPr>
          <w:sz w:val="28"/>
        </w:rPr>
        <w:t>»). Худым мужчинам рекомендуется выбирать тонкие и аккуратные узлы (простой, «</w:t>
      </w:r>
      <w:proofErr w:type="spellStart"/>
      <w:r>
        <w:rPr>
          <w:sz w:val="28"/>
        </w:rPr>
        <w:t>полувиндзор</w:t>
      </w:r>
      <w:proofErr w:type="spellEnd"/>
      <w:r>
        <w:rPr>
          <w:sz w:val="28"/>
        </w:rPr>
        <w:t xml:space="preserve">»). Размер узла также диктует мода. Последняя тенденция – крупные узлы. Узел галстука имеет форму и стиль. Для того чтобы принять решение, какой узел завязать, прежде всего, надо обратить внимание на тяжесть ткани, ширину галстука, длину галстука, форму воротника рубашки. </w:t>
      </w:r>
    </w:p>
    <w:p w:rsidR="003B12AA" w:rsidRDefault="003B12AA" w:rsidP="003B12AA">
      <w:pPr>
        <w:jc w:val="center"/>
        <w:rPr>
          <w:b/>
          <w:bCs/>
          <w:sz w:val="32"/>
        </w:rPr>
      </w:pPr>
      <w:r>
        <w:rPr>
          <w:rFonts w:ascii="Arial" w:hAnsi="Arial" w:cs="Arial"/>
          <w:color w:val="000080"/>
          <w:sz w:val="20"/>
          <w:szCs w:val="20"/>
        </w:rPr>
        <w:br/>
      </w:r>
      <w:r>
        <w:rPr>
          <w:rFonts w:ascii="Arial" w:hAnsi="Arial" w:cs="Arial"/>
          <w:b/>
          <w:bCs/>
          <w:color w:val="000080"/>
          <w:sz w:val="32"/>
          <w:szCs w:val="20"/>
        </w:rPr>
        <w:t xml:space="preserve"> </w:t>
      </w:r>
      <w:hyperlink r:id="rId6" w:history="1">
        <w:r>
          <w:rPr>
            <w:rStyle w:val="a3"/>
            <w:b/>
            <w:bCs/>
            <w:color w:val="FF0000"/>
            <w:sz w:val="32"/>
            <w:szCs w:val="36"/>
          </w:rPr>
          <w:t xml:space="preserve">Самые популярные узлы для завязывания галстука </w:t>
        </w:r>
        <w:r>
          <w:rPr>
            <w:b/>
            <w:bCs/>
            <w:color w:val="FF0000"/>
            <w:sz w:val="32"/>
            <w:szCs w:val="36"/>
          </w:rPr>
          <w:br/>
        </w:r>
        <w:r>
          <w:rPr>
            <w:rStyle w:val="a3"/>
            <w:b/>
            <w:bCs/>
            <w:color w:val="FF0000"/>
            <w:sz w:val="32"/>
            <w:szCs w:val="27"/>
          </w:rPr>
          <w:t>Сводная таблица 5 способов завязывания галстука</w:t>
        </w:r>
        <w:r>
          <w:rPr>
            <w:rStyle w:val="a3"/>
            <w:b/>
            <w:bCs/>
            <w:color w:val="FF0000"/>
            <w:sz w:val="32"/>
            <w:szCs w:val="36"/>
          </w:rPr>
          <w:t xml:space="preserve"> </w:t>
        </w:r>
      </w:hyperlink>
    </w:p>
    <w:p w:rsidR="003B12AA" w:rsidRDefault="003B12AA" w:rsidP="003B12AA">
      <w:pPr>
        <w:jc w:val="center"/>
        <w:rPr>
          <w:rFonts w:ascii="Arial" w:hAnsi="Arial" w:cs="Arial"/>
          <w:color w:val="666666"/>
        </w:rPr>
      </w:pPr>
      <w:r>
        <w:rPr>
          <w:rFonts w:ascii="Arial" w:hAnsi="Arial" w:cs="Arial"/>
          <w:noProof/>
          <w:color w:val="666666"/>
        </w:rPr>
        <w:lastRenderedPageBreak/>
        <w:drawing>
          <wp:inline distT="0" distB="0" distL="0" distR="0">
            <wp:extent cx="4314825" cy="6324600"/>
            <wp:effectExtent l="0" t="0" r="9525" b="0"/>
            <wp:docPr id="29" name="Рисунок 29" descr="tie-00-all-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ie-00-all-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14825" cy="6324600"/>
                    </a:xfrm>
                    <a:prstGeom prst="rect">
                      <a:avLst/>
                    </a:prstGeom>
                    <a:noFill/>
                    <a:ln>
                      <a:noFill/>
                    </a:ln>
                  </pic:spPr>
                </pic:pic>
              </a:graphicData>
            </a:graphic>
          </wp:inline>
        </w:drawing>
      </w:r>
    </w:p>
    <w:p w:rsidR="003B12AA" w:rsidRPr="003B12AA" w:rsidRDefault="003B12AA" w:rsidP="003B12AA">
      <w:pPr>
        <w:pStyle w:val="1"/>
        <w:jc w:val="center"/>
        <w:rPr>
          <w:rFonts w:ascii="Times New Roman" w:hAnsi="Times New Roman" w:cs="Times New Roman"/>
          <w:sz w:val="28"/>
          <w:szCs w:val="28"/>
        </w:rPr>
      </w:pPr>
      <w:r w:rsidRPr="003B12AA">
        <w:rPr>
          <w:rFonts w:ascii="Times New Roman" w:hAnsi="Times New Roman" w:cs="Times New Roman"/>
          <w:sz w:val="36"/>
          <w:szCs w:val="28"/>
        </w:rPr>
        <w:t xml:space="preserve">1 </w:t>
      </w:r>
      <w:r>
        <w:rPr>
          <w:rFonts w:ascii="Times New Roman" w:hAnsi="Times New Roman" w:cs="Times New Roman"/>
          <w:sz w:val="36"/>
          <w:szCs w:val="28"/>
        </w:rPr>
        <w:t>Малый</w:t>
      </w:r>
      <w:r w:rsidRPr="003B12AA">
        <w:rPr>
          <w:rFonts w:ascii="Times New Roman" w:hAnsi="Times New Roman" w:cs="Times New Roman"/>
          <w:sz w:val="36"/>
          <w:szCs w:val="28"/>
        </w:rPr>
        <w:t xml:space="preserve"> </w:t>
      </w:r>
      <w:r>
        <w:rPr>
          <w:rFonts w:ascii="Times New Roman" w:hAnsi="Times New Roman" w:cs="Times New Roman"/>
          <w:sz w:val="36"/>
          <w:szCs w:val="28"/>
        </w:rPr>
        <w:t>узел</w:t>
      </w:r>
      <w:r w:rsidRPr="003B12AA">
        <w:rPr>
          <w:rFonts w:ascii="Times New Roman" w:hAnsi="Times New Roman" w:cs="Times New Roman"/>
          <w:sz w:val="36"/>
          <w:szCs w:val="28"/>
        </w:rPr>
        <w:t xml:space="preserve"> (</w:t>
      </w:r>
      <w:r>
        <w:rPr>
          <w:rFonts w:ascii="Times New Roman" w:hAnsi="Times New Roman" w:cs="Times New Roman"/>
          <w:sz w:val="36"/>
          <w:szCs w:val="28"/>
          <w:lang w:val="en-US"/>
        </w:rPr>
        <w:t>Small</w:t>
      </w:r>
      <w:r w:rsidRPr="003B12AA">
        <w:rPr>
          <w:rFonts w:ascii="Times New Roman" w:hAnsi="Times New Roman" w:cs="Times New Roman"/>
          <w:sz w:val="36"/>
          <w:szCs w:val="28"/>
        </w:rPr>
        <w:t xml:space="preserve"> </w:t>
      </w:r>
      <w:r>
        <w:rPr>
          <w:rFonts w:ascii="Times New Roman" w:hAnsi="Times New Roman" w:cs="Times New Roman"/>
          <w:sz w:val="36"/>
          <w:szCs w:val="28"/>
          <w:lang w:val="en-US"/>
        </w:rPr>
        <w:t>Knot</w:t>
      </w:r>
      <w:r w:rsidRPr="003B12AA">
        <w:rPr>
          <w:rFonts w:ascii="Times New Roman" w:hAnsi="Times New Roman" w:cs="Times New Roman"/>
          <w:sz w:val="28"/>
          <w:szCs w:val="28"/>
        </w:rPr>
        <w:t>)</w:t>
      </w:r>
    </w:p>
    <w:p w:rsidR="003B12AA" w:rsidRPr="003B12AA" w:rsidRDefault="003B12AA" w:rsidP="003B12AA"/>
    <w:p w:rsidR="003B12AA" w:rsidRDefault="003B12AA" w:rsidP="003B12AA">
      <w:pPr>
        <w:jc w:val="both"/>
        <w:rPr>
          <w:sz w:val="28"/>
        </w:rPr>
      </w:pPr>
      <w:r>
        <w:rPr>
          <w:sz w:val="28"/>
        </w:rPr>
        <w:t xml:space="preserve">Малый узел соответствует своему названию - это небольшой узел, подходящий для галстуков из тяжёлых тканей (например, плотного шёлка). Лучше всего выглядит с плотно прилегающими воротничками. </w:t>
      </w:r>
    </w:p>
    <w:p w:rsidR="003B12AA" w:rsidRDefault="003B12AA" w:rsidP="003B12AA">
      <w:pPr>
        <w:jc w:val="both"/>
        <w:rPr>
          <w:sz w:val="28"/>
        </w:rPr>
      </w:pP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4485"/>
        <w:gridCol w:w="180"/>
        <w:gridCol w:w="4780"/>
      </w:tblGrid>
      <w:tr w:rsidR="003B12AA" w:rsidTr="007510DA">
        <w:trPr>
          <w:tblCellSpacing w:w="15" w:type="dxa"/>
        </w:trPr>
        <w:tc>
          <w:tcPr>
            <w:tcW w:w="0" w:type="auto"/>
            <w:vAlign w:val="center"/>
          </w:tcPr>
          <w:p w:rsidR="003B12AA" w:rsidRDefault="003B12AA" w:rsidP="007510DA">
            <w:pPr>
              <w:jc w:val="both"/>
              <w:rPr>
                <w:sz w:val="28"/>
              </w:rPr>
            </w:pPr>
            <w:r>
              <w:rPr>
                <w:noProof/>
                <w:sz w:val="28"/>
              </w:rPr>
              <w:lastRenderedPageBreak/>
              <w:drawing>
                <wp:inline distT="0" distB="0" distL="0" distR="0">
                  <wp:extent cx="2790825" cy="2543175"/>
                  <wp:effectExtent l="0" t="0" r="9525" b="9525"/>
                  <wp:docPr id="28" name="Рисунок 28" descr="tie-01-small-knot-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ie-01-small-knot-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0825" cy="2543175"/>
                          </a:xfrm>
                          <a:prstGeom prst="rect">
                            <a:avLst/>
                          </a:prstGeom>
                          <a:noFill/>
                          <a:ln>
                            <a:noFill/>
                          </a:ln>
                        </pic:spPr>
                      </pic:pic>
                    </a:graphicData>
                  </a:graphic>
                </wp:inline>
              </w:drawing>
            </w:r>
          </w:p>
        </w:tc>
        <w:tc>
          <w:tcPr>
            <w:tcW w:w="150" w:type="dxa"/>
            <w:vAlign w:val="center"/>
          </w:tcPr>
          <w:p w:rsidR="003B12AA" w:rsidRDefault="003B12AA" w:rsidP="007510DA">
            <w:pPr>
              <w:jc w:val="both"/>
              <w:rPr>
                <w:sz w:val="28"/>
              </w:rPr>
            </w:pPr>
          </w:p>
        </w:tc>
        <w:tc>
          <w:tcPr>
            <w:tcW w:w="0" w:type="auto"/>
            <w:vAlign w:val="center"/>
          </w:tcPr>
          <w:p w:rsidR="003B12AA" w:rsidRDefault="003B12AA" w:rsidP="007510DA">
            <w:pPr>
              <w:jc w:val="both"/>
              <w:rPr>
                <w:sz w:val="28"/>
              </w:rPr>
            </w:pPr>
            <w:r>
              <w:rPr>
                <w:sz w:val="28"/>
              </w:rPr>
              <w:t xml:space="preserve">1) Разверните широкий конец галстука швом наружу. Перекрестите концы так, чтобы узкий оказался сверху. </w:t>
            </w:r>
          </w:p>
        </w:tc>
      </w:tr>
      <w:tr w:rsidR="003B12AA" w:rsidTr="007510DA">
        <w:trPr>
          <w:tblCellSpacing w:w="15" w:type="dxa"/>
        </w:trPr>
        <w:tc>
          <w:tcPr>
            <w:tcW w:w="0" w:type="auto"/>
            <w:vAlign w:val="center"/>
          </w:tcPr>
          <w:p w:rsidR="003B12AA" w:rsidRDefault="003B12AA" w:rsidP="007510DA">
            <w:pPr>
              <w:jc w:val="both"/>
              <w:rPr>
                <w:sz w:val="28"/>
              </w:rPr>
            </w:pPr>
            <w:r>
              <w:rPr>
                <w:noProof/>
                <w:sz w:val="28"/>
              </w:rPr>
              <w:drawing>
                <wp:inline distT="0" distB="0" distL="0" distR="0">
                  <wp:extent cx="2790825" cy="2543175"/>
                  <wp:effectExtent l="0" t="0" r="9525" b="9525"/>
                  <wp:docPr id="27" name="Рисунок 27" descr="tie-01-small-knot-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ie-01-small-knot-0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90825" cy="2543175"/>
                          </a:xfrm>
                          <a:prstGeom prst="rect">
                            <a:avLst/>
                          </a:prstGeom>
                          <a:noFill/>
                          <a:ln>
                            <a:noFill/>
                          </a:ln>
                        </pic:spPr>
                      </pic:pic>
                    </a:graphicData>
                  </a:graphic>
                </wp:inline>
              </w:drawing>
            </w:r>
          </w:p>
        </w:tc>
        <w:tc>
          <w:tcPr>
            <w:tcW w:w="150" w:type="dxa"/>
            <w:vAlign w:val="center"/>
          </w:tcPr>
          <w:p w:rsidR="003B12AA" w:rsidRDefault="003B12AA" w:rsidP="007510DA">
            <w:pPr>
              <w:jc w:val="both"/>
              <w:rPr>
                <w:sz w:val="28"/>
              </w:rPr>
            </w:pPr>
          </w:p>
        </w:tc>
        <w:tc>
          <w:tcPr>
            <w:tcW w:w="0" w:type="auto"/>
            <w:vAlign w:val="center"/>
          </w:tcPr>
          <w:p w:rsidR="003B12AA" w:rsidRDefault="003B12AA" w:rsidP="007510DA">
            <w:pPr>
              <w:jc w:val="both"/>
              <w:rPr>
                <w:sz w:val="28"/>
              </w:rPr>
            </w:pPr>
            <w:r>
              <w:rPr>
                <w:sz w:val="28"/>
              </w:rPr>
              <w:t xml:space="preserve">2) Проведите широкий конец над узким концом. </w:t>
            </w:r>
          </w:p>
        </w:tc>
      </w:tr>
      <w:tr w:rsidR="003B12AA" w:rsidTr="007510DA">
        <w:trPr>
          <w:tblCellSpacing w:w="15" w:type="dxa"/>
        </w:trPr>
        <w:tc>
          <w:tcPr>
            <w:tcW w:w="0" w:type="auto"/>
            <w:vAlign w:val="center"/>
          </w:tcPr>
          <w:p w:rsidR="003B12AA" w:rsidRDefault="003B12AA" w:rsidP="007510DA">
            <w:pPr>
              <w:jc w:val="both"/>
              <w:rPr>
                <w:sz w:val="28"/>
              </w:rPr>
            </w:pPr>
            <w:r>
              <w:rPr>
                <w:noProof/>
                <w:sz w:val="28"/>
              </w:rPr>
              <w:drawing>
                <wp:inline distT="0" distB="0" distL="0" distR="0">
                  <wp:extent cx="2790825" cy="2543175"/>
                  <wp:effectExtent l="0" t="0" r="9525" b="9525"/>
                  <wp:docPr id="26" name="Рисунок 26" descr="tie-01-small-knot-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ie-01-small-knot-0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90825" cy="2543175"/>
                          </a:xfrm>
                          <a:prstGeom prst="rect">
                            <a:avLst/>
                          </a:prstGeom>
                          <a:noFill/>
                          <a:ln>
                            <a:noFill/>
                          </a:ln>
                        </pic:spPr>
                      </pic:pic>
                    </a:graphicData>
                  </a:graphic>
                </wp:inline>
              </w:drawing>
            </w:r>
          </w:p>
        </w:tc>
        <w:tc>
          <w:tcPr>
            <w:tcW w:w="150" w:type="dxa"/>
            <w:vAlign w:val="center"/>
          </w:tcPr>
          <w:p w:rsidR="003B12AA" w:rsidRDefault="003B12AA" w:rsidP="007510DA">
            <w:pPr>
              <w:jc w:val="both"/>
              <w:rPr>
                <w:sz w:val="28"/>
              </w:rPr>
            </w:pPr>
          </w:p>
        </w:tc>
        <w:tc>
          <w:tcPr>
            <w:tcW w:w="0" w:type="auto"/>
            <w:vAlign w:val="center"/>
          </w:tcPr>
          <w:p w:rsidR="003B12AA" w:rsidRDefault="003B12AA" w:rsidP="007510DA">
            <w:pPr>
              <w:jc w:val="both"/>
              <w:rPr>
                <w:sz w:val="28"/>
              </w:rPr>
            </w:pPr>
            <w:r>
              <w:rPr>
                <w:sz w:val="28"/>
              </w:rPr>
              <w:t xml:space="preserve">3) Заведите широкий конец за узел и проденьте в петлю между воротничком и галстуком. </w:t>
            </w:r>
          </w:p>
        </w:tc>
      </w:tr>
      <w:tr w:rsidR="003B12AA" w:rsidTr="007510DA">
        <w:trPr>
          <w:tblCellSpacing w:w="15" w:type="dxa"/>
        </w:trPr>
        <w:tc>
          <w:tcPr>
            <w:tcW w:w="0" w:type="auto"/>
            <w:vAlign w:val="center"/>
          </w:tcPr>
          <w:p w:rsidR="003B12AA" w:rsidRDefault="003B12AA" w:rsidP="007510DA">
            <w:pPr>
              <w:jc w:val="both"/>
              <w:rPr>
                <w:sz w:val="28"/>
              </w:rPr>
            </w:pPr>
            <w:r>
              <w:rPr>
                <w:noProof/>
                <w:sz w:val="28"/>
              </w:rPr>
              <w:lastRenderedPageBreak/>
              <w:drawing>
                <wp:inline distT="0" distB="0" distL="0" distR="0">
                  <wp:extent cx="2790825" cy="2543175"/>
                  <wp:effectExtent l="0" t="0" r="9525" b="9525"/>
                  <wp:docPr id="25" name="Рисунок 25" descr="tie-01-small-knot-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ie-01-small-knot-0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90825" cy="2543175"/>
                          </a:xfrm>
                          <a:prstGeom prst="rect">
                            <a:avLst/>
                          </a:prstGeom>
                          <a:noFill/>
                          <a:ln>
                            <a:noFill/>
                          </a:ln>
                        </pic:spPr>
                      </pic:pic>
                    </a:graphicData>
                  </a:graphic>
                </wp:inline>
              </w:drawing>
            </w:r>
          </w:p>
        </w:tc>
        <w:tc>
          <w:tcPr>
            <w:tcW w:w="150" w:type="dxa"/>
            <w:vAlign w:val="center"/>
          </w:tcPr>
          <w:p w:rsidR="003B12AA" w:rsidRDefault="003B12AA" w:rsidP="007510DA">
            <w:pPr>
              <w:jc w:val="both"/>
              <w:rPr>
                <w:sz w:val="28"/>
              </w:rPr>
            </w:pPr>
          </w:p>
        </w:tc>
        <w:tc>
          <w:tcPr>
            <w:tcW w:w="0" w:type="auto"/>
            <w:vAlign w:val="center"/>
          </w:tcPr>
          <w:p w:rsidR="003B12AA" w:rsidRDefault="003B12AA" w:rsidP="007510DA">
            <w:pPr>
              <w:jc w:val="both"/>
              <w:rPr>
                <w:sz w:val="28"/>
              </w:rPr>
            </w:pPr>
            <w:r>
              <w:rPr>
                <w:sz w:val="28"/>
              </w:rPr>
              <w:t xml:space="preserve">4) Выведите широкий конец галстука вперёд. </w:t>
            </w:r>
          </w:p>
        </w:tc>
      </w:tr>
      <w:tr w:rsidR="003B12AA" w:rsidTr="007510DA">
        <w:trPr>
          <w:tblCellSpacing w:w="15" w:type="dxa"/>
        </w:trPr>
        <w:tc>
          <w:tcPr>
            <w:tcW w:w="0" w:type="auto"/>
            <w:vAlign w:val="center"/>
          </w:tcPr>
          <w:p w:rsidR="003B12AA" w:rsidRDefault="003B12AA" w:rsidP="007510DA">
            <w:pPr>
              <w:jc w:val="both"/>
              <w:rPr>
                <w:sz w:val="28"/>
              </w:rPr>
            </w:pPr>
            <w:r>
              <w:rPr>
                <w:noProof/>
                <w:sz w:val="28"/>
              </w:rPr>
              <w:drawing>
                <wp:inline distT="0" distB="0" distL="0" distR="0">
                  <wp:extent cx="2790825" cy="2543175"/>
                  <wp:effectExtent l="0" t="0" r="9525" b="9525"/>
                  <wp:docPr id="24" name="Рисунок 24" descr="tie-01-small-knot-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ie-01-small-knot-0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90825" cy="2543175"/>
                          </a:xfrm>
                          <a:prstGeom prst="rect">
                            <a:avLst/>
                          </a:prstGeom>
                          <a:noFill/>
                          <a:ln>
                            <a:noFill/>
                          </a:ln>
                        </pic:spPr>
                      </pic:pic>
                    </a:graphicData>
                  </a:graphic>
                </wp:inline>
              </w:drawing>
            </w:r>
          </w:p>
        </w:tc>
        <w:tc>
          <w:tcPr>
            <w:tcW w:w="150" w:type="dxa"/>
            <w:vAlign w:val="center"/>
          </w:tcPr>
          <w:p w:rsidR="003B12AA" w:rsidRDefault="003B12AA" w:rsidP="007510DA">
            <w:pPr>
              <w:jc w:val="both"/>
              <w:rPr>
                <w:sz w:val="28"/>
              </w:rPr>
            </w:pPr>
          </w:p>
        </w:tc>
        <w:tc>
          <w:tcPr>
            <w:tcW w:w="0" w:type="auto"/>
            <w:vAlign w:val="center"/>
          </w:tcPr>
          <w:p w:rsidR="003B12AA" w:rsidRDefault="003B12AA" w:rsidP="007510DA">
            <w:pPr>
              <w:jc w:val="both"/>
              <w:rPr>
                <w:sz w:val="28"/>
              </w:rPr>
            </w:pPr>
            <w:r>
              <w:rPr>
                <w:sz w:val="28"/>
              </w:rPr>
              <w:t xml:space="preserve">5) Продёрните широкий конец галстука под верхним слоем узла. Вытяните широкий конец и затяните узел. </w:t>
            </w:r>
          </w:p>
        </w:tc>
      </w:tr>
      <w:tr w:rsidR="003B12AA" w:rsidTr="007510DA">
        <w:trPr>
          <w:tblCellSpacing w:w="15" w:type="dxa"/>
        </w:trPr>
        <w:tc>
          <w:tcPr>
            <w:tcW w:w="0" w:type="auto"/>
            <w:vAlign w:val="center"/>
          </w:tcPr>
          <w:p w:rsidR="003B12AA" w:rsidRDefault="003B12AA" w:rsidP="007510DA">
            <w:pPr>
              <w:jc w:val="both"/>
              <w:rPr>
                <w:sz w:val="28"/>
              </w:rPr>
            </w:pPr>
            <w:r>
              <w:rPr>
                <w:noProof/>
                <w:sz w:val="28"/>
              </w:rPr>
              <w:drawing>
                <wp:inline distT="0" distB="0" distL="0" distR="0">
                  <wp:extent cx="2790825" cy="2543175"/>
                  <wp:effectExtent l="0" t="0" r="9525" b="9525"/>
                  <wp:docPr id="23" name="Рисунок 23" descr="tie-01-small-knot-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ie-01-small-knot-0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90825" cy="2543175"/>
                          </a:xfrm>
                          <a:prstGeom prst="rect">
                            <a:avLst/>
                          </a:prstGeom>
                          <a:noFill/>
                          <a:ln>
                            <a:noFill/>
                          </a:ln>
                        </pic:spPr>
                      </pic:pic>
                    </a:graphicData>
                  </a:graphic>
                </wp:inline>
              </w:drawing>
            </w:r>
          </w:p>
        </w:tc>
        <w:tc>
          <w:tcPr>
            <w:tcW w:w="150" w:type="dxa"/>
            <w:vAlign w:val="center"/>
          </w:tcPr>
          <w:p w:rsidR="003B12AA" w:rsidRDefault="003B12AA" w:rsidP="007510DA">
            <w:pPr>
              <w:jc w:val="both"/>
              <w:rPr>
                <w:sz w:val="28"/>
              </w:rPr>
            </w:pPr>
          </w:p>
        </w:tc>
        <w:tc>
          <w:tcPr>
            <w:tcW w:w="0" w:type="auto"/>
            <w:vAlign w:val="center"/>
          </w:tcPr>
          <w:p w:rsidR="003B12AA" w:rsidRDefault="003B12AA" w:rsidP="007510DA">
            <w:pPr>
              <w:jc w:val="both"/>
              <w:rPr>
                <w:sz w:val="28"/>
              </w:rPr>
            </w:pPr>
            <w:r>
              <w:rPr>
                <w:sz w:val="28"/>
              </w:rPr>
              <w:t xml:space="preserve">6) Если концы галстука не совпадают, начните заново, соответственно подрегулировав длину широкого и узкого концов. </w:t>
            </w:r>
            <w:r>
              <w:rPr>
                <w:sz w:val="28"/>
              </w:rPr>
              <w:br/>
              <w:t xml:space="preserve">Убедитесь, что галстук хорошо лежит под воротничком, и выровняйте узел строго по центру. </w:t>
            </w:r>
          </w:p>
        </w:tc>
      </w:tr>
    </w:tbl>
    <w:p w:rsidR="003B12AA" w:rsidRDefault="003B12AA" w:rsidP="003B12AA">
      <w:pPr>
        <w:pStyle w:val="1"/>
        <w:jc w:val="center"/>
        <w:rPr>
          <w:rFonts w:ascii="Times New Roman" w:hAnsi="Times New Roman" w:cs="Times New Roman"/>
          <w:sz w:val="28"/>
          <w:szCs w:val="28"/>
        </w:rPr>
      </w:pPr>
    </w:p>
    <w:p w:rsidR="003B12AA" w:rsidRDefault="003B12AA" w:rsidP="003B12AA"/>
    <w:p w:rsidR="003B12AA" w:rsidRDefault="003B12AA" w:rsidP="003B12AA"/>
    <w:p w:rsidR="003B12AA" w:rsidRDefault="003B12AA" w:rsidP="003B12AA"/>
    <w:p w:rsidR="003B12AA" w:rsidRDefault="003B12AA" w:rsidP="003B12AA"/>
    <w:p w:rsidR="003B12AA" w:rsidRDefault="003B12AA" w:rsidP="003B12AA"/>
    <w:p w:rsidR="003B12AA" w:rsidRDefault="003B12AA" w:rsidP="003B12AA"/>
    <w:p w:rsidR="003B12AA" w:rsidRDefault="003B12AA" w:rsidP="003B12AA"/>
    <w:p w:rsidR="003B12AA" w:rsidRDefault="003B12AA" w:rsidP="003B12AA">
      <w:pPr>
        <w:pStyle w:val="1"/>
        <w:numPr>
          <w:ilvl w:val="0"/>
          <w:numId w:val="1"/>
        </w:numPr>
        <w:jc w:val="center"/>
        <w:rPr>
          <w:rFonts w:ascii="Times New Roman" w:hAnsi="Times New Roman" w:cs="Times New Roman"/>
          <w:sz w:val="36"/>
          <w:szCs w:val="28"/>
        </w:rPr>
      </w:pPr>
      <w:r>
        <w:rPr>
          <w:rFonts w:ascii="Times New Roman" w:hAnsi="Times New Roman" w:cs="Times New Roman"/>
          <w:sz w:val="36"/>
          <w:szCs w:val="28"/>
        </w:rPr>
        <w:t xml:space="preserve">Простой узел, или "Четверка" </w:t>
      </w:r>
      <w:r>
        <w:rPr>
          <w:rFonts w:ascii="Times New Roman" w:hAnsi="Times New Roman" w:cs="Times New Roman"/>
          <w:sz w:val="36"/>
          <w:szCs w:val="28"/>
        </w:rPr>
        <w:br/>
        <w:t>(</w:t>
      </w:r>
      <w:proofErr w:type="spellStart"/>
      <w:r>
        <w:rPr>
          <w:rFonts w:ascii="Times New Roman" w:hAnsi="Times New Roman" w:cs="Times New Roman"/>
          <w:sz w:val="36"/>
          <w:szCs w:val="28"/>
        </w:rPr>
        <w:t>Four-in-hand</w:t>
      </w:r>
      <w:proofErr w:type="spellEnd"/>
      <w:r>
        <w:rPr>
          <w:rFonts w:ascii="Times New Roman" w:hAnsi="Times New Roman" w:cs="Times New Roman"/>
          <w:sz w:val="36"/>
          <w:szCs w:val="28"/>
        </w:rPr>
        <w:t>)</w:t>
      </w:r>
    </w:p>
    <w:p w:rsidR="003B12AA" w:rsidRDefault="003B12AA" w:rsidP="003B12AA"/>
    <w:p w:rsidR="003B12AA" w:rsidRDefault="003B12AA" w:rsidP="003B12AA">
      <w:pPr>
        <w:jc w:val="both"/>
        <w:rPr>
          <w:sz w:val="28"/>
        </w:rPr>
      </w:pPr>
      <w:r>
        <w:rPr>
          <w:sz w:val="28"/>
        </w:rPr>
        <w:t xml:space="preserve">    Этот узел считается самым популярным способом завязывания галстука благодаря своей простоте. Этот узел появился в Англии в те времена, когда по улицам ездили кареты, запряженные четвёркой лошадей. Возницы завязывали галстуки именно таким образом, чтобы они не хлопали на ветру. Такой узел завязывается на узком конце галстука, он немного ассиметричен, и подходит для всех случаев жизни. Лучше всего использовать с галстуками из тяжёлых тканей. </w:t>
      </w:r>
    </w:p>
    <w:p w:rsidR="003B12AA" w:rsidRDefault="003B12AA" w:rsidP="003B12AA">
      <w:pPr>
        <w:jc w:val="both"/>
        <w:rPr>
          <w:sz w:val="28"/>
        </w:rPr>
      </w:pP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4455"/>
        <w:gridCol w:w="180"/>
        <w:gridCol w:w="4810"/>
      </w:tblGrid>
      <w:tr w:rsidR="003B12AA" w:rsidTr="007510DA">
        <w:trPr>
          <w:tblCellSpacing w:w="15" w:type="dxa"/>
        </w:trPr>
        <w:tc>
          <w:tcPr>
            <w:tcW w:w="0" w:type="auto"/>
            <w:vAlign w:val="center"/>
          </w:tcPr>
          <w:p w:rsidR="003B12AA" w:rsidRDefault="003B12AA" w:rsidP="007510DA">
            <w:pPr>
              <w:jc w:val="both"/>
              <w:rPr>
                <w:sz w:val="28"/>
              </w:rPr>
            </w:pPr>
            <w:r>
              <w:rPr>
                <w:noProof/>
                <w:sz w:val="28"/>
              </w:rPr>
              <w:drawing>
                <wp:inline distT="0" distB="0" distL="0" distR="0">
                  <wp:extent cx="2771775" cy="2543175"/>
                  <wp:effectExtent l="0" t="0" r="9525" b="9525"/>
                  <wp:docPr id="22" name="Рисунок 22" descr="tie-02-four-in-han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ie-02-four-in-hand-0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71775" cy="2543175"/>
                          </a:xfrm>
                          <a:prstGeom prst="rect">
                            <a:avLst/>
                          </a:prstGeom>
                          <a:noFill/>
                          <a:ln>
                            <a:noFill/>
                          </a:ln>
                        </pic:spPr>
                      </pic:pic>
                    </a:graphicData>
                  </a:graphic>
                </wp:inline>
              </w:drawing>
            </w:r>
          </w:p>
        </w:tc>
        <w:tc>
          <w:tcPr>
            <w:tcW w:w="150" w:type="dxa"/>
            <w:vAlign w:val="center"/>
          </w:tcPr>
          <w:p w:rsidR="003B12AA" w:rsidRDefault="003B12AA" w:rsidP="007510DA">
            <w:pPr>
              <w:jc w:val="both"/>
              <w:rPr>
                <w:sz w:val="28"/>
              </w:rPr>
            </w:pPr>
          </w:p>
        </w:tc>
        <w:tc>
          <w:tcPr>
            <w:tcW w:w="0" w:type="auto"/>
            <w:vAlign w:val="center"/>
          </w:tcPr>
          <w:p w:rsidR="003B12AA" w:rsidRDefault="003B12AA" w:rsidP="007510DA">
            <w:pPr>
              <w:jc w:val="both"/>
              <w:rPr>
                <w:sz w:val="28"/>
              </w:rPr>
            </w:pPr>
            <w:r>
              <w:rPr>
                <w:sz w:val="28"/>
              </w:rPr>
              <w:t xml:space="preserve">1) Наденьте галстук на шею так, чтобы широкий конец был сантиметров на 30 длиннее, чем узкий. </w:t>
            </w:r>
            <w:r>
              <w:rPr>
                <w:sz w:val="28"/>
              </w:rPr>
              <w:br/>
              <w:t xml:space="preserve">Перекрестите концы. </w:t>
            </w:r>
          </w:p>
        </w:tc>
      </w:tr>
      <w:tr w:rsidR="003B12AA" w:rsidTr="007510DA">
        <w:trPr>
          <w:tblCellSpacing w:w="15" w:type="dxa"/>
        </w:trPr>
        <w:tc>
          <w:tcPr>
            <w:tcW w:w="0" w:type="auto"/>
            <w:vAlign w:val="center"/>
          </w:tcPr>
          <w:p w:rsidR="003B12AA" w:rsidRDefault="003B12AA" w:rsidP="007510DA">
            <w:pPr>
              <w:jc w:val="both"/>
              <w:rPr>
                <w:sz w:val="28"/>
              </w:rPr>
            </w:pPr>
            <w:r>
              <w:rPr>
                <w:noProof/>
                <w:sz w:val="28"/>
              </w:rPr>
              <w:drawing>
                <wp:inline distT="0" distB="0" distL="0" distR="0">
                  <wp:extent cx="2771775" cy="2543175"/>
                  <wp:effectExtent l="0" t="0" r="9525" b="9525"/>
                  <wp:docPr id="21" name="Рисунок 21" descr="tie-02-four-in-hand-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ie-02-four-in-hand-0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71775" cy="2543175"/>
                          </a:xfrm>
                          <a:prstGeom prst="rect">
                            <a:avLst/>
                          </a:prstGeom>
                          <a:noFill/>
                          <a:ln>
                            <a:noFill/>
                          </a:ln>
                        </pic:spPr>
                      </pic:pic>
                    </a:graphicData>
                  </a:graphic>
                </wp:inline>
              </w:drawing>
            </w:r>
          </w:p>
        </w:tc>
        <w:tc>
          <w:tcPr>
            <w:tcW w:w="150" w:type="dxa"/>
            <w:vAlign w:val="center"/>
          </w:tcPr>
          <w:p w:rsidR="003B12AA" w:rsidRDefault="003B12AA" w:rsidP="007510DA">
            <w:pPr>
              <w:jc w:val="both"/>
              <w:rPr>
                <w:sz w:val="28"/>
              </w:rPr>
            </w:pPr>
          </w:p>
        </w:tc>
        <w:tc>
          <w:tcPr>
            <w:tcW w:w="0" w:type="auto"/>
            <w:vAlign w:val="center"/>
          </w:tcPr>
          <w:p w:rsidR="003B12AA" w:rsidRDefault="003B12AA" w:rsidP="007510DA">
            <w:pPr>
              <w:jc w:val="both"/>
              <w:rPr>
                <w:sz w:val="28"/>
              </w:rPr>
            </w:pPr>
            <w:r>
              <w:rPr>
                <w:sz w:val="28"/>
              </w:rPr>
              <w:t xml:space="preserve">2) Заведите широкий конец галстука за узкий конец. </w:t>
            </w:r>
          </w:p>
        </w:tc>
      </w:tr>
      <w:tr w:rsidR="003B12AA" w:rsidTr="007510DA">
        <w:trPr>
          <w:tblCellSpacing w:w="15" w:type="dxa"/>
        </w:trPr>
        <w:tc>
          <w:tcPr>
            <w:tcW w:w="0" w:type="auto"/>
            <w:vAlign w:val="center"/>
          </w:tcPr>
          <w:p w:rsidR="003B12AA" w:rsidRDefault="003B12AA" w:rsidP="007510DA">
            <w:pPr>
              <w:jc w:val="both"/>
              <w:rPr>
                <w:sz w:val="28"/>
              </w:rPr>
            </w:pPr>
            <w:r>
              <w:rPr>
                <w:noProof/>
                <w:sz w:val="28"/>
              </w:rPr>
              <w:lastRenderedPageBreak/>
              <w:drawing>
                <wp:inline distT="0" distB="0" distL="0" distR="0">
                  <wp:extent cx="2771775" cy="2543175"/>
                  <wp:effectExtent l="0" t="0" r="9525" b="9525"/>
                  <wp:docPr id="20" name="Рисунок 20" descr="tie-02-four-in-hand-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ie-02-four-in-hand-0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71775" cy="2543175"/>
                          </a:xfrm>
                          <a:prstGeom prst="rect">
                            <a:avLst/>
                          </a:prstGeom>
                          <a:noFill/>
                          <a:ln>
                            <a:noFill/>
                          </a:ln>
                        </pic:spPr>
                      </pic:pic>
                    </a:graphicData>
                  </a:graphic>
                </wp:inline>
              </w:drawing>
            </w:r>
          </w:p>
        </w:tc>
        <w:tc>
          <w:tcPr>
            <w:tcW w:w="150" w:type="dxa"/>
            <w:vAlign w:val="center"/>
          </w:tcPr>
          <w:p w:rsidR="003B12AA" w:rsidRDefault="003B12AA" w:rsidP="007510DA">
            <w:pPr>
              <w:jc w:val="both"/>
              <w:rPr>
                <w:sz w:val="28"/>
              </w:rPr>
            </w:pPr>
          </w:p>
        </w:tc>
        <w:tc>
          <w:tcPr>
            <w:tcW w:w="0" w:type="auto"/>
            <w:vAlign w:val="center"/>
          </w:tcPr>
          <w:p w:rsidR="003B12AA" w:rsidRDefault="003B12AA" w:rsidP="007510DA">
            <w:pPr>
              <w:jc w:val="both"/>
              <w:rPr>
                <w:sz w:val="28"/>
              </w:rPr>
            </w:pPr>
            <w:r>
              <w:rPr>
                <w:sz w:val="28"/>
              </w:rPr>
              <w:t xml:space="preserve">3) Проведите широкий конец галстука перед </w:t>
            </w:r>
            <w:proofErr w:type="gramStart"/>
            <w:r>
              <w:rPr>
                <w:sz w:val="28"/>
              </w:rPr>
              <w:t>узким</w:t>
            </w:r>
            <w:proofErr w:type="gramEnd"/>
            <w:r>
              <w:rPr>
                <w:sz w:val="28"/>
              </w:rPr>
              <w:t xml:space="preserve">. </w:t>
            </w:r>
          </w:p>
        </w:tc>
      </w:tr>
      <w:tr w:rsidR="003B12AA" w:rsidTr="007510DA">
        <w:trPr>
          <w:tblCellSpacing w:w="15" w:type="dxa"/>
        </w:trPr>
        <w:tc>
          <w:tcPr>
            <w:tcW w:w="0" w:type="auto"/>
            <w:vAlign w:val="center"/>
          </w:tcPr>
          <w:p w:rsidR="003B12AA" w:rsidRDefault="003B12AA" w:rsidP="007510DA">
            <w:pPr>
              <w:jc w:val="both"/>
              <w:rPr>
                <w:sz w:val="28"/>
              </w:rPr>
            </w:pPr>
            <w:r>
              <w:rPr>
                <w:noProof/>
                <w:sz w:val="28"/>
              </w:rPr>
              <w:drawing>
                <wp:inline distT="0" distB="0" distL="0" distR="0">
                  <wp:extent cx="2771775" cy="2543175"/>
                  <wp:effectExtent l="0" t="0" r="9525" b="9525"/>
                  <wp:docPr id="19" name="Рисунок 19" descr="tie-02-four-in-hand-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ie-02-four-in-hand-0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71775" cy="2543175"/>
                          </a:xfrm>
                          <a:prstGeom prst="rect">
                            <a:avLst/>
                          </a:prstGeom>
                          <a:noFill/>
                          <a:ln>
                            <a:noFill/>
                          </a:ln>
                        </pic:spPr>
                      </pic:pic>
                    </a:graphicData>
                  </a:graphic>
                </wp:inline>
              </w:drawing>
            </w:r>
          </w:p>
        </w:tc>
        <w:tc>
          <w:tcPr>
            <w:tcW w:w="150" w:type="dxa"/>
            <w:vAlign w:val="center"/>
          </w:tcPr>
          <w:p w:rsidR="003B12AA" w:rsidRDefault="003B12AA" w:rsidP="007510DA">
            <w:pPr>
              <w:jc w:val="both"/>
              <w:rPr>
                <w:sz w:val="28"/>
              </w:rPr>
            </w:pPr>
          </w:p>
        </w:tc>
        <w:tc>
          <w:tcPr>
            <w:tcW w:w="0" w:type="auto"/>
            <w:vAlign w:val="center"/>
          </w:tcPr>
          <w:p w:rsidR="003B12AA" w:rsidRDefault="003B12AA" w:rsidP="007510DA">
            <w:pPr>
              <w:jc w:val="both"/>
              <w:rPr>
                <w:sz w:val="28"/>
              </w:rPr>
            </w:pPr>
            <w:r>
              <w:rPr>
                <w:sz w:val="28"/>
              </w:rPr>
              <w:t xml:space="preserve">4) Протяните широкий конец снизу вверх через петлю между воротничком и галстуком. </w:t>
            </w:r>
          </w:p>
        </w:tc>
      </w:tr>
      <w:tr w:rsidR="003B12AA" w:rsidTr="007510DA">
        <w:trPr>
          <w:tblCellSpacing w:w="15" w:type="dxa"/>
        </w:trPr>
        <w:tc>
          <w:tcPr>
            <w:tcW w:w="0" w:type="auto"/>
            <w:vAlign w:val="center"/>
          </w:tcPr>
          <w:p w:rsidR="003B12AA" w:rsidRDefault="003B12AA" w:rsidP="007510DA">
            <w:pPr>
              <w:jc w:val="both"/>
              <w:rPr>
                <w:sz w:val="28"/>
              </w:rPr>
            </w:pPr>
            <w:r>
              <w:rPr>
                <w:noProof/>
                <w:sz w:val="28"/>
              </w:rPr>
              <w:drawing>
                <wp:inline distT="0" distB="0" distL="0" distR="0">
                  <wp:extent cx="2771775" cy="2543175"/>
                  <wp:effectExtent l="0" t="0" r="9525" b="9525"/>
                  <wp:docPr id="18" name="Рисунок 18" descr="tie-02-four-in-hand-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tie-02-four-in-hand-0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71775" cy="2543175"/>
                          </a:xfrm>
                          <a:prstGeom prst="rect">
                            <a:avLst/>
                          </a:prstGeom>
                          <a:noFill/>
                          <a:ln>
                            <a:noFill/>
                          </a:ln>
                        </pic:spPr>
                      </pic:pic>
                    </a:graphicData>
                  </a:graphic>
                </wp:inline>
              </w:drawing>
            </w:r>
          </w:p>
        </w:tc>
        <w:tc>
          <w:tcPr>
            <w:tcW w:w="150" w:type="dxa"/>
            <w:vAlign w:val="center"/>
          </w:tcPr>
          <w:p w:rsidR="003B12AA" w:rsidRDefault="003B12AA" w:rsidP="007510DA">
            <w:pPr>
              <w:jc w:val="both"/>
              <w:rPr>
                <w:sz w:val="28"/>
              </w:rPr>
            </w:pPr>
          </w:p>
        </w:tc>
        <w:tc>
          <w:tcPr>
            <w:tcW w:w="0" w:type="auto"/>
            <w:vAlign w:val="center"/>
          </w:tcPr>
          <w:p w:rsidR="003B12AA" w:rsidRDefault="003B12AA" w:rsidP="007510DA">
            <w:pPr>
              <w:jc w:val="both"/>
              <w:rPr>
                <w:sz w:val="28"/>
              </w:rPr>
            </w:pPr>
            <w:r>
              <w:rPr>
                <w:sz w:val="28"/>
              </w:rPr>
              <w:t xml:space="preserve">5) Придерживая переднюю часть узла указательным пальцем, чтобы он не затягивался, проведите широкий конец в петлю сверху вниз. </w:t>
            </w:r>
          </w:p>
        </w:tc>
      </w:tr>
      <w:tr w:rsidR="003B12AA" w:rsidTr="007510DA">
        <w:trPr>
          <w:tblCellSpacing w:w="15" w:type="dxa"/>
        </w:trPr>
        <w:tc>
          <w:tcPr>
            <w:tcW w:w="0" w:type="auto"/>
            <w:vAlign w:val="center"/>
          </w:tcPr>
          <w:p w:rsidR="003B12AA" w:rsidRDefault="003B12AA" w:rsidP="007510DA">
            <w:pPr>
              <w:jc w:val="both"/>
              <w:rPr>
                <w:sz w:val="28"/>
              </w:rPr>
            </w:pPr>
            <w:r>
              <w:rPr>
                <w:noProof/>
                <w:sz w:val="28"/>
              </w:rPr>
              <w:lastRenderedPageBreak/>
              <w:drawing>
                <wp:inline distT="0" distB="0" distL="0" distR="0">
                  <wp:extent cx="2771775" cy="2543175"/>
                  <wp:effectExtent l="0" t="0" r="9525" b="9525"/>
                  <wp:docPr id="17" name="Рисунок 17" descr="tie-02-four-in-hand-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ie-02-four-in-hand-0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71775" cy="2543175"/>
                          </a:xfrm>
                          <a:prstGeom prst="rect">
                            <a:avLst/>
                          </a:prstGeom>
                          <a:noFill/>
                          <a:ln>
                            <a:noFill/>
                          </a:ln>
                        </pic:spPr>
                      </pic:pic>
                    </a:graphicData>
                  </a:graphic>
                </wp:inline>
              </w:drawing>
            </w:r>
          </w:p>
        </w:tc>
        <w:tc>
          <w:tcPr>
            <w:tcW w:w="150" w:type="dxa"/>
            <w:vAlign w:val="center"/>
          </w:tcPr>
          <w:p w:rsidR="003B12AA" w:rsidRDefault="003B12AA" w:rsidP="007510DA">
            <w:pPr>
              <w:jc w:val="both"/>
              <w:rPr>
                <w:sz w:val="28"/>
              </w:rPr>
            </w:pPr>
          </w:p>
        </w:tc>
        <w:tc>
          <w:tcPr>
            <w:tcW w:w="0" w:type="auto"/>
            <w:vAlign w:val="center"/>
          </w:tcPr>
          <w:p w:rsidR="003B12AA" w:rsidRDefault="003B12AA" w:rsidP="007510DA">
            <w:pPr>
              <w:jc w:val="both"/>
              <w:rPr>
                <w:sz w:val="28"/>
              </w:rPr>
            </w:pPr>
            <w:r>
              <w:rPr>
                <w:sz w:val="28"/>
              </w:rPr>
              <w:t xml:space="preserve">6) Если концы галстука не совпадают, начните заново, соответственно подрегулировав длину широкого и узкого концов. </w:t>
            </w:r>
            <w:r>
              <w:rPr>
                <w:sz w:val="28"/>
              </w:rPr>
              <w:br/>
              <w:t xml:space="preserve">Убедитесь, что галстук хорошо лежит под воротничком, и выровняйте узел строго по центру. </w:t>
            </w:r>
          </w:p>
        </w:tc>
      </w:tr>
    </w:tbl>
    <w:p w:rsidR="003B12AA" w:rsidRDefault="003B12AA" w:rsidP="003B12AA">
      <w:pPr>
        <w:jc w:val="both"/>
        <w:rPr>
          <w:sz w:val="28"/>
        </w:rPr>
      </w:pPr>
    </w:p>
    <w:p w:rsidR="003B12AA" w:rsidRDefault="003B12AA" w:rsidP="003B12AA">
      <w:pPr>
        <w:jc w:val="both"/>
        <w:rPr>
          <w:sz w:val="28"/>
        </w:rPr>
      </w:pPr>
      <w:r>
        <w:rPr>
          <w:sz w:val="28"/>
        </w:rPr>
        <w:t xml:space="preserve">     Виндзор (</w:t>
      </w:r>
      <w:proofErr w:type="spellStart"/>
      <w:r>
        <w:rPr>
          <w:sz w:val="28"/>
        </w:rPr>
        <w:t>Windsor</w:t>
      </w:r>
      <w:proofErr w:type="spellEnd"/>
      <w:r>
        <w:rPr>
          <w:sz w:val="28"/>
        </w:rPr>
        <w:t xml:space="preserve">) и </w:t>
      </w:r>
      <w:proofErr w:type="spellStart"/>
      <w:r>
        <w:rPr>
          <w:sz w:val="28"/>
        </w:rPr>
        <w:t>Полувиндзор</w:t>
      </w:r>
      <w:proofErr w:type="spellEnd"/>
      <w:r>
        <w:rPr>
          <w:sz w:val="28"/>
        </w:rPr>
        <w:t xml:space="preserve"> (</w:t>
      </w:r>
      <w:proofErr w:type="spellStart"/>
      <w:r>
        <w:rPr>
          <w:sz w:val="28"/>
        </w:rPr>
        <w:t>Half-Windsor</w:t>
      </w:r>
      <w:proofErr w:type="spellEnd"/>
      <w:r>
        <w:rPr>
          <w:sz w:val="28"/>
        </w:rPr>
        <w:t xml:space="preserve">) </w:t>
      </w:r>
      <w:r>
        <w:rPr>
          <w:sz w:val="28"/>
        </w:rPr>
        <w:br/>
        <w:t xml:space="preserve">Настоящий джентльмен точно знает, чем </w:t>
      </w:r>
      <w:proofErr w:type="spellStart"/>
      <w:r>
        <w:rPr>
          <w:sz w:val="28"/>
        </w:rPr>
        <w:t>Виндзорский</w:t>
      </w:r>
      <w:proofErr w:type="spellEnd"/>
      <w:r>
        <w:rPr>
          <w:sz w:val="28"/>
        </w:rPr>
        <w:t xml:space="preserve"> узел отличается от узла "Принц Альберт". Пошаговое иллюстрированное руководство по завязыванию галстуков включает семь классических видов узлов. Из него вы узнаете, какой узел лучше всего подходит к тому или иному воротничку рубашки, ткани галстука, и к ситуации. И тогда ваш галстук будет без слов говорить о том, что вы - истинный джентльмен. Небесполезным данное руководство будет и для милых дам. </w:t>
      </w:r>
    </w:p>
    <w:p w:rsidR="003B12AA" w:rsidRDefault="003B12AA" w:rsidP="003B12AA">
      <w:pPr>
        <w:pStyle w:val="1"/>
        <w:jc w:val="center"/>
        <w:rPr>
          <w:rFonts w:ascii="Times New Roman" w:hAnsi="Times New Roman" w:cs="Times New Roman"/>
          <w:b w:val="0"/>
          <w:bCs w:val="0"/>
          <w:kern w:val="0"/>
          <w:sz w:val="28"/>
          <w:szCs w:val="24"/>
        </w:rPr>
      </w:pPr>
    </w:p>
    <w:p w:rsidR="003B12AA" w:rsidRDefault="003B12AA" w:rsidP="003B12AA">
      <w:pPr>
        <w:pStyle w:val="1"/>
        <w:jc w:val="center"/>
        <w:rPr>
          <w:rFonts w:ascii="Times New Roman" w:hAnsi="Times New Roman" w:cs="Times New Roman"/>
          <w:b w:val="0"/>
          <w:bCs w:val="0"/>
          <w:kern w:val="0"/>
          <w:sz w:val="28"/>
          <w:szCs w:val="24"/>
        </w:rPr>
      </w:pPr>
    </w:p>
    <w:p w:rsidR="003B12AA" w:rsidRDefault="003B12AA" w:rsidP="003B12AA">
      <w:pPr>
        <w:pStyle w:val="1"/>
        <w:jc w:val="center"/>
        <w:rPr>
          <w:rFonts w:ascii="Times New Roman" w:hAnsi="Times New Roman" w:cs="Times New Roman"/>
          <w:color w:val="000000"/>
          <w:sz w:val="36"/>
          <w:szCs w:val="28"/>
        </w:rPr>
      </w:pPr>
      <w:hyperlink r:id="rId20" w:history="1">
        <w:r>
          <w:rPr>
            <w:rStyle w:val="a3"/>
            <w:rFonts w:ascii="Times New Roman" w:hAnsi="Times New Roman" w:cs="Times New Roman"/>
            <w:color w:val="000000"/>
            <w:sz w:val="36"/>
            <w:szCs w:val="28"/>
            <w:u w:val="none"/>
          </w:rPr>
          <w:t>3</w:t>
        </w:r>
        <w:r>
          <w:rPr>
            <w:rStyle w:val="a3"/>
            <w:rFonts w:ascii="Times New Roman" w:hAnsi="Times New Roman" w:cs="Times New Roman"/>
            <w:color w:val="000000"/>
            <w:sz w:val="36"/>
            <w:szCs w:val="28"/>
            <w:u w:val="none"/>
          </w:rPr>
          <w:t>.  Виндзор (</w:t>
        </w:r>
        <w:proofErr w:type="spellStart"/>
        <w:r>
          <w:rPr>
            <w:rStyle w:val="a3"/>
            <w:rFonts w:ascii="Times New Roman" w:hAnsi="Times New Roman" w:cs="Times New Roman"/>
            <w:color w:val="000000"/>
            <w:sz w:val="36"/>
            <w:szCs w:val="28"/>
            <w:u w:val="none"/>
          </w:rPr>
          <w:t>Windsor</w:t>
        </w:r>
        <w:proofErr w:type="spellEnd"/>
        <w:r>
          <w:rPr>
            <w:rStyle w:val="a3"/>
            <w:rFonts w:ascii="Times New Roman" w:hAnsi="Times New Roman" w:cs="Times New Roman"/>
            <w:color w:val="000000"/>
            <w:sz w:val="36"/>
            <w:szCs w:val="28"/>
            <w:u w:val="none"/>
          </w:rPr>
          <w:t xml:space="preserve">) </w:t>
        </w:r>
      </w:hyperlink>
    </w:p>
    <w:p w:rsidR="003B12AA" w:rsidRDefault="003B12AA" w:rsidP="003B12AA"/>
    <w:p w:rsidR="003B12AA" w:rsidRDefault="003B12AA" w:rsidP="003B12AA">
      <w:pPr>
        <w:jc w:val="both"/>
        <w:rPr>
          <w:sz w:val="28"/>
        </w:rPr>
      </w:pPr>
      <w:r>
        <w:rPr>
          <w:sz w:val="28"/>
        </w:rPr>
        <w:t xml:space="preserve">    Изобретение этого узла ошибочно приписывается герцогу </w:t>
      </w:r>
      <w:proofErr w:type="spellStart"/>
      <w:r>
        <w:rPr>
          <w:sz w:val="28"/>
        </w:rPr>
        <w:t>Виндзорскому</w:t>
      </w:r>
      <w:proofErr w:type="spellEnd"/>
      <w:r>
        <w:rPr>
          <w:sz w:val="28"/>
        </w:rPr>
        <w:t xml:space="preserve">. </w:t>
      </w:r>
      <w:proofErr w:type="spellStart"/>
      <w:r>
        <w:rPr>
          <w:sz w:val="28"/>
        </w:rPr>
        <w:t>Виндзорский</w:t>
      </w:r>
      <w:proofErr w:type="spellEnd"/>
      <w:r>
        <w:rPr>
          <w:sz w:val="28"/>
        </w:rPr>
        <w:t xml:space="preserve"> узел (известен также как полный Виндзор или двойной Виндзор) - это широкий треугольный узел, который обычно используется в официальных ситуациях. Этот вид узла лучше всего выглядит с широким воротничком. </w:t>
      </w:r>
    </w:p>
    <w:p w:rsidR="003B12AA" w:rsidRDefault="003B12AA" w:rsidP="003B12AA">
      <w:pPr>
        <w:jc w:val="both"/>
        <w:rPr>
          <w:sz w:val="28"/>
        </w:rPr>
      </w:pP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4485"/>
        <w:gridCol w:w="180"/>
        <w:gridCol w:w="4780"/>
      </w:tblGrid>
      <w:tr w:rsidR="003B12AA" w:rsidTr="007510DA">
        <w:trPr>
          <w:tblCellSpacing w:w="15" w:type="dxa"/>
        </w:trPr>
        <w:tc>
          <w:tcPr>
            <w:tcW w:w="0" w:type="auto"/>
            <w:vAlign w:val="center"/>
          </w:tcPr>
          <w:p w:rsidR="003B12AA" w:rsidRDefault="003B12AA" w:rsidP="007510DA">
            <w:pPr>
              <w:jc w:val="both"/>
              <w:rPr>
                <w:sz w:val="28"/>
              </w:rPr>
            </w:pPr>
            <w:r>
              <w:rPr>
                <w:noProof/>
                <w:sz w:val="28"/>
              </w:rPr>
              <w:lastRenderedPageBreak/>
              <w:drawing>
                <wp:inline distT="0" distB="0" distL="0" distR="0">
                  <wp:extent cx="2790825" cy="2543175"/>
                  <wp:effectExtent l="0" t="0" r="9525" b="9525"/>
                  <wp:docPr id="16" name="Рисунок 16" descr="tie-03-windso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tie-03-windsor-0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90825" cy="2543175"/>
                          </a:xfrm>
                          <a:prstGeom prst="rect">
                            <a:avLst/>
                          </a:prstGeom>
                          <a:noFill/>
                          <a:ln>
                            <a:noFill/>
                          </a:ln>
                        </pic:spPr>
                      </pic:pic>
                    </a:graphicData>
                  </a:graphic>
                </wp:inline>
              </w:drawing>
            </w:r>
          </w:p>
        </w:tc>
        <w:tc>
          <w:tcPr>
            <w:tcW w:w="150" w:type="dxa"/>
            <w:vAlign w:val="center"/>
          </w:tcPr>
          <w:p w:rsidR="003B12AA" w:rsidRDefault="003B12AA" w:rsidP="007510DA">
            <w:pPr>
              <w:jc w:val="both"/>
              <w:rPr>
                <w:sz w:val="28"/>
              </w:rPr>
            </w:pPr>
          </w:p>
        </w:tc>
        <w:tc>
          <w:tcPr>
            <w:tcW w:w="0" w:type="auto"/>
            <w:vAlign w:val="center"/>
          </w:tcPr>
          <w:p w:rsidR="003B12AA" w:rsidRDefault="003B12AA" w:rsidP="007510DA">
            <w:pPr>
              <w:jc w:val="both"/>
              <w:rPr>
                <w:sz w:val="28"/>
              </w:rPr>
            </w:pPr>
            <w:r>
              <w:rPr>
                <w:sz w:val="28"/>
              </w:rPr>
              <w:t xml:space="preserve">1) Наденьте галстук на шею так, чтобы широкий конец был сантиметров на 30 длиннее, чем узкий. </w:t>
            </w:r>
            <w:r>
              <w:rPr>
                <w:sz w:val="28"/>
              </w:rPr>
              <w:br/>
              <w:t xml:space="preserve">Перекрестите концы (широкий конец галстука должен располагаться над </w:t>
            </w:r>
            <w:proofErr w:type="gramStart"/>
            <w:r>
              <w:rPr>
                <w:sz w:val="28"/>
              </w:rPr>
              <w:t>узким</w:t>
            </w:r>
            <w:proofErr w:type="gramEnd"/>
            <w:r>
              <w:rPr>
                <w:sz w:val="28"/>
              </w:rPr>
              <w:t xml:space="preserve">). </w:t>
            </w:r>
          </w:p>
        </w:tc>
      </w:tr>
      <w:tr w:rsidR="003B12AA" w:rsidTr="007510DA">
        <w:trPr>
          <w:tblCellSpacing w:w="15" w:type="dxa"/>
        </w:trPr>
        <w:tc>
          <w:tcPr>
            <w:tcW w:w="0" w:type="auto"/>
            <w:vAlign w:val="center"/>
          </w:tcPr>
          <w:p w:rsidR="003B12AA" w:rsidRDefault="003B12AA" w:rsidP="007510DA">
            <w:pPr>
              <w:jc w:val="both"/>
              <w:rPr>
                <w:sz w:val="28"/>
              </w:rPr>
            </w:pPr>
            <w:r>
              <w:rPr>
                <w:noProof/>
                <w:sz w:val="28"/>
              </w:rPr>
              <w:drawing>
                <wp:inline distT="0" distB="0" distL="0" distR="0">
                  <wp:extent cx="2790825" cy="2543175"/>
                  <wp:effectExtent l="0" t="0" r="9525" b="9525"/>
                  <wp:docPr id="15" name="Рисунок 15" descr="tie-03-windso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tie-03-windsor-0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90825" cy="2543175"/>
                          </a:xfrm>
                          <a:prstGeom prst="rect">
                            <a:avLst/>
                          </a:prstGeom>
                          <a:noFill/>
                          <a:ln>
                            <a:noFill/>
                          </a:ln>
                        </pic:spPr>
                      </pic:pic>
                    </a:graphicData>
                  </a:graphic>
                </wp:inline>
              </w:drawing>
            </w:r>
          </w:p>
        </w:tc>
        <w:tc>
          <w:tcPr>
            <w:tcW w:w="150" w:type="dxa"/>
            <w:vAlign w:val="center"/>
          </w:tcPr>
          <w:p w:rsidR="003B12AA" w:rsidRDefault="003B12AA" w:rsidP="007510DA">
            <w:pPr>
              <w:jc w:val="both"/>
              <w:rPr>
                <w:sz w:val="28"/>
              </w:rPr>
            </w:pPr>
          </w:p>
        </w:tc>
        <w:tc>
          <w:tcPr>
            <w:tcW w:w="0" w:type="auto"/>
            <w:vAlign w:val="center"/>
          </w:tcPr>
          <w:p w:rsidR="003B12AA" w:rsidRDefault="003B12AA" w:rsidP="007510DA">
            <w:pPr>
              <w:jc w:val="both"/>
              <w:rPr>
                <w:sz w:val="28"/>
              </w:rPr>
            </w:pPr>
            <w:r>
              <w:rPr>
                <w:sz w:val="28"/>
              </w:rPr>
              <w:t xml:space="preserve">2) Проденьте широкий конец в образовавшуюся шейную петлю, и опустите вниз. </w:t>
            </w:r>
          </w:p>
        </w:tc>
      </w:tr>
      <w:tr w:rsidR="003B12AA" w:rsidTr="007510DA">
        <w:trPr>
          <w:tblCellSpacing w:w="15" w:type="dxa"/>
        </w:trPr>
        <w:tc>
          <w:tcPr>
            <w:tcW w:w="0" w:type="auto"/>
            <w:vAlign w:val="center"/>
          </w:tcPr>
          <w:p w:rsidR="003B12AA" w:rsidRDefault="003B12AA" w:rsidP="007510DA">
            <w:pPr>
              <w:jc w:val="both"/>
              <w:rPr>
                <w:sz w:val="28"/>
              </w:rPr>
            </w:pPr>
            <w:r>
              <w:rPr>
                <w:noProof/>
                <w:sz w:val="28"/>
              </w:rPr>
              <w:drawing>
                <wp:inline distT="0" distB="0" distL="0" distR="0">
                  <wp:extent cx="2790825" cy="2543175"/>
                  <wp:effectExtent l="0" t="0" r="9525" b="9525"/>
                  <wp:docPr id="14" name="Рисунок 14" descr="tie-03-windso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tie-03-windsor-0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90825" cy="2543175"/>
                          </a:xfrm>
                          <a:prstGeom prst="rect">
                            <a:avLst/>
                          </a:prstGeom>
                          <a:noFill/>
                          <a:ln>
                            <a:noFill/>
                          </a:ln>
                        </pic:spPr>
                      </pic:pic>
                    </a:graphicData>
                  </a:graphic>
                </wp:inline>
              </w:drawing>
            </w:r>
          </w:p>
        </w:tc>
        <w:tc>
          <w:tcPr>
            <w:tcW w:w="150" w:type="dxa"/>
            <w:vAlign w:val="center"/>
          </w:tcPr>
          <w:p w:rsidR="003B12AA" w:rsidRDefault="003B12AA" w:rsidP="007510DA">
            <w:pPr>
              <w:jc w:val="both"/>
              <w:rPr>
                <w:sz w:val="28"/>
              </w:rPr>
            </w:pPr>
          </w:p>
        </w:tc>
        <w:tc>
          <w:tcPr>
            <w:tcW w:w="0" w:type="auto"/>
            <w:vAlign w:val="center"/>
          </w:tcPr>
          <w:p w:rsidR="003B12AA" w:rsidRDefault="003B12AA" w:rsidP="007510DA">
            <w:pPr>
              <w:jc w:val="both"/>
              <w:rPr>
                <w:sz w:val="28"/>
              </w:rPr>
            </w:pPr>
            <w:r>
              <w:rPr>
                <w:sz w:val="28"/>
              </w:rPr>
              <w:t xml:space="preserve">3) Протяните широкий конец за узлом на левую сторону. </w:t>
            </w:r>
          </w:p>
        </w:tc>
      </w:tr>
      <w:tr w:rsidR="003B12AA" w:rsidTr="007510DA">
        <w:trPr>
          <w:tblCellSpacing w:w="15" w:type="dxa"/>
        </w:trPr>
        <w:tc>
          <w:tcPr>
            <w:tcW w:w="0" w:type="auto"/>
            <w:vAlign w:val="center"/>
          </w:tcPr>
          <w:p w:rsidR="003B12AA" w:rsidRDefault="003B12AA" w:rsidP="007510DA">
            <w:pPr>
              <w:jc w:val="both"/>
              <w:rPr>
                <w:sz w:val="28"/>
              </w:rPr>
            </w:pPr>
            <w:r>
              <w:rPr>
                <w:noProof/>
                <w:sz w:val="28"/>
              </w:rPr>
              <w:lastRenderedPageBreak/>
              <w:drawing>
                <wp:inline distT="0" distB="0" distL="0" distR="0">
                  <wp:extent cx="2790825" cy="2543175"/>
                  <wp:effectExtent l="0" t="0" r="9525" b="9525"/>
                  <wp:docPr id="13" name="Рисунок 13" descr="tie-03-windsor-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tie-03-windsor-0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90825" cy="2543175"/>
                          </a:xfrm>
                          <a:prstGeom prst="rect">
                            <a:avLst/>
                          </a:prstGeom>
                          <a:noFill/>
                          <a:ln>
                            <a:noFill/>
                          </a:ln>
                        </pic:spPr>
                      </pic:pic>
                    </a:graphicData>
                  </a:graphic>
                </wp:inline>
              </w:drawing>
            </w:r>
          </w:p>
        </w:tc>
        <w:tc>
          <w:tcPr>
            <w:tcW w:w="150" w:type="dxa"/>
            <w:vAlign w:val="center"/>
          </w:tcPr>
          <w:p w:rsidR="003B12AA" w:rsidRDefault="003B12AA" w:rsidP="007510DA">
            <w:pPr>
              <w:jc w:val="both"/>
              <w:rPr>
                <w:sz w:val="28"/>
              </w:rPr>
            </w:pPr>
          </w:p>
        </w:tc>
        <w:tc>
          <w:tcPr>
            <w:tcW w:w="0" w:type="auto"/>
            <w:vAlign w:val="center"/>
          </w:tcPr>
          <w:p w:rsidR="003B12AA" w:rsidRDefault="003B12AA" w:rsidP="007510DA">
            <w:pPr>
              <w:jc w:val="both"/>
              <w:rPr>
                <w:sz w:val="28"/>
              </w:rPr>
            </w:pPr>
            <w:r>
              <w:rPr>
                <w:sz w:val="28"/>
              </w:rPr>
              <w:t xml:space="preserve">4) Ещё раз проденьте широкий конец в шейную петлю сверху вниз. </w:t>
            </w:r>
          </w:p>
        </w:tc>
      </w:tr>
      <w:tr w:rsidR="003B12AA" w:rsidTr="007510DA">
        <w:trPr>
          <w:tblCellSpacing w:w="15" w:type="dxa"/>
        </w:trPr>
        <w:tc>
          <w:tcPr>
            <w:tcW w:w="0" w:type="auto"/>
            <w:vAlign w:val="center"/>
          </w:tcPr>
          <w:p w:rsidR="003B12AA" w:rsidRDefault="003B12AA" w:rsidP="007510DA">
            <w:pPr>
              <w:jc w:val="both"/>
              <w:rPr>
                <w:sz w:val="28"/>
              </w:rPr>
            </w:pPr>
            <w:r>
              <w:rPr>
                <w:noProof/>
                <w:sz w:val="28"/>
              </w:rPr>
              <w:drawing>
                <wp:inline distT="0" distB="0" distL="0" distR="0">
                  <wp:extent cx="2790825" cy="2543175"/>
                  <wp:effectExtent l="0" t="0" r="9525" b="9525"/>
                  <wp:docPr id="12" name="Рисунок 12" descr="tie-03-windsor-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tie-03-windsor-0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90825" cy="2543175"/>
                          </a:xfrm>
                          <a:prstGeom prst="rect">
                            <a:avLst/>
                          </a:prstGeom>
                          <a:noFill/>
                          <a:ln>
                            <a:noFill/>
                          </a:ln>
                        </pic:spPr>
                      </pic:pic>
                    </a:graphicData>
                  </a:graphic>
                </wp:inline>
              </w:drawing>
            </w:r>
          </w:p>
        </w:tc>
        <w:tc>
          <w:tcPr>
            <w:tcW w:w="150" w:type="dxa"/>
            <w:vAlign w:val="center"/>
          </w:tcPr>
          <w:p w:rsidR="003B12AA" w:rsidRDefault="003B12AA" w:rsidP="007510DA">
            <w:pPr>
              <w:jc w:val="both"/>
              <w:rPr>
                <w:sz w:val="28"/>
              </w:rPr>
            </w:pPr>
          </w:p>
        </w:tc>
        <w:tc>
          <w:tcPr>
            <w:tcW w:w="0" w:type="auto"/>
            <w:vAlign w:val="center"/>
          </w:tcPr>
          <w:p w:rsidR="003B12AA" w:rsidRDefault="003B12AA" w:rsidP="007510DA">
            <w:pPr>
              <w:jc w:val="both"/>
              <w:rPr>
                <w:sz w:val="28"/>
              </w:rPr>
            </w:pPr>
            <w:r>
              <w:rPr>
                <w:sz w:val="28"/>
              </w:rPr>
              <w:t xml:space="preserve">5) Направьте широкий конец галстука вправо над </w:t>
            </w:r>
            <w:proofErr w:type="gramStart"/>
            <w:r>
              <w:rPr>
                <w:sz w:val="28"/>
              </w:rPr>
              <w:t>узким</w:t>
            </w:r>
            <w:proofErr w:type="gramEnd"/>
            <w:r>
              <w:rPr>
                <w:sz w:val="28"/>
              </w:rPr>
              <w:t xml:space="preserve">, как показано на рисунке. </w:t>
            </w:r>
          </w:p>
        </w:tc>
      </w:tr>
      <w:tr w:rsidR="003B12AA" w:rsidTr="007510DA">
        <w:trPr>
          <w:tblCellSpacing w:w="15" w:type="dxa"/>
        </w:trPr>
        <w:tc>
          <w:tcPr>
            <w:tcW w:w="0" w:type="auto"/>
            <w:vAlign w:val="center"/>
          </w:tcPr>
          <w:p w:rsidR="003B12AA" w:rsidRDefault="003B12AA" w:rsidP="007510DA">
            <w:pPr>
              <w:jc w:val="both"/>
              <w:rPr>
                <w:sz w:val="28"/>
              </w:rPr>
            </w:pPr>
            <w:r>
              <w:rPr>
                <w:noProof/>
                <w:sz w:val="28"/>
              </w:rPr>
              <w:drawing>
                <wp:inline distT="0" distB="0" distL="0" distR="0">
                  <wp:extent cx="2790825" cy="2543175"/>
                  <wp:effectExtent l="0" t="0" r="9525" b="9525"/>
                  <wp:docPr id="11" name="Рисунок 11" descr="tie-03-windsor-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tie-03-windsor-0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90825" cy="2543175"/>
                          </a:xfrm>
                          <a:prstGeom prst="rect">
                            <a:avLst/>
                          </a:prstGeom>
                          <a:noFill/>
                          <a:ln>
                            <a:noFill/>
                          </a:ln>
                        </pic:spPr>
                      </pic:pic>
                    </a:graphicData>
                  </a:graphic>
                </wp:inline>
              </w:drawing>
            </w:r>
          </w:p>
        </w:tc>
        <w:tc>
          <w:tcPr>
            <w:tcW w:w="150" w:type="dxa"/>
            <w:vAlign w:val="center"/>
          </w:tcPr>
          <w:p w:rsidR="003B12AA" w:rsidRDefault="003B12AA" w:rsidP="007510DA">
            <w:pPr>
              <w:jc w:val="both"/>
              <w:rPr>
                <w:sz w:val="28"/>
              </w:rPr>
            </w:pPr>
          </w:p>
        </w:tc>
        <w:tc>
          <w:tcPr>
            <w:tcW w:w="0" w:type="auto"/>
            <w:vAlign w:val="center"/>
          </w:tcPr>
          <w:p w:rsidR="003B12AA" w:rsidRDefault="003B12AA" w:rsidP="007510DA">
            <w:pPr>
              <w:jc w:val="both"/>
              <w:rPr>
                <w:sz w:val="28"/>
              </w:rPr>
            </w:pPr>
            <w:r>
              <w:rPr>
                <w:sz w:val="28"/>
              </w:rPr>
              <w:t xml:space="preserve">6) Поднимите широкий конец и проведите его через петлю в третий раз, протяните вперёд. </w:t>
            </w:r>
          </w:p>
        </w:tc>
      </w:tr>
      <w:tr w:rsidR="003B12AA" w:rsidTr="007510DA">
        <w:trPr>
          <w:tblCellSpacing w:w="15" w:type="dxa"/>
        </w:trPr>
        <w:tc>
          <w:tcPr>
            <w:tcW w:w="0" w:type="auto"/>
            <w:vAlign w:val="center"/>
          </w:tcPr>
          <w:p w:rsidR="003B12AA" w:rsidRDefault="003B12AA" w:rsidP="007510DA">
            <w:pPr>
              <w:jc w:val="both"/>
              <w:rPr>
                <w:sz w:val="28"/>
              </w:rPr>
            </w:pPr>
            <w:r>
              <w:rPr>
                <w:noProof/>
                <w:sz w:val="28"/>
              </w:rPr>
              <w:lastRenderedPageBreak/>
              <w:drawing>
                <wp:inline distT="0" distB="0" distL="0" distR="0">
                  <wp:extent cx="2790825" cy="2543175"/>
                  <wp:effectExtent l="0" t="0" r="9525" b="9525"/>
                  <wp:docPr id="10" name="Рисунок 10" descr="tie-03-windsor-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tie-03-windsor-0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90825" cy="2543175"/>
                          </a:xfrm>
                          <a:prstGeom prst="rect">
                            <a:avLst/>
                          </a:prstGeom>
                          <a:noFill/>
                          <a:ln>
                            <a:noFill/>
                          </a:ln>
                        </pic:spPr>
                      </pic:pic>
                    </a:graphicData>
                  </a:graphic>
                </wp:inline>
              </w:drawing>
            </w:r>
          </w:p>
        </w:tc>
        <w:tc>
          <w:tcPr>
            <w:tcW w:w="150" w:type="dxa"/>
            <w:vAlign w:val="center"/>
          </w:tcPr>
          <w:p w:rsidR="003B12AA" w:rsidRDefault="003B12AA" w:rsidP="007510DA">
            <w:pPr>
              <w:jc w:val="both"/>
              <w:rPr>
                <w:sz w:val="28"/>
              </w:rPr>
            </w:pPr>
          </w:p>
        </w:tc>
        <w:tc>
          <w:tcPr>
            <w:tcW w:w="0" w:type="auto"/>
            <w:vAlign w:val="center"/>
          </w:tcPr>
          <w:p w:rsidR="003B12AA" w:rsidRDefault="003B12AA" w:rsidP="007510DA">
            <w:pPr>
              <w:jc w:val="both"/>
              <w:rPr>
                <w:sz w:val="28"/>
              </w:rPr>
            </w:pPr>
            <w:r>
              <w:rPr>
                <w:sz w:val="28"/>
              </w:rPr>
              <w:t xml:space="preserve">7) Наконец, осторожно потяните за широкий конец, чтобы затянуть узел, и подтяните галстук к воротничку. </w:t>
            </w:r>
          </w:p>
        </w:tc>
      </w:tr>
      <w:tr w:rsidR="003B12AA" w:rsidTr="007510DA">
        <w:trPr>
          <w:tblCellSpacing w:w="15" w:type="dxa"/>
        </w:trPr>
        <w:tc>
          <w:tcPr>
            <w:tcW w:w="0" w:type="auto"/>
            <w:vAlign w:val="center"/>
          </w:tcPr>
          <w:p w:rsidR="003B12AA" w:rsidRDefault="003B12AA" w:rsidP="007510DA">
            <w:pPr>
              <w:jc w:val="both"/>
              <w:rPr>
                <w:sz w:val="28"/>
              </w:rPr>
            </w:pPr>
            <w:r>
              <w:rPr>
                <w:noProof/>
                <w:sz w:val="28"/>
              </w:rPr>
              <w:drawing>
                <wp:inline distT="0" distB="0" distL="0" distR="0">
                  <wp:extent cx="2790825" cy="2543175"/>
                  <wp:effectExtent l="0" t="0" r="9525" b="9525"/>
                  <wp:docPr id="9" name="Рисунок 9" descr="tie-03-windsor-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tie-03-windsor-0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790825" cy="2543175"/>
                          </a:xfrm>
                          <a:prstGeom prst="rect">
                            <a:avLst/>
                          </a:prstGeom>
                          <a:noFill/>
                          <a:ln>
                            <a:noFill/>
                          </a:ln>
                        </pic:spPr>
                      </pic:pic>
                    </a:graphicData>
                  </a:graphic>
                </wp:inline>
              </w:drawing>
            </w:r>
          </w:p>
        </w:tc>
        <w:tc>
          <w:tcPr>
            <w:tcW w:w="150" w:type="dxa"/>
            <w:vAlign w:val="center"/>
          </w:tcPr>
          <w:p w:rsidR="003B12AA" w:rsidRDefault="003B12AA" w:rsidP="007510DA">
            <w:pPr>
              <w:jc w:val="both"/>
              <w:rPr>
                <w:sz w:val="28"/>
              </w:rPr>
            </w:pPr>
          </w:p>
        </w:tc>
        <w:tc>
          <w:tcPr>
            <w:tcW w:w="0" w:type="auto"/>
            <w:vAlign w:val="center"/>
          </w:tcPr>
          <w:p w:rsidR="003B12AA" w:rsidRDefault="003B12AA" w:rsidP="007510DA">
            <w:pPr>
              <w:jc w:val="both"/>
              <w:rPr>
                <w:sz w:val="28"/>
              </w:rPr>
            </w:pPr>
            <w:r>
              <w:rPr>
                <w:sz w:val="28"/>
              </w:rPr>
              <w:t xml:space="preserve">8) Если концы галстука не совпадают, начните заново, соответственно подрегулировав длину широкого и узкого концов. </w:t>
            </w:r>
            <w:r>
              <w:rPr>
                <w:sz w:val="28"/>
              </w:rPr>
              <w:br/>
              <w:t xml:space="preserve">Убедитесь, что галстук хорошо лежит под воротничком, и выровняйте узел строго по центру. </w:t>
            </w:r>
          </w:p>
        </w:tc>
      </w:tr>
    </w:tbl>
    <w:p w:rsidR="003B12AA" w:rsidRDefault="003B12AA" w:rsidP="003B12AA"/>
    <w:p w:rsidR="003B12AA" w:rsidRDefault="003B12AA" w:rsidP="003B12AA"/>
    <w:p w:rsidR="003B12AA" w:rsidRDefault="003B12AA" w:rsidP="003B12AA">
      <w:pPr>
        <w:pStyle w:val="1"/>
        <w:numPr>
          <w:ilvl w:val="0"/>
          <w:numId w:val="2"/>
        </w:numPr>
        <w:jc w:val="center"/>
        <w:rPr>
          <w:rFonts w:ascii="Times New Roman" w:hAnsi="Times New Roman" w:cs="Times New Roman"/>
          <w:sz w:val="36"/>
          <w:szCs w:val="28"/>
          <w:lang w:val="en-US"/>
        </w:rPr>
      </w:pPr>
      <w:proofErr w:type="spellStart"/>
      <w:r>
        <w:rPr>
          <w:rFonts w:ascii="Times New Roman" w:hAnsi="Times New Roman" w:cs="Times New Roman"/>
          <w:sz w:val="36"/>
          <w:szCs w:val="28"/>
        </w:rPr>
        <w:t>Полувиндзор</w:t>
      </w:r>
      <w:proofErr w:type="spellEnd"/>
      <w:r>
        <w:rPr>
          <w:rFonts w:ascii="Times New Roman" w:hAnsi="Times New Roman" w:cs="Times New Roman"/>
          <w:sz w:val="36"/>
          <w:szCs w:val="28"/>
          <w:lang w:val="en-US"/>
        </w:rPr>
        <w:t xml:space="preserve"> (Half-Windsor)</w:t>
      </w:r>
    </w:p>
    <w:p w:rsidR="003B12AA" w:rsidRDefault="003B12AA" w:rsidP="003B12AA">
      <w:pPr>
        <w:rPr>
          <w:lang w:val="en-US"/>
        </w:rPr>
      </w:pPr>
    </w:p>
    <w:p w:rsidR="003B12AA" w:rsidRDefault="003B12AA" w:rsidP="003B12AA">
      <w:pPr>
        <w:jc w:val="both"/>
        <w:rPr>
          <w:sz w:val="28"/>
        </w:rPr>
      </w:pPr>
      <w:r>
        <w:rPr>
          <w:sz w:val="28"/>
        </w:rPr>
        <w:t xml:space="preserve">Если вы предпочитаете строгий стиль, попробуйте </w:t>
      </w:r>
      <w:proofErr w:type="spellStart"/>
      <w:r>
        <w:rPr>
          <w:sz w:val="28"/>
        </w:rPr>
        <w:t>полувиндзорский</w:t>
      </w:r>
      <w:proofErr w:type="spellEnd"/>
      <w:r>
        <w:rPr>
          <w:sz w:val="28"/>
        </w:rPr>
        <w:t xml:space="preserve"> узел. Это средний по ширине треугольный узел, который выглядит более официально, чем четверной узел. Прекрасно подойдёт к любой ситуации. </w:t>
      </w:r>
      <w:proofErr w:type="gramStart"/>
      <w:r>
        <w:rPr>
          <w:sz w:val="28"/>
        </w:rPr>
        <w:t>Предпочтителен</w:t>
      </w:r>
      <w:proofErr w:type="gramEnd"/>
      <w:r>
        <w:rPr>
          <w:sz w:val="28"/>
        </w:rPr>
        <w:t xml:space="preserve"> для рубашек с классическим воротничком и широких галстуков из тонких или средних по плотности тканей. </w:t>
      </w:r>
    </w:p>
    <w:p w:rsidR="003B12AA" w:rsidRDefault="003B12AA" w:rsidP="003B12AA">
      <w:pPr>
        <w:jc w:val="both"/>
        <w:rPr>
          <w:sz w:val="28"/>
        </w:rPr>
      </w:pP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4485"/>
        <w:gridCol w:w="180"/>
        <w:gridCol w:w="4780"/>
      </w:tblGrid>
      <w:tr w:rsidR="003B12AA" w:rsidTr="007510DA">
        <w:trPr>
          <w:tblCellSpacing w:w="15" w:type="dxa"/>
        </w:trPr>
        <w:tc>
          <w:tcPr>
            <w:tcW w:w="0" w:type="auto"/>
            <w:vAlign w:val="center"/>
          </w:tcPr>
          <w:p w:rsidR="003B12AA" w:rsidRDefault="003B12AA" w:rsidP="007510DA">
            <w:pPr>
              <w:jc w:val="both"/>
              <w:rPr>
                <w:sz w:val="28"/>
              </w:rPr>
            </w:pPr>
            <w:r>
              <w:rPr>
                <w:noProof/>
                <w:sz w:val="28"/>
              </w:rPr>
              <w:lastRenderedPageBreak/>
              <w:drawing>
                <wp:inline distT="0" distB="0" distL="0" distR="0">
                  <wp:extent cx="2790825" cy="2543175"/>
                  <wp:effectExtent l="0" t="0" r="9525" b="9525"/>
                  <wp:docPr id="8" name="Рисунок 8" descr="tie-04-half-windso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ie-04-half-windsor-0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90825" cy="2543175"/>
                          </a:xfrm>
                          <a:prstGeom prst="rect">
                            <a:avLst/>
                          </a:prstGeom>
                          <a:noFill/>
                          <a:ln>
                            <a:noFill/>
                          </a:ln>
                        </pic:spPr>
                      </pic:pic>
                    </a:graphicData>
                  </a:graphic>
                </wp:inline>
              </w:drawing>
            </w:r>
          </w:p>
        </w:tc>
        <w:tc>
          <w:tcPr>
            <w:tcW w:w="150" w:type="dxa"/>
            <w:vAlign w:val="center"/>
          </w:tcPr>
          <w:p w:rsidR="003B12AA" w:rsidRDefault="003B12AA" w:rsidP="007510DA">
            <w:pPr>
              <w:jc w:val="both"/>
              <w:rPr>
                <w:sz w:val="28"/>
              </w:rPr>
            </w:pPr>
          </w:p>
        </w:tc>
        <w:tc>
          <w:tcPr>
            <w:tcW w:w="0" w:type="auto"/>
            <w:vAlign w:val="center"/>
          </w:tcPr>
          <w:p w:rsidR="003B12AA" w:rsidRDefault="003B12AA" w:rsidP="007510DA">
            <w:pPr>
              <w:jc w:val="both"/>
              <w:rPr>
                <w:sz w:val="28"/>
              </w:rPr>
            </w:pPr>
            <w:r>
              <w:rPr>
                <w:sz w:val="28"/>
              </w:rPr>
              <w:t xml:space="preserve">1) Наденьте галстук на шею так, чтобы широкий конец был сантиметров на 30 длиннее, чем узкий. </w:t>
            </w:r>
            <w:r>
              <w:rPr>
                <w:sz w:val="28"/>
              </w:rPr>
              <w:br/>
              <w:t xml:space="preserve">Перекрестите концы (широкий конец галстука должен располагаться над </w:t>
            </w:r>
            <w:proofErr w:type="gramStart"/>
            <w:r>
              <w:rPr>
                <w:sz w:val="28"/>
              </w:rPr>
              <w:t>узким</w:t>
            </w:r>
            <w:proofErr w:type="gramEnd"/>
            <w:r>
              <w:rPr>
                <w:sz w:val="28"/>
              </w:rPr>
              <w:t xml:space="preserve">). </w:t>
            </w:r>
          </w:p>
        </w:tc>
      </w:tr>
      <w:tr w:rsidR="003B12AA" w:rsidTr="007510DA">
        <w:trPr>
          <w:tblCellSpacing w:w="15" w:type="dxa"/>
        </w:trPr>
        <w:tc>
          <w:tcPr>
            <w:tcW w:w="0" w:type="auto"/>
            <w:vAlign w:val="center"/>
          </w:tcPr>
          <w:p w:rsidR="003B12AA" w:rsidRDefault="003B12AA" w:rsidP="007510DA">
            <w:pPr>
              <w:jc w:val="both"/>
              <w:rPr>
                <w:sz w:val="28"/>
              </w:rPr>
            </w:pPr>
            <w:r>
              <w:rPr>
                <w:noProof/>
                <w:sz w:val="28"/>
              </w:rPr>
              <w:drawing>
                <wp:inline distT="0" distB="0" distL="0" distR="0">
                  <wp:extent cx="2790825" cy="2543175"/>
                  <wp:effectExtent l="0" t="0" r="9525" b="9525"/>
                  <wp:docPr id="7" name="Рисунок 7" descr="tie-04-half-windso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ie-04-half-windsor-0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790825" cy="2543175"/>
                          </a:xfrm>
                          <a:prstGeom prst="rect">
                            <a:avLst/>
                          </a:prstGeom>
                          <a:noFill/>
                          <a:ln>
                            <a:noFill/>
                          </a:ln>
                        </pic:spPr>
                      </pic:pic>
                    </a:graphicData>
                  </a:graphic>
                </wp:inline>
              </w:drawing>
            </w:r>
          </w:p>
        </w:tc>
        <w:tc>
          <w:tcPr>
            <w:tcW w:w="150" w:type="dxa"/>
            <w:vAlign w:val="center"/>
          </w:tcPr>
          <w:p w:rsidR="003B12AA" w:rsidRDefault="003B12AA" w:rsidP="007510DA">
            <w:pPr>
              <w:jc w:val="both"/>
              <w:rPr>
                <w:sz w:val="28"/>
              </w:rPr>
            </w:pPr>
          </w:p>
        </w:tc>
        <w:tc>
          <w:tcPr>
            <w:tcW w:w="0" w:type="auto"/>
            <w:vAlign w:val="center"/>
          </w:tcPr>
          <w:p w:rsidR="003B12AA" w:rsidRDefault="003B12AA" w:rsidP="007510DA">
            <w:pPr>
              <w:jc w:val="both"/>
              <w:rPr>
                <w:sz w:val="28"/>
              </w:rPr>
            </w:pPr>
            <w:r>
              <w:rPr>
                <w:sz w:val="28"/>
              </w:rPr>
              <w:t xml:space="preserve">2) Оберните широкий конец вокруг </w:t>
            </w:r>
            <w:proofErr w:type="gramStart"/>
            <w:r>
              <w:rPr>
                <w:sz w:val="28"/>
              </w:rPr>
              <w:t>узкого</w:t>
            </w:r>
            <w:proofErr w:type="gramEnd"/>
            <w:r>
              <w:rPr>
                <w:sz w:val="28"/>
              </w:rPr>
              <w:t xml:space="preserve">. </w:t>
            </w:r>
          </w:p>
        </w:tc>
      </w:tr>
      <w:tr w:rsidR="003B12AA" w:rsidTr="007510DA">
        <w:trPr>
          <w:tblCellSpacing w:w="15" w:type="dxa"/>
        </w:trPr>
        <w:tc>
          <w:tcPr>
            <w:tcW w:w="0" w:type="auto"/>
            <w:vAlign w:val="center"/>
          </w:tcPr>
          <w:p w:rsidR="003B12AA" w:rsidRDefault="003B12AA" w:rsidP="007510DA">
            <w:pPr>
              <w:jc w:val="both"/>
              <w:rPr>
                <w:sz w:val="28"/>
              </w:rPr>
            </w:pPr>
            <w:r>
              <w:rPr>
                <w:noProof/>
                <w:sz w:val="28"/>
              </w:rPr>
              <w:drawing>
                <wp:inline distT="0" distB="0" distL="0" distR="0">
                  <wp:extent cx="2790825" cy="2543175"/>
                  <wp:effectExtent l="0" t="0" r="9525" b="9525"/>
                  <wp:docPr id="6" name="Рисунок 6" descr="tie-04-half-windso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ie-04-half-windsor-0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790825" cy="2543175"/>
                          </a:xfrm>
                          <a:prstGeom prst="rect">
                            <a:avLst/>
                          </a:prstGeom>
                          <a:noFill/>
                          <a:ln>
                            <a:noFill/>
                          </a:ln>
                        </pic:spPr>
                      </pic:pic>
                    </a:graphicData>
                  </a:graphic>
                </wp:inline>
              </w:drawing>
            </w:r>
          </w:p>
        </w:tc>
        <w:tc>
          <w:tcPr>
            <w:tcW w:w="150" w:type="dxa"/>
            <w:vAlign w:val="center"/>
          </w:tcPr>
          <w:p w:rsidR="003B12AA" w:rsidRDefault="003B12AA" w:rsidP="007510DA">
            <w:pPr>
              <w:jc w:val="both"/>
              <w:rPr>
                <w:sz w:val="28"/>
              </w:rPr>
            </w:pPr>
          </w:p>
        </w:tc>
        <w:tc>
          <w:tcPr>
            <w:tcW w:w="0" w:type="auto"/>
            <w:vAlign w:val="center"/>
          </w:tcPr>
          <w:p w:rsidR="003B12AA" w:rsidRDefault="003B12AA" w:rsidP="007510DA">
            <w:pPr>
              <w:jc w:val="both"/>
              <w:rPr>
                <w:sz w:val="28"/>
              </w:rPr>
            </w:pPr>
            <w:r>
              <w:rPr>
                <w:sz w:val="28"/>
              </w:rPr>
              <w:t xml:space="preserve">3) Проведите широкий конец галстука через шейную петлю, и опустите вниз. </w:t>
            </w:r>
          </w:p>
        </w:tc>
      </w:tr>
      <w:tr w:rsidR="003B12AA" w:rsidTr="007510DA">
        <w:trPr>
          <w:tblCellSpacing w:w="15" w:type="dxa"/>
        </w:trPr>
        <w:tc>
          <w:tcPr>
            <w:tcW w:w="0" w:type="auto"/>
            <w:vAlign w:val="center"/>
          </w:tcPr>
          <w:p w:rsidR="003B12AA" w:rsidRDefault="003B12AA" w:rsidP="007510DA">
            <w:pPr>
              <w:jc w:val="both"/>
              <w:rPr>
                <w:sz w:val="28"/>
              </w:rPr>
            </w:pPr>
            <w:r>
              <w:rPr>
                <w:noProof/>
                <w:sz w:val="28"/>
              </w:rPr>
              <w:lastRenderedPageBreak/>
              <w:drawing>
                <wp:inline distT="0" distB="0" distL="0" distR="0">
                  <wp:extent cx="2790825" cy="2543175"/>
                  <wp:effectExtent l="0" t="0" r="9525" b="9525"/>
                  <wp:docPr id="5" name="Рисунок 5" descr="tie-04-half-windsor-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ie-04-half-windsor-0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790825" cy="2543175"/>
                          </a:xfrm>
                          <a:prstGeom prst="rect">
                            <a:avLst/>
                          </a:prstGeom>
                          <a:noFill/>
                          <a:ln>
                            <a:noFill/>
                          </a:ln>
                        </pic:spPr>
                      </pic:pic>
                    </a:graphicData>
                  </a:graphic>
                </wp:inline>
              </w:drawing>
            </w:r>
          </w:p>
        </w:tc>
        <w:tc>
          <w:tcPr>
            <w:tcW w:w="150" w:type="dxa"/>
            <w:vAlign w:val="center"/>
          </w:tcPr>
          <w:p w:rsidR="003B12AA" w:rsidRDefault="003B12AA" w:rsidP="007510DA">
            <w:pPr>
              <w:jc w:val="both"/>
              <w:rPr>
                <w:sz w:val="28"/>
              </w:rPr>
            </w:pPr>
          </w:p>
        </w:tc>
        <w:tc>
          <w:tcPr>
            <w:tcW w:w="0" w:type="auto"/>
            <w:vAlign w:val="center"/>
          </w:tcPr>
          <w:p w:rsidR="003B12AA" w:rsidRDefault="003B12AA" w:rsidP="007510DA">
            <w:pPr>
              <w:jc w:val="both"/>
              <w:rPr>
                <w:sz w:val="28"/>
              </w:rPr>
            </w:pPr>
            <w:r>
              <w:rPr>
                <w:sz w:val="28"/>
              </w:rPr>
              <w:t xml:space="preserve">4) Оберните широкий конец спереди поверх узла. </w:t>
            </w:r>
          </w:p>
        </w:tc>
      </w:tr>
      <w:tr w:rsidR="003B12AA" w:rsidTr="007510DA">
        <w:trPr>
          <w:tblCellSpacing w:w="15" w:type="dxa"/>
        </w:trPr>
        <w:tc>
          <w:tcPr>
            <w:tcW w:w="0" w:type="auto"/>
            <w:vAlign w:val="center"/>
          </w:tcPr>
          <w:p w:rsidR="003B12AA" w:rsidRDefault="003B12AA" w:rsidP="007510DA">
            <w:pPr>
              <w:jc w:val="both"/>
              <w:rPr>
                <w:sz w:val="28"/>
              </w:rPr>
            </w:pPr>
            <w:r>
              <w:rPr>
                <w:noProof/>
                <w:sz w:val="28"/>
              </w:rPr>
              <w:drawing>
                <wp:inline distT="0" distB="0" distL="0" distR="0">
                  <wp:extent cx="2790825" cy="2543175"/>
                  <wp:effectExtent l="0" t="0" r="9525" b="9525"/>
                  <wp:docPr id="4" name="Рисунок 4" descr="tie-04-half-windsor-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ie-04-half-windsor-0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790825" cy="2543175"/>
                          </a:xfrm>
                          <a:prstGeom prst="rect">
                            <a:avLst/>
                          </a:prstGeom>
                          <a:noFill/>
                          <a:ln>
                            <a:noFill/>
                          </a:ln>
                        </pic:spPr>
                      </pic:pic>
                    </a:graphicData>
                  </a:graphic>
                </wp:inline>
              </w:drawing>
            </w:r>
          </w:p>
        </w:tc>
        <w:tc>
          <w:tcPr>
            <w:tcW w:w="150" w:type="dxa"/>
            <w:vAlign w:val="center"/>
          </w:tcPr>
          <w:p w:rsidR="003B12AA" w:rsidRDefault="003B12AA" w:rsidP="007510DA">
            <w:pPr>
              <w:jc w:val="both"/>
              <w:rPr>
                <w:sz w:val="28"/>
              </w:rPr>
            </w:pPr>
          </w:p>
        </w:tc>
        <w:tc>
          <w:tcPr>
            <w:tcW w:w="0" w:type="auto"/>
            <w:vAlign w:val="center"/>
          </w:tcPr>
          <w:p w:rsidR="003B12AA" w:rsidRDefault="003B12AA" w:rsidP="007510DA">
            <w:pPr>
              <w:jc w:val="both"/>
              <w:rPr>
                <w:sz w:val="28"/>
              </w:rPr>
            </w:pPr>
            <w:r>
              <w:rPr>
                <w:sz w:val="28"/>
              </w:rPr>
              <w:t xml:space="preserve">5) Проведите его в петлю между галстуком и воротничком ещё раз. </w:t>
            </w:r>
          </w:p>
        </w:tc>
      </w:tr>
      <w:tr w:rsidR="003B12AA" w:rsidTr="007510DA">
        <w:trPr>
          <w:tblCellSpacing w:w="15" w:type="dxa"/>
        </w:trPr>
        <w:tc>
          <w:tcPr>
            <w:tcW w:w="0" w:type="auto"/>
            <w:vAlign w:val="center"/>
          </w:tcPr>
          <w:p w:rsidR="003B12AA" w:rsidRDefault="003B12AA" w:rsidP="007510DA">
            <w:pPr>
              <w:jc w:val="both"/>
              <w:rPr>
                <w:sz w:val="28"/>
              </w:rPr>
            </w:pPr>
            <w:r>
              <w:rPr>
                <w:noProof/>
                <w:sz w:val="28"/>
              </w:rPr>
              <w:drawing>
                <wp:inline distT="0" distB="0" distL="0" distR="0">
                  <wp:extent cx="2790825" cy="2543175"/>
                  <wp:effectExtent l="0" t="0" r="9525" b="9525"/>
                  <wp:docPr id="3" name="Рисунок 3" descr="tie-04-half-windsor-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e-04-half-windsor-0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90825" cy="2543175"/>
                          </a:xfrm>
                          <a:prstGeom prst="rect">
                            <a:avLst/>
                          </a:prstGeom>
                          <a:noFill/>
                          <a:ln>
                            <a:noFill/>
                          </a:ln>
                        </pic:spPr>
                      </pic:pic>
                    </a:graphicData>
                  </a:graphic>
                </wp:inline>
              </w:drawing>
            </w:r>
          </w:p>
        </w:tc>
        <w:tc>
          <w:tcPr>
            <w:tcW w:w="150" w:type="dxa"/>
            <w:vAlign w:val="center"/>
          </w:tcPr>
          <w:p w:rsidR="003B12AA" w:rsidRDefault="003B12AA" w:rsidP="007510DA">
            <w:pPr>
              <w:jc w:val="both"/>
              <w:rPr>
                <w:sz w:val="28"/>
              </w:rPr>
            </w:pPr>
          </w:p>
        </w:tc>
        <w:tc>
          <w:tcPr>
            <w:tcW w:w="0" w:type="auto"/>
            <w:vAlign w:val="center"/>
          </w:tcPr>
          <w:p w:rsidR="003B12AA" w:rsidRDefault="003B12AA" w:rsidP="007510DA">
            <w:pPr>
              <w:jc w:val="both"/>
              <w:rPr>
                <w:sz w:val="28"/>
              </w:rPr>
            </w:pPr>
            <w:r>
              <w:rPr>
                <w:sz w:val="28"/>
              </w:rPr>
              <w:t xml:space="preserve">6) Осторожно продёрните широкий конец через образовавшуюся спереди петлю и затяните узел. </w:t>
            </w:r>
          </w:p>
        </w:tc>
      </w:tr>
      <w:tr w:rsidR="003B12AA" w:rsidTr="007510DA">
        <w:trPr>
          <w:tblCellSpacing w:w="15" w:type="dxa"/>
        </w:trPr>
        <w:tc>
          <w:tcPr>
            <w:tcW w:w="0" w:type="auto"/>
            <w:vAlign w:val="center"/>
          </w:tcPr>
          <w:p w:rsidR="003B12AA" w:rsidRDefault="003B12AA" w:rsidP="007510DA">
            <w:pPr>
              <w:jc w:val="both"/>
              <w:rPr>
                <w:sz w:val="28"/>
              </w:rPr>
            </w:pPr>
            <w:r>
              <w:rPr>
                <w:noProof/>
                <w:sz w:val="28"/>
              </w:rPr>
              <w:lastRenderedPageBreak/>
              <w:drawing>
                <wp:inline distT="0" distB="0" distL="0" distR="0">
                  <wp:extent cx="2790825" cy="2543175"/>
                  <wp:effectExtent l="0" t="0" r="9525" b="9525"/>
                  <wp:docPr id="2" name="Рисунок 2" descr="tie-04-half-windsor-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e-04-half-windsor-0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790825" cy="2543175"/>
                          </a:xfrm>
                          <a:prstGeom prst="rect">
                            <a:avLst/>
                          </a:prstGeom>
                          <a:noFill/>
                          <a:ln>
                            <a:noFill/>
                          </a:ln>
                        </pic:spPr>
                      </pic:pic>
                    </a:graphicData>
                  </a:graphic>
                </wp:inline>
              </w:drawing>
            </w:r>
          </w:p>
        </w:tc>
        <w:tc>
          <w:tcPr>
            <w:tcW w:w="150" w:type="dxa"/>
            <w:vAlign w:val="center"/>
          </w:tcPr>
          <w:p w:rsidR="003B12AA" w:rsidRDefault="003B12AA" w:rsidP="007510DA">
            <w:pPr>
              <w:jc w:val="both"/>
              <w:rPr>
                <w:sz w:val="28"/>
              </w:rPr>
            </w:pPr>
          </w:p>
        </w:tc>
        <w:tc>
          <w:tcPr>
            <w:tcW w:w="0" w:type="auto"/>
            <w:vAlign w:val="center"/>
          </w:tcPr>
          <w:p w:rsidR="003B12AA" w:rsidRDefault="003B12AA" w:rsidP="007510DA">
            <w:pPr>
              <w:jc w:val="both"/>
              <w:rPr>
                <w:sz w:val="28"/>
              </w:rPr>
            </w:pPr>
            <w:r>
              <w:rPr>
                <w:sz w:val="28"/>
              </w:rPr>
              <w:t xml:space="preserve">7) Придерживая узкий конец, подтяните узел и затяните галстук вокруг воротничка. </w:t>
            </w:r>
          </w:p>
        </w:tc>
      </w:tr>
      <w:tr w:rsidR="003B12AA" w:rsidTr="007510DA">
        <w:trPr>
          <w:tblCellSpacing w:w="15" w:type="dxa"/>
        </w:trPr>
        <w:tc>
          <w:tcPr>
            <w:tcW w:w="0" w:type="auto"/>
            <w:vAlign w:val="center"/>
          </w:tcPr>
          <w:p w:rsidR="003B12AA" w:rsidRDefault="003B12AA" w:rsidP="007510DA">
            <w:pPr>
              <w:jc w:val="both"/>
              <w:rPr>
                <w:sz w:val="28"/>
              </w:rPr>
            </w:pPr>
            <w:r>
              <w:rPr>
                <w:noProof/>
                <w:sz w:val="28"/>
              </w:rPr>
              <w:drawing>
                <wp:inline distT="0" distB="0" distL="0" distR="0">
                  <wp:extent cx="2790825" cy="2543175"/>
                  <wp:effectExtent l="0" t="0" r="9525" b="9525"/>
                  <wp:docPr id="1" name="Рисунок 1" descr="tie-04-half-windsor-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e-04-half-windsor-0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790825" cy="2543175"/>
                          </a:xfrm>
                          <a:prstGeom prst="rect">
                            <a:avLst/>
                          </a:prstGeom>
                          <a:noFill/>
                          <a:ln>
                            <a:noFill/>
                          </a:ln>
                        </pic:spPr>
                      </pic:pic>
                    </a:graphicData>
                  </a:graphic>
                </wp:inline>
              </w:drawing>
            </w:r>
          </w:p>
        </w:tc>
        <w:tc>
          <w:tcPr>
            <w:tcW w:w="150" w:type="dxa"/>
            <w:vAlign w:val="center"/>
          </w:tcPr>
          <w:p w:rsidR="003B12AA" w:rsidRDefault="003B12AA" w:rsidP="007510DA">
            <w:pPr>
              <w:jc w:val="both"/>
              <w:rPr>
                <w:sz w:val="28"/>
              </w:rPr>
            </w:pPr>
          </w:p>
        </w:tc>
        <w:tc>
          <w:tcPr>
            <w:tcW w:w="0" w:type="auto"/>
            <w:vAlign w:val="center"/>
          </w:tcPr>
          <w:p w:rsidR="003B12AA" w:rsidRDefault="003B12AA" w:rsidP="007510DA">
            <w:pPr>
              <w:jc w:val="both"/>
              <w:rPr>
                <w:sz w:val="28"/>
              </w:rPr>
            </w:pPr>
            <w:r>
              <w:rPr>
                <w:sz w:val="28"/>
              </w:rPr>
              <w:t xml:space="preserve">8) Если концы галстука не совпадают, начните заново, соответственно подрегулировав длину широкого и узкого концов. </w:t>
            </w:r>
            <w:r>
              <w:rPr>
                <w:sz w:val="28"/>
              </w:rPr>
              <w:br/>
              <w:t xml:space="preserve">Убедитесь, что галстук хорошо лежит под воротничком, и выровняйте узел строго по центру. </w:t>
            </w:r>
          </w:p>
        </w:tc>
      </w:tr>
    </w:tbl>
    <w:p w:rsidR="003B12AA" w:rsidRDefault="003B12AA" w:rsidP="003B12AA">
      <w:pPr>
        <w:jc w:val="both"/>
        <w:rPr>
          <w:b/>
          <w:sz w:val="28"/>
          <w:szCs w:val="28"/>
        </w:rPr>
      </w:pPr>
    </w:p>
    <w:p w:rsidR="003B12AA" w:rsidRDefault="003B12AA" w:rsidP="003B12AA">
      <w:pPr>
        <w:pStyle w:val="1"/>
        <w:jc w:val="center"/>
        <w:rPr>
          <w:rFonts w:ascii="Times New Roman" w:hAnsi="Times New Roman" w:cs="Times New Roman"/>
          <w:color w:val="000000"/>
          <w:sz w:val="36"/>
        </w:rPr>
      </w:pPr>
      <w:r>
        <w:rPr>
          <w:rFonts w:ascii="Times New Roman" w:hAnsi="Times New Roman" w:cs="Times New Roman"/>
          <w:color w:val="000000"/>
          <w:sz w:val="36"/>
        </w:rPr>
        <w:t xml:space="preserve">5. </w:t>
      </w:r>
      <w:proofErr w:type="spellStart"/>
      <w:proofErr w:type="gramStart"/>
      <w:r>
        <w:rPr>
          <w:rFonts w:ascii="Times New Roman" w:hAnsi="Times New Roman" w:cs="Times New Roman"/>
          <w:color w:val="000000"/>
          <w:sz w:val="36"/>
        </w:rPr>
        <w:t>C</w:t>
      </w:r>
      <w:proofErr w:type="gramEnd"/>
      <w:r>
        <w:rPr>
          <w:rFonts w:ascii="Times New Roman" w:hAnsi="Times New Roman" w:cs="Times New Roman"/>
          <w:color w:val="000000"/>
          <w:sz w:val="36"/>
        </w:rPr>
        <w:t>оветы</w:t>
      </w:r>
      <w:proofErr w:type="spellEnd"/>
      <w:r>
        <w:rPr>
          <w:rFonts w:ascii="Times New Roman" w:hAnsi="Times New Roman" w:cs="Times New Roman"/>
          <w:color w:val="000000"/>
          <w:sz w:val="36"/>
        </w:rPr>
        <w:t xml:space="preserve"> по выбору галстуков.</w:t>
      </w:r>
    </w:p>
    <w:p w:rsidR="003B12AA" w:rsidRDefault="003B12AA" w:rsidP="003B12AA">
      <w:pPr>
        <w:pStyle w:val="2"/>
        <w:rPr>
          <w:color w:val="000000"/>
        </w:rPr>
      </w:pPr>
      <w:r>
        <w:rPr>
          <w:color w:val="000000"/>
        </w:rPr>
        <w:t xml:space="preserve">Во-первых, однотонный - того цвета, который более всего подходит ко всем вашим костюмам. Учтите, что галстук красного цвета не только прекрасно освежает, но и считается признаком успеха и власти. Однотонный галстук может подчеркнуть удачное соответствие цветов костюма и рубашки. </w:t>
      </w:r>
      <w:r>
        <w:rPr>
          <w:color w:val="000000"/>
        </w:rPr>
        <w:br/>
      </w:r>
      <w:r>
        <w:rPr>
          <w:color w:val="000000"/>
        </w:rPr>
        <w:br/>
        <w:t xml:space="preserve">Во-вторых, не обойтись без галстука с повторяющимся узором. Ему можно отдать предпочтение, даже отправляясь на ответственные переговоры. Конечно, в том случае, если в качестве основного компонента узора не выступает плюшевый мишка или голая </w:t>
      </w:r>
      <w:proofErr w:type="gramStart"/>
      <w:r>
        <w:rPr>
          <w:color w:val="000000"/>
        </w:rPr>
        <w:t>красотка</w:t>
      </w:r>
      <w:proofErr w:type="gramEnd"/>
      <w:r>
        <w:rPr>
          <w:color w:val="000000"/>
        </w:rPr>
        <w:t xml:space="preserve">. </w:t>
      </w:r>
      <w:r>
        <w:rPr>
          <w:color w:val="000000"/>
        </w:rPr>
        <w:br/>
      </w:r>
      <w:r>
        <w:rPr>
          <w:color w:val="000000"/>
        </w:rPr>
        <w:br/>
        <w:t xml:space="preserve">Полосатый галстук говорит о серьезных намерениях. Галстук с диагональной полоской, выдержанной в традиционных цветовых сочетаниях, подойдет вам лишь в том случае, если вы надели его под однотонный костюм и рубашку без рисунка. </w:t>
      </w:r>
      <w:r>
        <w:rPr>
          <w:color w:val="000000"/>
        </w:rPr>
        <w:br/>
      </w:r>
      <w:r>
        <w:rPr>
          <w:color w:val="000000"/>
        </w:rPr>
        <w:br/>
        <w:t xml:space="preserve">Галстук в горошек тем более универсален, чем меньше диаметр горошин, его </w:t>
      </w:r>
      <w:r>
        <w:rPr>
          <w:color w:val="000000"/>
        </w:rPr>
        <w:lastRenderedPageBreak/>
        <w:t xml:space="preserve">украшающих. Горошек, более напоминающий точку, вполне сгодится для официальных мероприятий. Разумеется, чем крупнее горох, тем выразительнее галстук, но тем больше и опасность выглядеть клоуном. </w:t>
      </w:r>
      <w:r>
        <w:rPr>
          <w:color w:val="000000"/>
        </w:rPr>
        <w:br/>
      </w:r>
      <w:r>
        <w:rPr>
          <w:color w:val="000000"/>
        </w:rPr>
        <w:br/>
        <w:t xml:space="preserve">Клубный галстук расскажет всему миру о ваших пристрастиях, проще говоря - о хобби. Крохотные дядечки, размахивающие клюшками для игры в гольф или теннисными ракетками, маленькие </w:t>
      </w:r>
      <w:proofErr w:type="spellStart"/>
      <w:r>
        <w:rPr>
          <w:color w:val="000000"/>
        </w:rPr>
        <w:t>яхточки</w:t>
      </w:r>
      <w:proofErr w:type="spellEnd"/>
      <w:r>
        <w:rPr>
          <w:color w:val="000000"/>
        </w:rPr>
        <w:t xml:space="preserve">, несущиеся по волнам, или самолетики, рассекающие облака, наверняка смогут расположить к вам людей со столь же достойными увлечениями. </w:t>
      </w:r>
      <w:r>
        <w:rPr>
          <w:color w:val="000000"/>
        </w:rPr>
        <w:br/>
      </w:r>
      <w:r>
        <w:rPr>
          <w:color w:val="000000"/>
        </w:rPr>
        <w:br/>
        <w:t xml:space="preserve">Не забывайте также и о том, что яркий галстук - это преимущество молодости. Пожилой мужчина может позволить себе подобное украшение летом со светлым костюмом где-нибудь на фешенебельном курорте. </w:t>
      </w:r>
      <w:r>
        <w:rPr>
          <w:color w:val="000000"/>
        </w:rPr>
        <w:br/>
      </w:r>
      <w:r>
        <w:rPr>
          <w:color w:val="000000"/>
        </w:rPr>
        <w:br/>
        <w:t>Галсту</w:t>
      </w:r>
      <w:proofErr w:type="gramStart"/>
      <w:r>
        <w:rPr>
          <w:color w:val="000000"/>
        </w:rPr>
        <w:t>к-</w:t>
      </w:r>
      <w:proofErr w:type="gramEnd"/>
      <w:r>
        <w:rPr>
          <w:color w:val="000000"/>
        </w:rPr>
        <w:t xml:space="preserve"> бабочка необходим вам в том случае, если в вашем гардеробе имеется смокинг. В классическом варианте бабочка выдерживается в черном цвете, но если вы уверены в себе - нет предела многообразию цветов и узоров на ней. </w:t>
      </w:r>
      <w:r>
        <w:rPr>
          <w:color w:val="000000"/>
        </w:rPr>
        <w:br/>
      </w:r>
      <w:r>
        <w:rPr>
          <w:color w:val="000000"/>
        </w:rPr>
        <w:br/>
        <w:t xml:space="preserve">И, наконец, самое важное. В гардеробе каждого мужчины должен непременно иметься галстук, наиболее ярко отражающий индивидуальность его владельца. Этот кусок ткани на шее будет правдиво сообщать всем окружающим: “А вот он, какой я на самом-то деле”. </w:t>
      </w:r>
      <w:r>
        <w:rPr>
          <w:color w:val="000000"/>
        </w:rPr>
        <w:br/>
      </w:r>
      <w:r>
        <w:rPr>
          <w:color w:val="000000"/>
        </w:rPr>
        <w:br/>
        <w:t xml:space="preserve">Конец галстука должен доходить до середины пояса. </w:t>
      </w:r>
      <w:r>
        <w:rPr>
          <w:color w:val="000000"/>
        </w:rPr>
        <w:br/>
      </w:r>
      <w:r>
        <w:rPr>
          <w:color w:val="000000"/>
        </w:rPr>
        <w:br/>
        <w:t xml:space="preserve">Прежде всего, расцветка должна гармонировать с цветом костюма, рубашки, носок и туфель. Положите галстук на ладонь, если его широкий конец свисает свободно, не закручиваясь, то он будет лежать ровно, когда вы завяжете узел. Шов с задней стороны должен быть скользящим, а не жестким — так определяется ручная работа. Высококачественные галстуки сшиты из трех разных кусков, а большинство «коммерческих» — из двух. </w:t>
      </w:r>
      <w:r>
        <w:rPr>
          <w:color w:val="000000"/>
        </w:rPr>
        <w:br/>
      </w:r>
      <w:r>
        <w:rPr>
          <w:color w:val="000000"/>
        </w:rPr>
        <w:br/>
        <w:t xml:space="preserve">Длина галстука должна быть такой, чтобы в завязанном виде он прикрывал пряжку ремня. Ширина галстука зависит от ширины лацканов пиджака. В среднем они бывают от 7 до 9 см. Узел должен быть тугим, если вам нравится, то можете сделать складку при выходе из узла. </w:t>
      </w:r>
      <w:r>
        <w:rPr>
          <w:color w:val="000000"/>
        </w:rPr>
        <w:br/>
      </w:r>
      <w:r>
        <w:rPr>
          <w:color w:val="000000"/>
        </w:rPr>
        <w:br/>
        <w:t xml:space="preserve">В официальной одежде повсеместным правилом считается темный галстук в сочетании со светлой сорочкой. Да и вообще, темные галстуки смотрятся очень элегантно. Но при этом не стоит забывать, что галстук лучше подобрать таким образом, чтобы он был на тон светлее пиджака. </w:t>
      </w:r>
      <w:r>
        <w:rPr>
          <w:color w:val="000000"/>
        </w:rPr>
        <w:br/>
      </w:r>
      <w:r>
        <w:rPr>
          <w:color w:val="000000"/>
        </w:rPr>
        <w:br/>
        <w:t xml:space="preserve">Узел всегда следует делать прямо на воротнике, а не в руках. Широкий конец не должен в результате получиться слишком длинным или коротким; 2 см </w:t>
      </w:r>
      <w:r>
        <w:rPr>
          <w:color w:val="000000"/>
        </w:rPr>
        <w:lastRenderedPageBreak/>
        <w:t xml:space="preserve">ниже пояса — его оптимальная длина. Для этого галстук нужно пропустить под воротником так, чтобы его узкий конец оказался на уровне половины длины широкого. Любой узел нужно завязывать осторожно, чтобы не перетянуть ткань. Вместе с тем он должен выглядеть тугим, а не рыхлым. </w:t>
      </w:r>
      <w:r>
        <w:rPr>
          <w:color w:val="000000"/>
        </w:rPr>
        <w:br/>
      </w:r>
      <w:r>
        <w:rPr>
          <w:color w:val="000000"/>
        </w:rPr>
        <w:br/>
        <w:t xml:space="preserve">Простой узел должен быть без складок. А вот образование складки под двойным </w:t>
      </w:r>
      <w:proofErr w:type="spellStart"/>
      <w:r>
        <w:rPr>
          <w:color w:val="000000"/>
        </w:rPr>
        <w:t>виндзорским</w:t>
      </w:r>
      <w:proofErr w:type="spellEnd"/>
      <w:r>
        <w:rPr>
          <w:color w:val="000000"/>
        </w:rPr>
        <w:t xml:space="preserve"> узлом вполне допустимо, но не обязательно. </w:t>
      </w:r>
      <w:r>
        <w:rPr>
          <w:color w:val="000000"/>
        </w:rPr>
        <w:br/>
      </w:r>
      <w:r>
        <w:rPr>
          <w:color w:val="000000"/>
        </w:rPr>
        <w:br/>
        <w:t xml:space="preserve">Выбор конкретного узла зависит не только от моды и ваших предпочтений. Нетрудно догадаться, что немалую роль здесь играет и материал, из которого изготовлен ваш галстук. К примеру, </w:t>
      </w:r>
      <w:proofErr w:type="spellStart"/>
      <w:r>
        <w:rPr>
          <w:color w:val="000000"/>
        </w:rPr>
        <w:t>виндзорский</w:t>
      </w:r>
      <w:proofErr w:type="spellEnd"/>
      <w:r>
        <w:rPr>
          <w:color w:val="000000"/>
        </w:rPr>
        <w:t xml:space="preserve"> узел, выглядящий наиболее эффектно, совершенно недопустим для галстуков с особо плотной подкладочной тканью, поскольку в таком случае он получается слишком громоздким, а широкий конец — чересчур коротким. Классический же узел в этом случае будет идеальным. </w:t>
      </w:r>
      <w:r>
        <w:rPr>
          <w:color w:val="000000"/>
        </w:rPr>
        <w:br/>
      </w:r>
      <w:r>
        <w:rPr>
          <w:color w:val="000000"/>
        </w:rPr>
        <w:br/>
        <w:t>Немногие знают, что узел нужно выбирать в зависимости от типа воротничка. Так, «</w:t>
      </w:r>
      <w:proofErr w:type="spellStart"/>
      <w:r>
        <w:rPr>
          <w:color w:val="000000"/>
        </w:rPr>
        <w:t>виндзор</w:t>
      </w:r>
      <w:proofErr w:type="spellEnd"/>
      <w:r>
        <w:rPr>
          <w:color w:val="000000"/>
        </w:rPr>
        <w:t xml:space="preserve">» хорошо смотрится только со срезанными воротничками, что вполне объяснимо. Он достаточно объемный, и только широко расставленные уголки срезанного воротничка не будут топорщиться от него. А классический тип узла хорошо выглядит с любой формой воротничков, поскольку является действительно универсальным. Сколь бы ни был ваш </w:t>
      </w:r>
      <w:proofErr w:type="gramStart"/>
      <w:r>
        <w:rPr>
          <w:color w:val="000000"/>
        </w:rPr>
        <w:t>галстук</w:t>
      </w:r>
      <w:proofErr w:type="gramEnd"/>
      <w:r>
        <w:rPr>
          <w:color w:val="000000"/>
        </w:rPr>
        <w:t xml:space="preserve"> плотен или тонок и </w:t>
      </w:r>
      <w:proofErr w:type="gramStart"/>
      <w:r>
        <w:rPr>
          <w:color w:val="000000"/>
        </w:rPr>
        <w:t>каким</w:t>
      </w:r>
      <w:proofErr w:type="gramEnd"/>
      <w:r>
        <w:rPr>
          <w:color w:val="000000"/>
        </w:rPr>
        <w:t xml:space="preserve"> бы ни был воротничок — результат всегда будет отличный. Вытянутая форма узла зрительно удлиняет часть шеи над воротником, а слегка диагональная линия создает интересный асимметричный эффект между двумя концами галстука. </w:t>
      </w:r>
      <w:r>
        <w:rPr>
          <w:color w:val="000000"/>
        </w:rPr>
        <w:br/>
      </w:r>
      <w:r>
        <w:rPr>
          <w:color w:val="000000"/>
        </w:rPr>
        <w:br/>
        <w:t>Крупным мужчинам с широким лицом и толстой шеей рекомендуются широкие узлы («</w:t>
      </w:r>
      <w:proofErr w:type="spellStart"/>
      <w:r>
        <w:rPr>
          <w:color w:val="000000"/>
        </w:rPr>
        <w:t>виндзор</w:t>
      </w:r>
      <w:proofErr w:type="spellEnd"/>
      <w:r>
        <w:rPr>
          <w:color w:val="000000"/>
        </w:rPr>
        <w:t xml:space="preserve">»). </w:t>
      </w:r>
      <w:r>
        <w:rPr>
          <w:color w:val="000000"/>
        </w:rPr>
        <w:br/>
      </w:r>
      <w:r>
        <w:rPr>
          <w:color w:val="000000"/>
        </w:rPr>
        <w:br/>
        <w:t>Худым мужчинам рекомендуется выбирать тонкие и аккуратные узлы (простой, «</w:t>
      </w:r>
      <w:proofErr w:type="spellStart"/>
      <w:r>
        <w:rPr>
          <w:color w:val="000000"/>
        </w:rPr>
        <w:t>полувиндзор</w:t>
      </w:r>
      <w:proofErr w:type="spellEnd"/>
      <w:r>
        <w:rPr>
          <w:color w:val="000000"/>
        </w:rPr>
        <w:t xml:space="preserve">»). </w:t>
      </w:r>
      <w:r>
        <w:rPr>
          <w:color w:val="000000"/>
        </w:rPr>
        <w:br/>
      </w:r>
      <w:r>
        <w:rPr>
          <w:color w:val="000000"/>
        </w:rPr>
        <w:br/>
        <w:t xml:space="preserve">Размер узла также диктует мода. Последняя тенденция – крупные узлы. Узел галстука имеет форму и стиль. </w:t>
      </w:r>
      <w:r>
        <w:rPr>
          <w:color w:val="000000"/>
        </w:rPr>
        <w:br/>
      </w:r>
      <w:r>
        <w:rPr>
          <w:color w:val="000000"/>
        </w:rPr>
        <w:br/>
        <w:t xml:space="preserve">Для того чтобы принять решение, какой узел завязать, прежде всего, надо обратить внимание на тяжесть ткани, ширину галстука, длину галстука, форму воротника рубашки. </w:t>
      </w:r>
    </w:p>
    <w:p w:rsidR="003B12AA" w:rsidRPr="003B12AA" w:rsidRDefault="003B12AA" w:rsidP="003B12AA">
      <w:pPr>
        <w:jc w:val="both"/>
        <w:rPr>
          <w:b/>
          <w:color w:val="000000"/>
          <w:sz w:val="28"/>
          <w:szCs w:val="28"/>
        </w:rPr>
      </w:pPr>
    </w:p>
    <w:p w:rsidR="003B12AA" w:rsidRPr="003B12AA" w:rsidRDefault="003B12AA" w:rsidP="003B12AA">
      <w:pPr>
        <w:jc w:val="both"/>
        <w:rPr>
          <w:b/>
          <w:color w:val="000000"/>
          <w:sz w:val="28"/>
          <w:szCs w:val="28"/>
        </w:rPr>
      </w:pPr>
    </w:p>
    <w:p w:rsidR="003B12AA" w:rsidRPr="003B12AA" w:rsidRDefault="003B12AA" w:rsidP="003B12AA">
      <w:pPr>
        <w:pStyle w:val="1"/>
        <w:jc w:val="center"/>
        <w:rPr>
          <w:rFonts w:ascii="Times New Roman" w:hAnsi="Times New Roman" w:cs="Times New Roman"/>
          <w:color w:val="000000"/>
          <w:sz w:val="40"/>
        </w:rPr>
      </w:pPr>
    </w:p>
    <w:p w:rsidR="003B12AA" w:rsidRPr="003B12AA" w:rsidRDefault="003B12AA" w:rsidP="003B12AA"/>
    <w:p w:rsidR="003B12AA" w:rsidRPr="003B12AA" w:rsidRDefault="003B12AA" w:rsidP="003B12AA">
      <w:pPr>
        <w:pStyle w:val="1"/>
        <w:jc w:val="center"/>
        <w:rPr>
          <w:rFonts w:ascii="Times New Roman" w:hAnsi="Times New Roman" w:cs="Times New Roman"/>
          <w:color w:val="000000"/>
          <w:sz w:val="40"/>
        </w:rPr>
      </w:pPr>
    </w:p>
    <w:p w:rsidR="00E6019B" w:rsidRDefault="00E6019B">
      <w:bookmarkStart w:id="0" w:name="_GoBack"/>
      <w:bookmarkEnd w:id="0"/>
    </w:p>
    <w:sectPr w:rsidR="00E601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F28D7"/>
    <w:multiLevelType w:val="hybridMultilevel"/>
    <w:tmpl w:val="0344C54C"/>
    <w:lvl w:ilvl="0" w:tplc="D318F43A">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0A55F17"/>
    <w:multiLevelType w:val="hybridMultilevel"/>
    <w:tmpl w:val="6530641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2AA"/>
    <w:rsid w:val="003B12AA"/>
    <w:rsid w:val="00E601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2A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B12A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B12AA"/>
    <w:rPr>
      <w:rFonts w:ascii="Arial" w:eastAsia="Times New Roman" w:hAnsi="Arial" w:cs="Arial"/>
      <w:b/>
      <w:bCs/>
      <w:kern w:val="32"/>
      <w:sz w:val="32"/>
      <w:szCs w:val="32"/>
      <w:lang w:eastAsia="ru-RU"/>
    </w:rPr>
  </w:style>
  <w:style w:type="character" w:styleId="a3">
    <w:name w:val="Hyperlink"/>
    <w:semiHidden/>
    <w:rsid w:val="003B12AA"/>
    <w:rPr>
      <w:color w:val="0000FF"/>
      <w:u w:val="single"/>
    </w:rPr>
  </w:style>
  <w:style w:type="paragraph" w:styleId="2">
    <w:name w:val="Body Text 2"/>
    <w:basedOn w:val="a"/>
    <w:link w:val="20"/>
    <w:semiHidden/>
    <w:rsid w:val="003B12AA"/>
    <w:rPr>
      <w:color w:val="000080"/>
      <w:sz w:val="28"/>
      <w:szCs w:val="20"/>
    </w:rPr>
  </w:style>
  <w:style w:type="character" w:customStyle="1" w:styleId="20">
    <w:name w:val="Основной текст 2 Знак"/>
    <w:basedOn w:val="a0"/>
    <w:link w:val="2"/>
    <w:semiHidden/>
    <w:rsid w:val="003B12AA"/>
    <w:rPr>
      <w:rFonts w:ascii="Times New Roman" w:eastAsia="Times New Roman" w:hAnsi="Times New Roman" w:cs="Times New Roman"/>
      <w:color w:val="000080"/>
      <w:sz w:val="28"/>
      <w:szCs w:val="20"/>
      <w:lang w:eastAsia="ru-RU"/>
    </w:rPr>
  </w:style>
  <w:style w:type="paragraph" w:styleId="a4">
    <w:name w:val="Balloon Text"/>
    <w:basedOn w:val="a"/>
    <w:link w:val="a5"/>
    <w:uiPriority w:val="99"/>
    <w:semiHidden/>
    <w:unhideWhenUsed/>
    <w:rsid w:val="003B12AA"/>
    <w:rPr>
      <w:rFonts w:ascii="Tahoma" w:hAnsi="Tahoma" w:cs="Tahoma"/>
      <w:sz w:val="16"/>
      <w:szCs w:val="16"/>
    </w:rPr>
  </w:style>
  <w:style w:type="character" w:customStyle="1" w:styleId="a5">
    <w:name w:val="Текст выноски Знак"/>
    <w:basedOn w:val="a0"/>
    <w:link w:val="a4"/>
    <w:uiPriority w:val="99"/>
    <w:semiHidden/>
    <w:rsid w:val="003B12A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2A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B12A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B12AA"/>
    <w:rPr>
      <w:rFonts w:ascii="Arial" w:eastAsia="Times New Roman" w:hAnsi="Arial" w:cs="Arial"/>
      <w:b/>
      <w:bCs/>
      <w:kern w:val="32"/>
      <w:sz w:val="32"/>
      <w:szCs w:val="32"/>
      <w:lang w:eastAsia="ru-RU"/>
    </w:rPr>
  </w:style>
  <w:style w:type="character" w:styleId="a3">
    <w:name w:val="Hyperlink"/>
    <w:semiHidden/>
    <w:rsid w:val="003B12AA"/>
    <w:rPr>
      <w:color w:val="0000FF"/>
      <w:u w:val="single"/>
    </w:rPr>
  </w:style>
  <w:style w:type="paragraph" w:styleId="2">
    <w:name w:val="Body Text 2"/>
    <w:basedOn w:val="a"/>
    <w:link w:val="20"/>
    <w:semiHidden/>
    <w:rsid w:val="003B12AA"/>
    <w:rPr>
      <w:color w:val="000080"/>
      <w:sz w:val="28"/>
      <w:szCs w:val="20"/>
    </w:rPr>
  </w:style>
  <w:style w:type="character" w:customStyle="1" w:styleId="20">
    <w:name w:val="Основной текст 2 Знак"/>
    <w:basedOn w:val="a0"/>
    <w:link w:val="2"/>
    <w:semiHidden/>
    <w:rsid w:val="003B12AA"/>
    <w:rPr>
      <w:rFonts w:ascii="Times New Roman" w:eastAsia="Times New Roman" w:hAnsi="Times New Roman" w:cs="Times New Roman"/>
      <w:color w:val="000080"/>
      <w:sz w:val="28"/>
      <w:szCs w:val="20"/>
      <w:lang w:eastAsia="ru-RU"/>
    </w:rPr>
  </w:style>
  <w:style w:type="paragraph" w:styleId="a4">
    <w:name w:val="Balloon Text"/>
    <w:basedOn w:val="a"/>
    <w:link w:val="a5"/>
    <w:uiPriority w:val="99"/>
    <w:semiHidden/>
    <w:unhideWhenUsed/>
    <w:rsid w:val="003B12AA"/>
    <w:rPr>
      <w:rFonts w:ascii="Tahoma" w:hAnsi="Tahoma" w:cs="Tahoma"/>
      <w:sz w:val="16"/>
      <w:szCs w:val="16"/>
    </w:rPr>
  </w:style>
  <w:style w:type="character" w:customStyle="1" w:styleId="a5">
    <w:name w:val="Текст выноски Знак"/>
    <w:basedOn w:val="a0"/>
    <w:link w:val="a4"/>
    <w:uiPriority w:val="99"/>
    <w:semiHidden/>
    <w:rsid w:val="003B12A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19.jpeg"/><Relationship Id="rId21" Type="http://schemas.openxmlformats.org/officeDocument/2006/relationships/image" Target="media/image14.jpeg"/><Relationship Id="rId34" Type="http://schemas.openxmlformats.org/officeDocument/2006/relationships/image" Target="media/image27.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8.jpeg"/><Relationship Id="rId33" Type="http://schemas.openxmlformats.org/officeDocument/2006/relationships/image" Target="media/image26.jpe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yperlink" Target="http://supercook.ru" TargetMode="External"/><Relationship Id="rId29" Type="http://schemas.openxmlformats.org/officeDocument/2006/relationships/image" Target="media/image22.jpeg"/><Relationship Id="rId1" Type="http://schemas.openxmlformats.org/officeDocument/2006/relationships/numbering" Target="numbering.xml"/><Relationship Id="rId6" Type="http://schemas.openxmlformats.org/officeDocument/2006/relationships/hyperlink" Target="http://supercook.ru" TargetMode="External"/><Relationship Id="rId11" Type="http://schemas.openxmlformats.org/officeDocument/2006/relationships/image" Target="media/image5.jpeg"/><Relationship Id="rId24" Type="http://schemas.openxmlformats.org/officeDocument/2006/relationships/image" Target="media/image17.jpeg"/><Relationship Id="rId32" Type="http://schemas.openxmlformats.org/officeDocument/2006/relationships/image" Target="media/image25.jpe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image" Target="media/image29.jpeg"/><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image" Target="media/image28.jpeg"/><Relationship Id="rId8" Type="http://schemas.openxmlformats.org/officeDocument/2006/relationships/image" Target="media/image2.jpeg"/><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2028</Words>
  <Characters>11562</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Василина</dc:creator>
  <cp:lastModifiedBy>Василина</cp:lastModifiedBy>
  <cp:revision>1</cp:revision>
  <dcterms:created xsi:type="dcterms:W3CDTF">2014-03-11T09:48:00Z</dcterms:created>
  <dcterms:modified xsi:type="dcterms:W3CDTF">2014-03-11T09:49:00Z</dcterms:modified>
</cp:coreProperties>
</file>