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CE" w:rsidRPr="00724BCE" w:rsidRDefault="00724BCE" w:rsidP="00724B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24B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Дефекты товаров</w:t>
      </w:r>
    </w:p>
    <w:p w:rsidR="003A7F65" w:rsidRPr="008B3C79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>Несоответствие - невыполнение требований (</w:t>
      </w:r>
      <w:hyperlink r:id="rId6" w:history="1">
        <w:r w:rsidRPr="00724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ГОСТ </w:t>
        </w:r>
        <w:proofErr w:type="gramStart"/>
        <w:r w:rsidRPr="00724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</w:t>
        </w:r>
        <w:proofErr w:type="gramEnd"/>
        <w:r w:rsidRPr="00724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ИСО 9000-2001</w:t>
        </w:r>
      </w:hyperlink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). Одной из разновидностей несоответствий являются </w:t>
      </w:r>
      <w:hyperlink r:id="rId7" w:tooltip="Дефект" w:history="1">
        <w:r w:rsidRPr="00724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дефекты</w:t>
        </w:r>
      </w:hyperlink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. Дефекты товаров - это отсутствие одной или несколько характеристик </w:t>
      </w:r>
      <w:hyperlink r:id="rId8" w:tooltip="Качества товара" w:history="1">
        <w:r w:rsidRPr="00724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качества товара</w:t>
        </w:r>
      </w:hyperlink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A7F65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F65">
        <w:rPr>
          <w:rFonts w:ascii="Times New Roman" w:eastAsia="Times New Roman" w:hAnsi="Times New Roman" w:cs="Times New Roman"/>
          <w:b/>
          <w:sz w:val="24"/>
          <w:szCs w:val="24"/>
        </w:rPr>
        <w:t>Дефекты подразделяют по нескольким признакам</w:t>
      </w:r>
      <w:r w:rsidRPr="00724BCE">
        <w:rPr>
          <w:rFonts w:ascii="Times New Roman" w:eastAsia="Times New Roman" w:hAnsi="Times New Roman" w:cs="Times New Roman"/>
          <w:sz w:val="24"/>
          <w:szCs w:val="24"/>
        </w:rPr>
        <w:t>: степени значимости, наличию методов и сре</w:t>
      </w:r>
      <w:proofErr w:type="gramStart"/>
      <w:r w:rsidRPr="00724BCE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724BCE">
        <w:rPr>
          <w:rFonts w:ascii="Times New Roman" w:eastAsia="Times New Roman" w:hAnsi="Times New Roman" w:cs="Times New Roman"/>
          <w:sz w:val="24"/>
          <w:szCs w:val="24"/>
        </w:rPr>
        <w:t>я их обнаружения или устранения наносимого вреда, между обнаружения.</w:t>
      </w:r>
    </w:p>
    <w:p w:rsidR="003A7F65" w:rsidRPr="003A7F65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F65">
        <w:rPr>
          <w:rFonts w:ascii="Times New Roman" w:eastAsia="Times New Roman" w:hAnsi="Times New Roman" w:cs="Times New Roman"/>
          <w:b/>
          <w:sz w:val="24"/>
          <w:szCs w:val="24"/>
        </w:rPr>
        <w:t>По степени значимости различают критерии критические, значительные и малозначительные.</w:t>
      </w:r>
    </w:p>
    <w:p w:rsidR="003A7F65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1) критические </w:t>
      </w:r>
      <w:r w:rsidRPr="00724BCE">
        <w:rPr>
          <w:rFonts w:ascii="Times New Roman" w:eastAsia="Times New Roman" w:hAnsi="Times New Roman" w:cs="Times New Roman"/>
          <w:b/>
          <w:bCs/>
          <w:sz w:val="24"/>
          <w:szCs w:val="24"/>
        </w:rPr>
        <w:t>дефекты - несоответствие товаров</w:t>
      </w: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требованиям, которые могут нанести вред здоровью, имуществу или окружающей среде. </w:t>
      </w:r>
      <w:hyperlink r:id="rId9" w:tooltip="Товар" w:history="1">
        <w:r w:rsidRPr="00724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Товары</w:t>
        </w:r>
      </w:hyperlink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с критическими дефектами нельзя или экономически нецелесообразно исп</w:t>
      </w:r>
      <w:r w:rsidR="003A7F65">
        <w:rPr>
          <w:rFonts w:ascii="Times New Roman" w:eastAsia="Times New Roman" w:hAnsi="Times New Roman" w:cs="Times New Roman"/>
          <w:sz w:val="24"/>
          <w:szCs w:val="24"/>
        </w:rPr>
        <w:t>ользовать по назначению</w:t>
      </w:r>
    </w:p>
    <w:p w:rsidR="003A7F65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>2) значительные дефекты - несоответствия, влияющие на использование по назначению, но не влияющие на безопасность для потребителя и окружающей среды (например, заложить яблоки на зиму, но они имеют пятна - их нельзя закладывать).</w:t>
      </w:r>
    </w:p>
    <w:p w:rsidR="003A7F65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3) малозначительные дефекты - несоответствия, которые не оказывают существенного влияния на потребительские </w:t>
      </w:r>
      <w:hyperlink r:id="rId10" w:tooltip="Свойства товара" w:history="1">
        <w:r w:rsidRPr="00724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свойства товара</w:t>
        </w:r>
      </w:hyperlink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, в первую очередь на назначение, надежность, безопасность (например, отклонения от формы или окраса. </w:t>
      </w:r>
      <w:proofErr w:type="gramStart"/>
      <w:r w:rsidRPr="00724BCE">
        <w:rPr>
          <w:rFonts w:ascii="Times New Roman" w:eastAsia="Times New Roman" w:hAnsi="Times New Roman" w:cs="Times New Roman"/>
          <w:sz w:val="24"/>
          <w:szCs w:val="24"/>
        </w:rPr>
        <w:t>Хлеб не очень приподнятый или не румяный).</w:t>
      </w:r>
      <w:proofErr w:type="gramEnd"/>
    </w:p>
    <w:p w:rsidR="003A7F65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F65">
        <w:rPr>
          <w:rFonts w:ascii="Times New Roman" w:eastAsia="Times New Roman" w:hAnsi="Times New Roman" w:cs="Times New Roman"/>
          <w:b/>
          <w:sz w:val="24"/>
          <w:szCs w:val="24"/>
        </w:rPr>
        <w:t xml:space="preserve">В зависимости от наличия методов и средств обнаружения </w:t>
      </w:r>
      <w:proofErr w:type="gramStart"/>
      <w:r w:rsidRPr="003A7F65">
        <w:rPr>
          <w:rFonts w:ascii="Times New Roman" w:eastAsia="Times New Roman" w:hAnsi="Times New Roman" w:cs="Times New Roman"/>
          <w:b/>
          <w:sz w:val="24"/>
          <w:szCs w:val="24"/>
        </w:rPr>
        <w:t>дефекты</w:t>
      </w:r>
      <w:proofErr w:type="gramEnd"/>
      <w:r w:rsidRPr="003A7F65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подразделяются на</w:t>
      </w: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: - явные - для </w:t>
      </w:r>
      <w:proofErr w:type="gramStart"/>
      <w:r w:rsidRPr="00724BCE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предусмотрены методы и средства обнаружения (например, </w:t>
      </w:r>
      <w:hyperlink r:id="rId11" w:tooltip="Бомбаж" w:history="1">
        <w:r w:rsidRPr="00724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бомбаж</w:t>
        </w:r>
      </w:hyperlink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, мокрый хлеб); </w:t>
      </w:r>
    </w:p>
    <w:p w:rsidR="003A7F65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- скрытые - которые нельзя выявить органами зрения, для которых не предусмотрены ни методы, ни средства обнаружения (например, </w:t>
      </w:r>
      <w:hyperlink r:id="rId12" w:tooltip="Обувь" w:history="1">
        <w:r w:rsidRPr="00724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обувь</w:t>
        </w:r>
      </w:hyperlink>
      <w:r w:rsidRPr="00724BC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A7F65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F65">
        <w:rPr>
          <w:rFonts w:ascii="Times New Roman" w:eastAsia="Times New Roman" w:hAnsi="Times New Roman" w:cs="Times New Roman"/>
          <w:b/>
          <w:sz w:val="24"/>
          <w:szCs w:val="24"/>
        </w:rPr>
        <w:t xml:space="preserve"> В зависимости от наличия методов и средств устранения дефекты делятся на:</w:t>
      </w: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- устранимые - дефекты, после устранения, которых товар может быть использован по назначению; </w:t>
      </w:r>
    </w:p>
    <w:p w:rsidR="003A7F65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- неустранимые - дефекты, которые невозможно или экономически невыгодно устранять; </w:t>
      </w:r>
    </w:p>
    <w:p w:rsidR="003A7F65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F65">
        <w:rPr>
          <w:rFonts w:ascii="Times New Roman" w:eastAsia="Times New Roman" w:hAnsi="Times New Roman" w:cs="Times New Roman"/>
          <w:b/>
          <w:sz w:val="24"/>
          <w:szCs w:val="24"/>
        </w:rPr>
        <w:t>В зависимости от места возникновения все дефекты условно подразделяются на: -</w:t>
      </w: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технологические - дефекты, вызванные недостатками при проектировании или разработке продукции, </w:t>
      </w:r>
      <w:hyperlink r:id="rId13" w:tooltip="Сыры" w:history="1">
        <w:r w:rsidRPr="00724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сырья</w:t>
        </w:r>
      </w:hyperlink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несоблюдением или несовершенством производственных процессов; - </w:t>
      </w:r>
    </w:p>
    <w:p w:rsidR="00700E70" w:rsidRPr="003A7F65" w:rsidRDefault="00724BCE" w:rsidP="003A7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24BCE">
        <w:rPr>
          <w:rFonts w:ascii="Times New Roman" w:eastAsia="Times New Roman" w:hAnsi="Times New Roman" w:cs="Times New Roman"/>
          <w:sz w:val="24"/>
          <w:szCs w:val="24"/>
        </w:rPr>
        <w:t>предреализационные</w:t>
      </w:r>
      <w:proofErr w:type="spellEnd"/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- дефекты, возникшие в результате транспортировки, </w:t>
      </w:r>
      <w:hyperlink r:id="rId14" w:tooltip="Хранение" w:history="1">
        <w:r w:rsidRPr="00724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хранения</w:t>
        </w:r>
      </w:hyperlink>
      <w:r w:rsidRPr="00724BCE">
        <w:rPr>
          <w:rFonts w:ascii="Times New Roman" w:eastAsia="Times New Roman" w:hAnsi="Times New Roman" w:cs="Times New Roman"/>
          <w:sz w:val="24"/>
          <w:szCs w:val="24"/>
        </w:rPr>
        <w:t>, подготовке к продаже или реализации товаров (например, порча при хранении, деформация); - послереализационные - дефекты, возникшие при хранении, эксплуатации, использовании товара потребителем.</w:t>
      </w:r>
      <w:proofErr w:type="gramEnd"/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Причинами возникновения этих дефектов могут быть: - нарушение потребителем привил эксплуатации, хранения, транспортировки или потребления; - проявление скрытых технологических</w:t>
      </w:r>
      <w:r w:rsidR="003A7F6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="003A7F65">
        <w:rPr>
          <w:rFonts w:ascii="Times New Roman" w:eastAsia="Times New Roman" w:hAnsi="Times New Roman" w:cs="Times New Roman"/>
          <w:sz w:val="24"/>
          <w:szCs w:val="24"/>
        </w:rPr>
        <w:t>предреализационных</w:t>
      </w:r>
      <w:proofErr w:type="spellEnd"/>
      <w:r w:rsidR="003A7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7F65">
        <w:rPr>
          <w:rFonts w:ascii="Times New Roman" w:eastAsia="Times New Roman" w:hAnsi="Times New Roman" w:cs="Times New Roman"/>
          <w:sz w:val="24"/>
          <w:szCs w:val="24"/>
        </w:rPr>
        <w:t>деф</w:t>
      </w:r>
      <w:proofErr w:type="spellEnd"/>
    </w:p>
    <w:p w:rsidR="00700E70" w:rsidRDefault="00700E70" w:rsidP="00724B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24BCE" w:rsidRPr="00724BCE" w:rsidRDefault="00724BCE" w:rsidP="00724B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24BCE">
        <w:rPr>
          <w:rFonts w:ascii="Times New Roman" w:eastAsia="Times New Roman" w:hAnsi="Times New Roman" w:cs="Times New Roman"/>
          <w:b/>
          <w:bCs/>
          <w:sz w:val="27"/>
          <w:szCs w:val="27"/>
        </w:rPr>
        <w:t>Дефекты товаров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Дефект </w:t>
      </w:r>
      <w:r w:rsidRPr="00724BCE">
        <w:rPr>
          <w:rFonts w:ascii="Times New Roman" w:eastAsia="Times New Roman" w:hAnsi="Times New Roman" w:cs="Times New Roman"/>
          <w:sz w:val="24"/>
          <w:szCs w:val="24"/>
        </w:rPr>
        <w:t>— невыполнение заданного или ожидаемого требования, касающегося объекта, а также требования, относящегося к безопасности (МС ИСО 8402: 1994, п. 2.11).</w:t>
      </w:r>
    </w:p>
    <w:p w:rsidR="00724BCE" w:rsidRPr="00724BCE" w:rsidRDefault="00AC67B2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ooltip="Классификация" w:history="1">
        <w:r w:rsidR="00724BCE" w:rsidRPr="00724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Классификация</w:t>
        </w:r>
      </w:hyperlink>
      <w:r w:rsidR="00724BCE" w:rsidRPr="00724BCE">
        <w:rPr>
          <w:rFonts w:ascii="Times New Roman" w:eastAsia="Times New Roman" w:hAnsi="Times New Roman" w:cs="Times New Roman"/>
          <w:sz w:val="24"/>
          <w:szCs w:val="24"/>
        </w:rPr>
        <w:t xml:space="preserve"> дефектов производится на основе следующих признаков: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>— степень значимости (критические, значительные, малозначительные)</w:t>
      </w:r>
      <w:proofErr w:type="gramStart"/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>— наличие методов и средств обнаружения (явные, скрытые, устранимые, неустранимые);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— место возникновения (технологические, </w:t>
      </w:r>
      <w:proofErr w:type="spellStart"/>
      <w:r w:rsidRPr="00724BCE">
        <w:rPr>
          <w:rFonts w:ascii="Times New Roman" w:eastAsia="Times New Roman" w:hAnsi="Times New Roman" w:cs="Times New Roman"/>
          <w:sz w:val="24"/>
          <w:szCs w:val="24"/>
        </w:rPr>
        <w:t>предреализационные</w:t>
      </w:r>
      <w:proofErr w:type="spellEnd"/>
      <w:r w:rsidRPr="00724BCE">
        <w:rPr>
          <w:rFonts w:ascii="Times New Roman" w:eastAsia="Times New Roman" w:hAnsi="Times New Roman" w:cs="Times New Roman"/>
          <w:sz w:val="24"/>
          <w:szCs w:val="24"/>
        </w:rPr>
        <w:t>, послереализационные).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2C1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Критические дефекты </w:t>
      </w:r>
      <w:r w:rsidRPr="00724BCE">
        <w:rPr>
          <w:rFonts w:ascii="Times New Roman" w:eastAsia="Times New Roman" w:hAnsi="Times New Roman" w:cs="Times New Roman"/>
          <w:sz w:val="24"/>
          <w:szCs w:val="24"/>
        </w:rPr>
        <w:t>— несоответствия товаров установленным требованиям, которые могут нанести вред здоровью, имуществу потребите лей, окружающей среде. Такие товары нельзя или экономически нецелесообразно использовать по назначению.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2C1">
        <w:rPr>
          <w:rFonts w:ascii="Times New Roman" w:eastAsia="Times New Roman" w:hAnsi="Times New Roman" w:cs="Times New Roman"/>
          <w:b/>
          <w:sz w:val="24"/>
          <w:szCs w:val="24"/>
        </w:rPr>
        <w:t>Значительные дефекты -</w:t>
      </w: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несоответствия, существенно влияющие на использование по назначению и надежность товаров, но не влияющие на безопасность для потребителей и окружающей среды.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2C1">
        <w:rPr>
          <w:rFonts w:ascii="Times New Roman" w:eastAsia="Times New Roman" w:hAnsi="Times New Roman" w:cs="Times New Roman"/>
          <w:b/>
          <w:sz w:val="24"/>
          <w:szCs w:val="24"/>
        </w:rPr>
        <w:t>Малозначительные дефекты</w:t>
      </w: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— несоответствия, не оказывающие существенного влияния на потребительские свойства товаров.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2C1">
        <w:rPr>
          <w:rFonts w:ascii="Times New Roman" w:eastAsia="Times New Roman" w:hAnsi="Times New Roman" w:cs="Times New Roman"/>
          <w:b/>
          <w:sz w:val="24"/>
          <w:szCs w:val="24"/>
        </w:rPr>
        <w:t>Явные дефекты</w:t>
      </w: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— несоответствия, определяемые визуально, для которых предусмотрены методы и средства обнаружения.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2C1">
        <w:rPr>
          <w:rFonts w:ascii="Times New Roman" w:eastAsia="Times New Roman" w:hAnsi="Times New Roman" w:cs="Times New Roman"/>
          <w:b/>
          <w:sz w:val="24"/>
          <w:szCs w:val="24"/>
        </w:rPr>
        <w:t xml:space="preserve">Скрытые дефекты визуально </w:t>
      </w:r>
      <w:r w:rsidRPr="00724BCE">
        <w:rPr>
          <w:rFonts w:ascii="Times New Roman" w:eastAsia="Times New Roman" w:hAnsi="Times New Roman" w:cs="Times New Roman"/>
          <w:sz w:val="24"/>
          <w:szCs w:val="24"/>
        </w:rPr>
        <w:t>обнаружить невозможно, методы и средства их обнаружения не предусмотрены или их применение нецелесообразно.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2C1">
        <w:rPr>
          <w:rFonts w:ascii="Times New Roman" w:eastAsia="Times New Roman" w:hAnsi="Times New Roman" w:cs="Times New Roman"/>
          <w:b/>
          <w:sz w:val="24"/>
          <w:szCs w:val="24"/>
        </w:rPr>
        <w:t>Устранимые дефекты</w:t>
      </w: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— дефекты, после </w:t>
      </w:r>
      <w:proofErr w:type="gramStart"/>
      <w:r w:rsidRPr="00724BCE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proofErr w:type="gramEnd"/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которых товар может быть использован по назначено.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2C1">
        <w:rPr>
          <w:rFonts w:ascii="Times New Roman" w:eastAsia="Times New Roman" w:hAnsi="Times New Roman" w:cs="Times New Roman"/>
          <w:b/>
          <w:sz w:val="24"/>
          <w:szCs w:val="24"/>
        </w:rPr>
        <w:t>Неустранимые дефекты</w:t>
      </w: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невозможно или экономически невыгодно устранять. Товары с критическими дефектами относят к неликвидным отходам, непригодным к использованию по назначению.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Товары со значительными дефектами относят </w:t>
      </w:r>
      <w:proofErr w:type="gramStart"/>
      <w:r w:rsidRPr="00724BC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нестандартным, если количество допускаемых дефектных товаров превышает установленные нормы.</w:t>
      </w:r>
    </w:p>
    <w:p w:rsidR="00724BCE" w:rsidRPr="006072C1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2C1">
        <w:rPr>
          <w:rFonts w:ascii="Times New Roman" w:eastAsia="Times New Roman" w:hAnsi="Times New Roman" w:cs="Times New Roman"/>
          <w:b/>
          <w:sz w:val="24"/>
          <w:szCs w:val="24"/>
        </w:rPr>
        <w:t xml:space="preserve">Товары с </w:t>
      </w:r>
      <w:proofErr w:type="spellStart"/>
      <w:r w:rsidRPr="006072C1">
        <w:rPr>
          <w:rFonts w:ascii="Times New Roman" w:eastAsia="Times New Roman" w:hAnsi="Times New Roman" w:cs="Times New Roman"/>
          <w:b/>
          <w:sz w:val="24"/>
          <w:szCs w:val="24"/>
        </w:rPr>
        <w:t>малозначителными</w:t>
      </w:r>
      <w:proofErr w:type="spellEnd"/>
      <w:r w:rsidRPr="006072C1">
        <w:rPr>
          <w:rFonts w:ascii="Times New Roman" w:eastAsia="Times New Roman" w:hAnsi="Times New Roman" w:cs="Times New Roman"/>
          <w:b/>
          <w:sz w:val="24"/>
          <w:szCs w:val="24"/>
        </w:rPr>
        <w:t xml:space="preserve"> дефектами и товары со значительными дефектами в пределах установленных норм считаются стандартными.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2C1">
        <w:rPr>
          <w:rFonts w:ascii="Times New Roman" w:eastAsia="Times New Roman" w:hAnsi="Times New Roman" w:cs="Times New Roman"/>
          <w:b/>
          <w:sz w:val="24"/>
          <w:szCs w:val="24"/>
        </w:rPr>
        <w:t>Технологические дефекты</w:t>
      </w: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— дефекты, вызванные недостатками при проектировании и/или разработке продукции, сырья, несоблюдением или несовершенством производственных процессов. Если при сдаче-приемке товаров технологические дефекты носили скрытый характер, то в течение 4 месяцев продавец может предъявить претензии поставщику. В противном случае в соответствии с «</w:t>
      </w:r>
      <w:hyperlink r:id="rId16" w:tooltip="Инструкция по приемке товара" w:history="1">
        <w:r w:rsidRPr="00724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Инструкцией по приемке товаров</w:t>
        </w:r>
      </w:hyperlink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народного потребления по качеству» претензии предъявить невозможно.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72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Предреализационные</w:t>
      </w:r>
      <w:proofErr w:type="spellEnd"/>
      <w:r w:rsidRPr="006072C1">
        <w:rPr>
          <w:rFonts w:ascii="Times New Roman" w:eastAsia="Times New Roman" w:hAnsi="Times New Roman" w:cs="Times New Roman"/>
          <w:b/>
          <w:sz w:val="24"/>
          <w:szCs w:val="24"/>
        </w:rPr>
        <w:t xml:space="preserve"> дефекты </w:t>
      </w: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возникают при транспортировании, хранении, подготовке к продаже или </w:t>
      </w:r>
      <w:hyperlink r:id="rId17" w:tooltip="Реализация товара" w:history="1">
        <w:r w:rsidRPr="00724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реализации товаров</w:t>
        </w:r>
      </w:hyperlink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. Товары с недопустимыми технологическими или </w:t>
      </w:r>
      <w:proofErr w:type="spellStart"/>
      <w:r w:rsidRPr="00724BCE">
        <w:rPr>
          <w:rFonts w:ascii="Times New Roman" w:eastAsia="Times New Roman" w:hAnsi="Times New Roman" w:cs="Times New Roman"/>
          <w:sz w:val="24"/>
          <w:szCs w:val="24"/>
        </w:rPr>
        <w:t>предреализационными</w:t>
      </w:r>
      <w:proofErr w:type="spellEnd"/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дефектами реализации не подлежат.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2C1">
        <w:rPr>
          <w:rFonts w:ascii="Times New Roman" w:eastAsia="Times New Roman" w:hAnsi="Times New Roman" w:cs="Times New Roman"/>
          <w:b/>
          <w:sz w:val="24"/>
          <w:szCs w:val="24"/>
        </w:rPr>
        <w:t>Послереализационные дефекты</w:t>
      </w: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возникают при хранении, эксплуатации товаров потребителем в результате: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>- нарушения потребителем правил эксплуатации, хранения, транспортирования или потребления;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- проявления скрытых технологических или </w:t>
      </w:r>
      <w:proofErr w:type="spellStart"/>
      <w:r w:rsidRPr="00724BCE">
        <w:rPr>
          <w:rFonts w:ascii="Times New Roman" w:eastAsia="Times New Roman" w:hAnsi="Times New Roman" w:cs="Times New Roman"/>
          <w:sz w:val="24"/>
          <w:szCs w:val="24"/>
        </w:rPr>
        <w:t>предреализационных</w:t>
      </w:r>
      <w:proofErr w:type="spellEnd"/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дефектов.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В первом случае потребитель имеет право предъявить претензию, если правила эксплуатации, хранения, транспортирования или потребления не были доведены до него соответствующим образом (отсутствие </w:t>
      </w:r>
      <w:hyperlink r:id="rId18" w:tooltip="Маркировка" w:history="1">
        <w:r w:rsidRPr="00724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маркировки</w:t>
        </w:r>
      </w:hyperlink>
      <w:r w:rsidRPr="00724BCE">
        <w:rPr>
          <w:rFonts w:ascii="Times New Roman" w:eastAsia="Times New Roman" w:hAnsi="Times New Roman" w:cs="Times New Roman"/>
          <w:sz w:val="24"/>
          <w:szCs w:val="24"/>
        </w:rPr>
        <w:t>, эксплуатационных документов). Во втором случае продавец обязан: устранить дефекты за свой счет, заменить дефектный товар или вернуть уплаченную сумму денег. При этом потребитель имеет право претендовать на возмещение материального и морального ущерба (Закон «О защите прав потребителей »).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2C1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дефектов в </w:t>
      </w:r>
      <w:hyperlink r:id="rId19" w:tooltip="Товарная партия" w:history="1">
        <w:r w:rsidRPr="006072C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товарной партии</w:t>
        </w:r>
      </w:hyperlink>
      <w:r w:rsidRPr="006072C1">
        <w:rPr>
          <w:rFonts w:ascii="Times New Roman" w:eastAsia="Times New Roman" w:hAnsi="Times New Roman" w:cs="Times New Roman"/>
          <w:b/>
          <w:sz w:val="24"/>
          <w:szCs w:val="24"/>
        </w:rPr>
        <w:t xml:space="preserve"> характеризует коэффициент дефектности</w:t>
      </w: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- средневзвешенное количество дефектов, приходящихся на единицу продукции.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Основные методы статистической оценки дефектов продукции: гистограммы распределения, дающие информацию о разбросе измеряемых параметров, диаграммы </w:t>
      </w:r>
      <w:proofErr w:type="spellStart"/>
      <w:r w:rsidRPr="00724BCE">
        <w:rPr>
          <w:rFonts w:ascii="Times New Roman" w:eastAsia="Times New Roman" w:hAnsi="Times New Roman" w:cs="Times New Roman"/>
          <w:sz w:val="24"/>
          <w:szCs w:val="24"/>
        </w:rPr>
        <w:t>Паретто</w:t>
      </w:r>
      <w:proofErr w:type="spellEnd"/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, схема </w:t>
      </w:r>
      <w:proofErr w:type="spellStart"/>
      <w:r w:rsidRPr="00724BCE">
        <w:rPr>
          <w:rFonts w:ascii="Times New Roman" w:eastAsia="Times New Roman" w:hAnsi="Times New Roman" w:cs="Times New Roman"/>
          <w:sz w:val="24"/>
          <w:szCs w:val="24"/>
        </w:rPr>
        <w:t>Исикавы</w:t>
      </w:r>
      <w:proofErr w:type="spellEnd"/>
      <w:r w:rsidRPr="00724B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Цель схемы </w:t>
      </w:r>
      <w:proofErr w:type="spellStart"/>
      <w:r w:rsidRPr="00724BCE">
        <w:rPr>
          <w:rFonts w:ascii="Times New Roman" w:eastAsia="Times New Roman" w:hAnsi="Times New Roman" w:cs="Times New Roman"/>
          <w:sz w:val="24"/>
          <w:szCs w:val="24"/>
        </w:rPr>
        <w:t>Исикавы</w:t>
      </w:r>
      <w:proofErr w:type="spellEnd"/>
      <w:r w:rsidRPr="00724BCE">
        <w:rPr>
          <w:rFonts w:ascii="Times New Roman" w:eastAsia="Times New Roman" w:hAnsi="Times New Roman" w:cs="Times New Roman"/>
          <w:sz w:val="24"/>
          <w:szCs w:val="24"/>
        </w:rPr>
        <w:t xml:space="preserve"> - отыскать наиболее правильный и эффективный способ решения задачи (вскрыть причину дефекта).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>Порядок составления схемы и её анализа: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>- выбор проблемы (выявление дефекта и определение причин, его вызвавших);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>- выявление наиболее существенных факторов, повлиявших на возникновение дефекта;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>- оценка влияния причин разного порядка, бездействующих на эти факторы; 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>- установление причин (факторов), которые в данный период времени поддаются корректировке;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>- установление уровня, до которого должны быть доведены факторы, подлежащие корректировке;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>- выявление производственных участков, отделов, конкретных лиц, ответственных за корректировку факторов до определенного уровня;</w:t>
      </w:r>
    </w:p>
    <w:p w:rsidR="00724BCE" w:rsidRPr="00724BCE" w:rsidRDefault="00724BCE" w:rsidP="00724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>— разработка формы документа с целью контроля мероприятий по корректировке факторов;</w:t>
      </w:r>
    </w:p>
    <w:p w:rsidR="00724BCE" w:rsidRPr="00724BCE" w:rsidRDefault="00724BCE" w:rsidP="00FF5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CE">
        <w:rPr>
          <w:rFonts w:ascii="Times New Roman" w:eastAsia="Times New Roman" w:hAnsi="Times New Roman" w:cs="Times New Roman"/>
          <w:sz w:val="24"/>
          <w:szCs w:val="24"/>
        </w:rPr>
        <w:t>- разработка плана дальнейших мероприятий по устранению факторов,</w:t>
      </w:r>
      <w:hyperlink r:id="rId20" w:tgtFrame="_self" w:history="1"/>
      <w:r w:rsidR="00FF5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79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</w:tblGrid>
      <w:tr w:rsidR="003A7F65" w:rsidTr="003A7F65">
        <w:tc>
          <w:tcPr>
            <w:tcW w:w="0" w:type="auto"/>
            <w:hideMark/>
          </w:tcPr>
          <w:p w:rsidR="003A7F65" w:rsidRDefault="003A7F65">
            <w:pPr>
              <w:rPr>
                <w:sz w:val="24"/>
                <w:szCs w:val="24"/>
              </w:rPr>
            </w:pPr>
          </w:p>
        </w:tc>
      </w:tr>
    </w:tbl>
    <w:p w:rsidR="008B3C79" w:rsidRPr="009E073A" w:rsidRDefault="008B3C79" w:rsidP="008B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73A">
        <w:rPr>
          <w:rFonts w:ascii="Times New Roman" w:eastAsia="Times New Roman" w:hAnsi="Times New Roman" w:cs="Times New Roman"/>
          <w:sz w:val="24"/>
          <w:szCs w:val="24"/>
        </w:rPr>
        <w:lastRenderedPageBreak/>
        <w:t>Дефекты непродовольственных товаров</w:t>
      </w:r>
    </w:p>
    <w:p w:rsidR="008B3C79" w:rsidRPr="009E073A" w:rsidRDefault="008B3C79" w:rsidP="008B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73A">
        <w:rPr>
          <w:rFonts w:ascii="Times New Roman" w:eastAsia="Times New Roman" w:hAnsi="Times New Roman" w:cs="Times New Roman"/>
          <w:sz w:val="24"/>
          <w:szCs w:val="24"/>
        </w:rPr>
        <w:t>Наиболее часто на экспертизу попадают товары с различными дефектами, эксперты выясняют степень влияния дефектов на качество товара, определяют процент снижения стоимости дефектной продукции. Также выясняется, в каких условиях, и на каком этапе были получены дефекты: при производстве товара, при его упаковке или транспортировке, разгрузке или хранении, параллельно исследуется возможность дальнейшей эксплуатации товара. При изучении дефектов уделяется внимание и анализу упаковки товара, была ли она целой, как ее качество могло повлиять на образование дефектов - на эти вопросы у экспертов должны быть ответы.</w:t>
      </w:r>
    </w:p>
    <w:p w:rsidR="008B3C79" w:rsidRPr="009E073A" w:rsidRDefault="008B3C79" w:rsidP="008B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73A">
        <w:rPr>
          <w:rFonts w:ascii="Times New Roman" w:eastAsia="Times New Roman" w:hAnsi="Times New Roman" w:cs="Times New Roman"/>
          <w:sz w:val="24"/>
          <w:szCs w:val="24"/>
        </w:rPr>
        <w:t>Экспертиза условий хранения товара</w:t>
      </w:r>
    </w:p>
    <w:p w:rsidR="008B3C79" w:rsidRPr="009E073A" w:rsidRDefault="008B3C79" w:rsidP="008B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73A">
        <w:rPr>
          <w:rFonts w:ascii="Times New Roman" w:eastAsia="Times New Roman" w:hAnsi="Times New Roman" w:cs="Times New Roman"/>
          <w:sz w:val="24"/>
          <w:szCs w:val="24"/>
        </w:rPr>
        <w:t xml:space="preserve">Одним из важнейших условий сохранения качества товара является условия его хранения и транспортировки, этим фактам экспертиза непродовольственных товаров уделяет большое внимание. Условия транспортировки должны соответствовать как нормативным документам на товар, так и маркировке на его упаковке. Если эти условия нарушались, то экспертиза устанавливает степень влияния этого на качество товара. Аналогичному анализу подвергаются и условия хранения товара, которые должны соответствовать всем </w:t>
      </w:r>
      <w:proofErr w:type="spellStart"/>
      <w:r w:rsidRPr="009E073A">
        <w:rPr>
          <w:rFonts w:ascii="Times New Roman" w:eastAsia="Times New Roman" w:hAnsi="Times New Roman" w:cs="Times New Roman"/>
          <w:sz w:val="24"/>
          <w:szCs w:val="24"/>
        </w:rPr>
        <w:t>задокументированным</w:t>
      </w:r>
      <w:proofErr w:type="spellEnd"/>
      <w:r w:rsidRPr="009E073A">
        <w:rPr>
          <w:rFonts w:ascii="Times New Roman" w:eastAsia="Times New Roman" w:hAnsi="Times New Roman" w:cs="Times New Roman"/>
          <w:sz w:val="24"/>
          <w:szCs w:val="24"/>
        </w:rPr>
        <w:t xml:space="preserve"> нормам.</w:t>
      </w:r>
    </w:p>
    <w:p w:rsidR="008B3C79" w:rsidRPr="009E073A" w:rsidRDefault="008B3C79" w:rsidP="008B3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3C79" w:rsidRPr="009E073A" w:rsidRDefault="008B3C79" w:rsidP="008B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73A">
        <w:rPr>
          <w:rFonts w:ascii="Times New Roman" w:eastAsia="Times New Roman" w:hAnsi="Times New Roman" w:cs="Times New Roman"/>
          <w:sz w:val="24"/>
          <w:szCs w:val="24"/>
        </w:rPr>
        <w:t>Определение стоимости товара</w:t>
      </w:r>
    </w:p>
    <w:p w:rsidR="008B3C79" w:rsidRPr="009E073A" w:rsidRDefault="008B3C79" w:rsidP="008B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73A">
        <w:rPr>
          <w:rFonts w:ascii="Times New Roman" w:eastAsia="Times New Roman" w:hAnsi="Times New Roman" w:cs="Times New Roman"/>
          <w:sz w:val="24"/>
          <w:szCs w:val="24"/>
        </w:rPr>
        <w:t>Товар всегда характеризуется стоимостью и одним из самых насущных вопросов, который решают эксперты, является вопрос стоимости поврежденного товара. Естественно, экспертиза устанавливает, пригоден или нет товар для дальнейшего использования, и определяет процент износа товара в результате его эксплуатации, пожара или аварии. Затем, базируясь данными о первоначальной стоимости продукции, эксперт назначает окончательную цену продукта.</w:t>
      </w:r>
    </w:p>
    <w:p w:rsidR="008B3C79" w:rsidRPr="009E073A" w:rsidRDefault="008B3C79" w:rsidP="008B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73A">
        <w:rPr>
          <w:rFonts w:ascii="Times New Roman" w:eastAsia="Times New Roman" w:hAnsi="Times New Roman" w:cs="Times New Roman"/>
          <w:sz w:val="24"/>
          <w:szCs w:val="24"/>
        </w:rPr>
        <w:t>Таким образом, экспертиза непродовольственных товаров определяет качество и соответствие продукции, а также причины изменения качества товара, выясняя их случайный или преднамеренный характер.</w:t>
      </w:r>
    </w:p>
    <w:p w:rsidR="008B3C79" w:rsidRPr="009E073A" w:rsidRDefault="008B3C79" w:rsidP="008B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73A">
        <w:rPr>
          <w:rFonts w:ascii="Times New Roman" w:eastAsia="Times New Roman" w:hAnsi="Times New Roman" w:cs="Times New Roman"/>
          <w:sz w:val="24"/>
          <w:szCs w:val="24"/>
        </w:rPr>
        <w:t>Пример:</w:t>
      </w:r>
    </w:p>
    <w:p w:rsidR="008B3C79" w:rsidRPr="009E073A" w:rsidRDefault="008B3C79" w:rsidP="008B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73A">
        <w:rPr>
          <w:rFonts w:ascii="Times New Roman" w:eastAsia="Times New Roman" w:hAnsi="Times New Roman" w:cs="Times New Roman"/>
          <w:sz w:val="24"/>
          <w:szCs w:val="24"/>
        </w:rPr>
        <w:t>Экспертиза обуви</w:t>
      </w:r>
      <w:proofErr w:type="gramStart"/>
      <w:r w:rsidRPr="009E073A">
        <w:rPr>
          <w:rFonts w:ascii="Times New Roman" w:eastAsia="Times New Roman" w:hAnsi="Times New Roman" w:cs="Times New Roman"/>
          <w:sz w:val="24"/>
          <w:szCs w:val="24"/>
        </w:rPr>
        <w:t xml:space="preserve"> -- </w:t>
      </w:r>
      <w:proofErr w:type="gramEnd"/>
      <w:r w:rsidRPr="009E073A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исследование, которое проводится с целью определения причин образования дефектов обуви, и процента снижения качества. Экспертиза обуви проводится в различных институтах товарных экспертиз, экспертными бюро, обществами защиты прав потребителей и другими экспертными организациями, имеющими право на экспертную деятельность. Экспертиза обуви требует от специалистов определенных знаний, методы ее проведения - органолептический, </w:t>
      </w:r>
      <w:proofErr w:type="spellStart"/>
      <w:r w:rsidRPr="009E073A">
        <w:rPr>
          <w:rFonts w:ascii="Times New Roman" w:eastAsia="Times New Roman" w:hAnsi="Times New Roman" w:cs="Times New Roman"/>
          <w:sz w:val="24"/>
          <w:szCs w:val="24"/>
        </w:rPr>
        <w:t>эксперементальный</w:t>
      </w:r>
      <w:proofErr w:type="spellEnd"/>
      <w:r w:rsidRPr="009E073A">
        <w:rPr>
          <w:rFonts w:ascii="Times New Roman" w:eastAsia="Times New Roman" w:hAnsi="Times New Roman" w:cs="Times New Roman"/>
          <w:sz w:val="24"/>
          <w:szCs w:val="24"/>
        </w:rPr>
        <w:t>, документальный - зависят от вида дефекта обуви, от материала изготовления, срочности проведения исследований и т.д.</w:t>
      </w:r>
    </w:p>
    <w:p w:rsidR="008B3C79" w:rsidRPr="009E073A" w:rsidRDefault="008B3C79" w:rsidP="008B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73A">
        <w:rPr>
          <w:rFonts w:ascii="Times New Roman" w:eastAsia="Times New Roman" w:hAnsi="Times New Roman" w:cs="Times New Roman"/>
          <w:sz w:val="24"/>
          <w:szCs w:val="24"/>
        </w:rPr>
        <w:t xml:space="preserve">В процессе экспертных исследований, оценивается качество обуви, новой или бывшей в употреблении, определяют причины появления дефектов или снижения качества обуви. Так же специалисты определяют значительность дефекта и его влияние на пригодность обуви к дальнейшему использованию по назначению. Срок проведения экспертизы обуви - до пяти дней. По итогам </w:t>
      </w:r>
      <w:proofErr w:type="spellStart"/>
      <w:r w:rsidRPr="009E073A">
        <w:rPr>
          <w:rFonts w:ascii="Times New Roman" w:eastAsia="Times New Roman" w:hAnsi="Times New Roman" w:cs="Times New Roman"/>
          <w:sz w:val="24"/>
          <w:szCs w:val="24"/>
        </w:rPr>
        <w:t>эксЭкспертиза</w:t>
      </w:r>
      <w:proofErr w:type="spellEnd"/>
      <w:r w:rsidRPr="009E073A">
        <w:rPr>
          <w:rFonts w:ascii="Times New Roman" w:eastAsia="Times New Roman" w:hAnsi="Times New Roman" w:cs="Times New Roman"/>
          <w:sz w:val="24"/>
          <w:szCs w:val="24"/>
        </w:rPr>
        <w:t xml:space="preserve"> объекта</w:t>
      </w:r>
      <w:proofErr w:type="gramStart"/>
      <w:r w:rsidRPr="009E073A">
        <w:rPr>
          <w:rFonts w:ascii="Times New Roman" w:eastAsia="Times New Roman" w:hAnsi="Times New Roman" w:cs="Times New Roman"/>
          <w:sz w:val="24"/>
          <w:szCs w:val="24"/>
        </w:rPr>
        <w:t xml:space="preserve"> -- </w:t>
      </w:r>
      <w:proofErr w:type="gramEnd"/>
      <w:r w:rsidRPr="009E073A">
        <w:rPr>
          <w:rFonts w:ascii="Times New Roman" w:eastAsia="Times New Roman" w:hAnsi="Times New Roman" w:cs="Times New Roman"/>
          <w:sz w:val="24"/>
          <w:szCs w:val="24"/>
        </w:rPr>
        <w:t xml:space="preserve">специальное компетентное </w:t>
      </w:r>
      <w:r w:rsidRPr="009E073A"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исследование точно сформулированного вопроса о качестве, безопасности и происхождении объекта, его соответствия определенным нормам и стандартам, требующее специальных знаний и представления мотивированного заключения. В экспертизу объекта входят экспертные исследования достоверности объемов и стоимости строительно-монтажных работ, исследование готовности объекта, установление примерных сроков завершения работ, проверка их качества и экспертиза систем организации ведения и управления проектных работ.</w:t>
      </w:r>
    </w:p>
    <w:p w:rsidR="008B3C79" w:rsidRPr="009E073A" w:rsidRDefault="008B3C79" w:rsidP="008B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73A">
        <w:rPr>
          <w:rFonts w:ascii="Times New Roman" w:eastAsia="Times New Roman" w:hAnsi="Times New Roman" w:cs="Times New Roman"/>
          <w:sz w:val="24"/>
          <w:szCs w:val="24"/>
        </w:rPr>
        <w:t>Экспертиза объекта состоит из лабораторных испытаний образцов конструкций и материалов, обследований оснований фундаментов, инструментального натурного обследования, физико-механических испытаний отдельных конструкций и определения сопротивления теплопередач. Далее экспертиза изучает степень соответствия объекта нормативам действующих технических и объемно-планировочных решений, а так же оценивает степень комфортности и уровень благоустройства помещений. Кроме этого, учитывается место размещения объекта, ландшафт, организация территории, транспортное движение, экологические и социальные аспекты. После экспертизы заказчик получает экспертное заключение.</w:t>
      </w:r>
    </w:p>
    <w:p w:rsidR="008B3C79" w:rsidRPr="009E073A" w:rsidRDefault="008B3C79" w:rsidP="008B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73A">
        <w:rPr>
          <w:rFonts w:ascii="Times New Roman" w:eastAsia="Times New Roman" w:hAnsi="Times New Roman" w:cs="Times New Roman"/>
          <w:sz w:val="24"/>
          <w:szCs w:val="24"/>
        </w:rPr>
        <w:t>Экспертиза одежды</w:t>
      </w:r>
      <w:proofErr w:type="gramStart"/>
      <w:r w:rsidRPr="009E073A">
        <w:rPr>
          <w:rFonts w:ascii="Times New Roman" w:eastAsia="Times New Roman" w:hAnsi="Times New Roman" w:cs="Times New Roman"/>
          <w:sz w:val="24"/>
          <w:szCs w:val="24"/>
        </w:rPr>
        <w:t xml:space="preserve"> -- </w:t>
      </w:r>
      <w:proofErr w:type="gramEnd"/>
      <w:r w:rsidRPr="009E073A">
        <w:rPr>
          <w:rFonts w:ascii="Times New Roman" w:eastAsia="Times New Roman" w:hAnsi="Times New Roman" w:cs="Times New Roman"/>
          <w:sz w:val="24"/>
          <w:szCs w:val="24"/>
        </w:rPr>
        <w:t xml:space="preserve">специальное компетентное исследование точно сформулированного вопроса о качестве одежды, ее соответствии определенным нормам и стандартам, требующее специальных знаний от проводящего специалиста и представления мотивированного заключения. Экспертиза одежды относится к товарным экспертизам и проводится экспертными организациями, обладающими необходимым оборудованием, условиями и штатом квалифицированных экспертов-товароведов, проводящих экспертизу соответственно с требованиями </w:t>
      </w:r>
      <w:proofErr w:type="spellStart"/>
      <w:r w:rsidRPr="009E073A">
        <w:rPr>
          <w:rFonts w:ascii="Times New Roman" w:eastAsia="Times New Roman" w:hAnsi="Times New Roman" w:cs="Times New Roman"/>
          <w:sz w:val="24"/>
          <w:szCs w:val="24"/>
        </w:rPr>
        <w:t>ГОСТов</w:t>
      </w:r>
      <w:proofErr w:type="spellEnd"/>
      <w:r w:rsidRPr="009E073A">
        <w:rPr>
          <w:rFonts w:ascii="Times New Roman" w:eastAsia="Times New Roman" w:hAnsi="Times New Roman" w:cs="Times New Roman"/>
          <w:sz w:val="24"/>
          <w:szCs w:val="24"/>
        </w:rPr>
        <w:t>, регламентами, техническими условиями и образцами товара. Экспертиза одежды проводится органолептическими и измерительными методами. Заказчиком экспертизы может выступать любое физическое или юридическое лицо, оформившее заявку.</w:t>
      </w:r>
    </w:p>
    <w:p w:rsidR="008B3C79" w:rsidRPr="009E073A" w:rsidRDefault="008B3C79" w:rsidP="008B3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73A"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экспертизой только дефектов внешнего вида, одежду проверяют путем внешнего осмотра и сопоставления с аналогичными образцами одежды. Любую одежду при экспертизе осматривают полностью, вне зависимости от того - указаны или нет дефекты на предъявляемых требованиях к экспертизе одежде. В случае невозможности определения дефекта путем внешнего осмотра, или при оспаривании заключения эксперта, </w:t>
      </w:r>
      <w:proofErr w:type="gramStart"/>
      <w:r w:rsidRPr="009E073A">
        <w:rPr>
          <w:rFonts w:ascii="Times New Roman" w:eastAsia="Times New Roman" w:hAnsi="Times New Roman" w:cs="Times New Roman"/>
          <w:sz w:val="24"/>
          <w:szCs w:val="24"/>
        </w:rPr>
        <w:t>последний</w:t>
      </w:r>
      <w:proofErr w:type="gramEnd"/>
      <w:r w:rsidRPr="009E073A">
        <w:rPr>
          <w:rFonts w:ascii="Times New Roman" w:eastAsia="Times New Roman" w:hAnsi="Times New Roman" w:cs="Times New Roman"/>
          <w:sz w:val="24"/>
          <w:szCs w:val="24"/>
        </w:rPr>
        <w:t xml:space="preserve"> может направить образцы одежд на дальнейшие лабораторные исследования.</w:t>
      </w:r>
    </w:p>
    <w:p w:rsidR="005D5240" w:rsidRPr="005D5240" w:rsidRDefault="008B4CA1" w:rsidP="003A7F65">
      <w:pPr>
        <w:rPr>
          <w:rFonts w:ascii="Arial" w:eastAsia="Times New Roman" w:hAnsi="Arial" w:cs="Arial"/>
          <w:vanish/>
          <w:color w:val="000000"/>
          <w:sz w:val="20"/>
          <w:szCs w:val="20"/>
        </w:rPr>
      </w:pPr>
      <w:r w:rsidRPr="008B3C79">
        <w:br/>
      </w:r>
    </w:p>
    <w:p w:rsidR="007F16D0" w:rsidRDefault="007F16D0" w:rsidP="005D5240"/>
    <w:sectPr w:rsidR="007F16D0" w:rsidSect="008F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69A1"/>
    <w:multiLevelType w:val="multilevel"/>
    <w:tmpl w:val="B20E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BCE"/>
    <w:rsid w:val="00160698"/>
    <w:rsid w:val="00252383"/>
    <w:rsid w:val="00273FFB"/>
    <w:rsid w:val="00357151"/>
    <w:rsid w:val="003A7F65"/>
    <w:rsid w:val="005D5240"/>
    <w:rsid w:val="006072C1"/>
    <w:rsid w:val="00700E70"/>
    <w:rsid w:val="00724BCE"/>
    <w:rsid w:val="00740954"/>
    <w:rsid w:val="00780111"/>
    <w:rsid w:val="007F16D0"/>
    <w:rsid w:val="008B3C79"/>
    <w:rsid w:val="008B4CA1"/>
    <w:rsid w:val="008F331A"/>
    <w:rsid w:val="00AC67B2"/>
    <w:rsid w:val="00C60DC2"/>
    <w:rsid w:val="00C85AEB"/>
    <w:rsid w:val="00FF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1A"/>
  </w:style>
  <w:style w:type="paragraph" w:styleId="1">
    <w:name w:val="heading 1"/>
    <w:basedOn w:val="a"/>
    <w:link w:val="10"/>
    <w:uiPriority w:val="9"/>
    <w:qFormat/>
    <w:rsid w:val="00724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24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24B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C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B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24B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24B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2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24BCE"/>
    <w:rPr>
      <w:color w:val="0000FF"/>
      <w:u w:val="single"/>
    </w:rPr>
  </w:style>
  <w:style w:type="character" w:styleId="a5">
    <w:name w:val="Strong"/>
    <w:basedOn w:val="a0"/>
    <w:uiPriority w:val="22"/>
    <w:qFormat/>
    <w:rsid w:val="00724BCE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8B4CA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8B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4525">
      <w:marLeft w:val="0"/>
      <w:marRight w:val="0"/>
      <w:marTop w:val="5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6041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3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0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6885544">
              <w:marLeft w:val="0"/>
              <w:marRight w:val="0"/>
              <w:marTop w:val="75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4561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570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8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0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5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5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DDDDDD"/>
                                                <w:left w:val="single" w:sz="6" w:space="2" w:color="DDDDDD"/>
                                                <w:bottom w:val="single" w:sz="6" w:space="2" w:color="DDDDDD"/>
                                                <w:right w:val="single" w:sz="6" w:space="2" w:color="DDDDDD"/>
                                              </w:divBdr>
                                              <w:divsChild>
                                                <w:div w:id="203734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34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02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DDDDDD"/>
                                                <w:left w:val="single" w:sz="6" w:space="2" w:color="DDDDDD"/>
                                                <w:bottom w:val="single" w:sz="6" w:space="2" w:color="DDDDDD"/>
                                                <w:right w:val="single" w:sz="6" w:space="2" w:color="DDDDDD"/>
                                              </w:divBdr>
                                              <w:divsChild>
                                                <w:div w:id="4961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47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55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DDDDDD"/>
                                                <w:left w:val="single" w:sz="6" w:space="2" w:color="DDDDDD"/>
                                                <w:bottom w:val="single" w:sz="6" w:space="2" w:color="DDDDDD"/>
                                                <w:right w:val="single" w:sz="6" w:space="2" w:color="DDDDDD"/>
                                              </w:divBdr>
                                              <w:divsChild>
                                                <w:div w:id="636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0138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9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1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7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858283">
              <w:marLeft w:val="0"/>
              <w:marRight w:val="0"/>
              <w:marTop w:val="75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7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0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9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82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9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476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03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1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50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9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789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94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5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7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1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3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DDDDDD"/>
                                                <w:left w:val="single" w:sz="6" w:space="2" w:color="DDDDDD"/>
                                                <w:bottom w:val="single" w:sz="6" w:space="2" w:color="DDDDDD"/>
                                                <w:right w:val="single" w:sz="6" w:space="2" w:color="DDDDDD"/>
                                              </w:divBdr>
                                              <w:divsChild>
                                                <w:div w:id="19280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26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6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DDDDDD"/>
                                                <w:left w:val="single" w:sz="6" w:space="2" w:color="DDDDDD"/>
                                                <w:bottom w:val="single" w:sz="6" w:space="2" w:color="DDDDDD"/>
                                                <w:right w:val="single" w:sz="6" w:space="2" w:color="DDDDDD"/>
                                              </w:divBdr>
                                              <w:divsChild>
                                                <w:div w:id="108981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418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2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DDDDDD"/>
                                                <w:left w:val="single" w:sz="6" w:space="2" w:color="DDDDDD"/>
                                                <w:bottom w:val="single" w:sz="6" w:space="2" w:color="DDDDDD"/>
                                                <w:right w:val="single" w:sz="6" w:space="2" w:color="DDDDDD"/>
                                              </w:divBdr>
                                              <w:divsChild>
                                                <w:div w:id="183009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7973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930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19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3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1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95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19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DDDDDD"/>
                                                <w:left w:val="single" w:sz="6" w:space="2" w:color="DDDDDD"/>
                                                <w:bottom w:val="single" w:sz="6" w:space="2" w:color="DDDDDD"/>
                                                <w:right w:val="single" w:sz="6" w:space="2" w:color="DDDDDD"/>
                                              </w:divBdr>
                                              <w:divsChild>
                                                <w:div w:id="170263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55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DDDDDD"/>
                                                <w:left w:val="single" w:sz="6" w:space="2" w:color="DDDDDD"/>
                                                <w:bottom w:val="single" w:sz="6" w:space="2" w:color="DDDDDD"/>
                                                <w:right w:val="single" w:sz="6" w:space="2" w:color="DDDDDD"/>
                                              </w:divBdr>
                                              <w:divsChild>
                                                <w:div w:id="84852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565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23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DDDDDD"/>
                                                <w:left w:val="single" w:sz="6" w:space="2" w:color="DDDDDD"/>
                                                <w:bottom w:val="single" w:sz="6" w:space="2" w:color="DDDDDD"/>
                                                <w:right w:val="single" w:sz="6" w:space="2" w:color="DDDDDD"/>
                                              </w:divBdr>
                                              <w:divsChild>
                                                <w:div w:id="49947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ytovar.ru/s/Kachestvo-tovarov.html" TargetMode="External"/><Relationship Id="rId13" Type="http://schemas.openxmlformats.org/officeDocument/2006/relationships/hyperlink" Target="http://www.znaytovar.ru/s/Syry.html" TargetMode="External"/><Relationship Id="rId18" Type="http://schemas.openxmlformats.org/officeDocument/2006/relationships/hyperlink" Target="http://www.znaytovar.ru/new564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znaytovar.ru/new2467.html" TargetMode="External"/><Relationship Id="rId12" Type="http://schemas.openxmlformats.org/officeDocument/2006/relationships/hyperlink" Target="http://www.znaytovar.ru/new3558.html" TargetMode="External"/><Relationship Id="rId17" Type="http://schemas.openxmlformats.org/officeDocument/2006/relationships/hyperlink" Target="http://www.znaytovar.ru/s/Obshhie-pravila-realizacii-tova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naytovar.ru/s/Priemka_tovarov_na_sklade.html" TargetMode="External"/><Relationship Id="rId20" Type="http://schemas.openxmlformats.org/officeDocument/2006/relationships/hyperlink" Target="http://www.znaytovar.ru/s/Mozhno-li-vernut-ucenennyj-tov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znaytovar.ru/gost/1/GOST_R_ISO_90002001.html" TargetMode="External"/><Relationship Id="rId11" Type="http://schemas.openxmlformats.org/officeDocument/2006/relationships/hyperlink" Target="http://www.znaytovar.ru/s/Defekty-plodoovoshhnyx-konserv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naytovar.ru/s/Klassifikaciya-tovarov2.html" TargetMode="External"/><Relationship Id="rId10" Type="http://schemas.openxmlformats.org/officeDocument/2006/relationships/hyperlink" Target="http://www.znaytovar.ru/new1076.html" TargetMode="External"/><Relationship Id="rId19" Type="http://schemas.openxmlformats.org/officeDocument/2006/relationships/hyperlink" Target="http://www.znaytovar.ru/new8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naytovar.ru/new799.html" TargetMode="External"/><Relationship Id="rId14" Type="http://schemas.openxmlformats.org/officeDocument/2006/relationships/hyperlink" Target="http://www.znaytovar.ru/s/Xranenie_tovarov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C77C-4319-4B82-AD7B-52326595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2013-10-24T04:31:00Z</cp:lastPrinted>
  <dcterms:created xsi:type="dcterms:W3CDTF">2013-10-22T16:23:00Z</dcterms:created>
  <dcterms:modified xsi:type="dcterms:W3CDTF">2014-03-08T15:25:00Z</dcterms:modified>
</cp:coreProperties>
</file>