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F2" w:rsidRDefault="00E52DF2" w:rsidP="008D5B34">
      <w:pPr>
        <w:ind w:left="600" w:hanging="60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Календарно-тематическое планирование</w:t>
      </w:r>
    </w:p>
    <w:p w:rsidR="00E52DF2" w:rsidRDefault="00E52DF2" w:rsidP="008D5B34">
      <w:pPr>
        <w:ind w:left="600" w:hanging="60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по русскому  языку </w:t>
      </w:r>
    </w:p>
    <w:p w:rsidR="00E52DF2" w:rsidRDefault="00E52DF2" w:rsidP="008D5B34">
      <w:pPr>
        <w:ind w:left="600" w:hanging="60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 10 классе –1,5 часа в неделю;</w:t>
      </w:r>
    </w:p>
    <w:p w:rsidR="00E52DF2" w:rsidRDefault="00E52DF2" w:rsidP="008D5B34">
      <w:pPr>
        <w:ind w:left="600" w:hanging="60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35 учебных недель –51час в год</w:t>
      </w:r>
    </w:p>
    <w:p w:rsidR="00E52DF2" w:rsidRDefault="00E52DF2" w:rsidP="008D5B34">
      <w:pPr>
        <w:ind w:left="600" w:hanging="60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Надомное обучение в 10 классе</w:t>
      </w:r>
    </w:p>
    <w:p w:rsidR="00E52DF2" w:rsidRDefault="00E52DF2" w:rsidP="008D5B34">
      <w:pPr>
        <w:ind w:left="600" w:hanging="60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Учитель Вороненко Т.Е.</w:t>
      </w:r>
    </w:p>
    <w:p w:rsidR="00E52DF2" w:rsidRDefault="00E52DF2" w:rsidP="008D5B34">
      <w:pPr>
        <w:shd w:val="clear" w:color="auto" w:fill="FFFFFF"/>
        <w:spacing w:before="149"/>
        <w:ind w:left="302"/>
        <w:jc w:val="center"/>
        <w:rPr>
          <w:b/>
          <w:bCs/>
          <w:i/>
          <w:iCs/>
          <w:sz w:val="32"/>
          <w:szCs w:val="32"/>
        </w:rPr>
      </w:pPr>
    </w:p>
    <w:p w:rsidR="00E52DF2" w:rsidRDefault="00E52DF2" w:rsidP="008D5B34">
      <w:pPr>
        <w:shd w:val="clear" w:color="auto" w:fill="FFFFFF"/>
        <w:spacing w:before="149"/>
        <w:ind w:left="302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Требования к знаниям, умениям и навыкам</w:t>
      </w:r>
    </w:p>
    <w:p w:rsidR="00E52DF2" w:rsidRDefault="00E52DF2" w:rsidP="008D5B34">
      <w:pPr>
        <w:shd w:val="clear" w:color="auto" w:fill="FFFFFF"/>
        <w:spacing w:before="149"/>
        <w:ind w:left="302"/>
        <w:jc w:val="center"/>
        <w:rPr>
          <w:b/>
          <w:bCs/>
          <w:sz w:val="32"/>
          <w:szCs w:val="32"/>
        </w:rPr>
      </w:pPr>
    </w:p>
    <w:p w:rsidR="00E52DF2" w:rsidRDefault="00E52DF2" w:rsidP="008D5B34">
      <w:pPr>
        <w:shd w:val="clear" w:color="auto" w:fill="FFFFFF"/>
        <w:spacing w:before="134" w:line="259" w:lineRule="exact"/>
        <w:ind w:left="19" w:firstLine="689"/>
        <w:rPr>
          <w:sz w:val="28"/>
          <w:szCs w:val="28"/>
        </w:rPr>
      </w:pPr>
      <w:r>
        <w:rPr>
          <w:sz w:val="28"/>
          <w:szCs w:val="28"/>
        </w:rPr>
        <w:t>К концу 10 класса учащиеся должны:</w:t>
      </w:r>
    </w:p>
    <w:p w:rsidR="00E52DF2" w:rsidRDefault="00E52DF2" w:rsidP="008D5B34">
      <w:pPr>
        <w:numPr>
          <w:ilvl w:val="0"/>
          <w:numId w:val="1"/>
        </w:numPr>
        <w:shd w:val="clear" w:color="auto" w:fill="FFFFFF"/>
        <w:tabs>
          <w:tab w:val="num" w:pos="240"/>
        </w:tabs>
        <w:spacing w:before="134"/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предусмотренные образовательным минимумом знания о фонетической, лексической и грамматической </w:t>
      </w:r>
      <w:proofErr w:type="gramStart"/>
      <w:r>
        <w:rPr>
          <w:sz w:val="28"/>
          <w:szCs w:val="28"/>
        </w:rPr>
        <w:t>системах</w:t>
      </w:r>
      <w:proofErr w:type="gramEnd"/>
      <w:r>
        <w:rPr>
          <w:sz w:val="28"/>
          <w:szCs w:val="28"/>
        </w:rPr>
        <w:t xml:space="preserve"> русского языка, о тексте и стилях речи;</w:t>
      </w:r>
    </w:p>
    <w:p w:rsidR="00E52DF2" w:rsidRDefault="00E52DF2" w:rsidP="008D5B34">
      <w:pPr>
        <w:numPr>
          <w:ilvl w:val="0"/>
          <w:numId w:val="1"/>
        </w:numPr>
        <w:shd w:val="clear" w:color="auto" w:fill="FFFFFF"/>
        <w:tabs>
          <w:tab w:val="num" w:pos="240"/>
        </w:tabs>
        <w:spacing w:before="134"/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>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E52DF2" w:rsidRDefault="00E52DF2" w:rsidP="008D5B34">
      <w:pPr>
        <w:numPr>
          <w:ilvl w:val="0"/>
          <w:numId w:val="1"/>
        </w:numPr>
        <w:shd w:val="clear" w:color="auto" w:fill="FFFFFF"/>
        <w:tabs>
          <w:tab w:val="num" w:pos="240"/>
        </w:tabs>
        <w:spacing w:before="134"/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передавать содержание прочитанного близко к тексту, сжато, выборочно, с изменениями последовательности содержания, с выделением элементов, отражающих идейный смысл произведения, с выражением собственных суждений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 xml:space="preserve"> – в устной и письменной форме;</w:t>
      </w:r>
    </w:p>
    <w:p w:rsidR="00E52DF2" w:rsidRDefault="00E52DF2" w:rsidP="008D5B34">
      <w:pPr>
        <w:numPr>
          <w:ilvl w:val="0"/>
          <w:numId w:val="1"/>
        </w:numPr>
        <w:shd w:val="clear" w:color="auto" w:fill="FFFFFF"/>
        <w:tabs>
          <w:tab w:val="num" w:pos="240"/>
        </w:tabs>
        <w:spacing w:before="134"/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>выявлять подтекст;</w:t>
      </w:r>
    </w:p>
    <w:p w:rsidR="00E52DF2" w:rsidRDefault="00E52DF2" w:rsidP="008D5B34">
      <w:pPr>
        <w:numPr>
          <w:ilvl w:val="0"/>
          <w:numId w:val="1"/>
        </w:numPr>
        <w:shd w:val="clear" w:color="auto" w:fill="FFFFFF"/>
        <w:tabs>
          <w:tab w:val="num" w:pos="240"/>
        </w:tabs>
        <w:spacing w:before="134"/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 орфографической, пунктуационной, речевой грамотностью в объем, </w:t>
      </w:r>
      <w:proofErr w:type="gramStart"/>
      <w:r>
        <w:rPr>
          <w:sz w:val="28"/>
          <w:szCs w:val="28"/>
        </w:rPr>
        <w:t>достаточном</w:t>
      </w:r>
      <w:proofErr w:type="gramEnd"/>
      <w:r>
        <w:rPr>
          <w:sz w:val="28"/>
          <w:szCs w:val="28"/>
        </w:rPr>
        <w:t xml:space="preserve"> для свободного пользования русским языком в учебных и иных целях в устной и письменной формах;</w:t>
      </w:r>
    </w:p>
    <w:p w:rsidR="00E52DF2" w:rsidRDefault="00E52DF2" w:rsidP="008D5B34">
      <w:pPr>
        <w:numPr>
          <w:ilvl w:val="0"/>
          <w:numId w:val="1"/>
        </w:numPr>
        <w:shd w:val="clear" w:color="auto" w:fill="FFFFFF"/>
        <w:tabs>
          <w:tab w:val="num" w:pos="240"/>
        </w:tabs>
        <w:spacing w:before="134"/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фонетический, лексический, словообразовательный, морфологический, синтаксический анализ художественного текста;</w:t>
      </w:r>
    </w:p>
    <w:p w:rsidR="00E52DF2" w:rsidRDefault="00E52DF2" w:rsidP="008D5B34">
      <w:pPr>
        <w:numPr>
          <w:ilvl w:val="0"/>
          <w:numId w:val="1"/>
        </w:numPr>
        <w:shd w:val="clear" w:color="auto" w:fill="FFFFFF"/>
        <w:tabs>
          <w:tab w:val="num" w:pos="240"/>
        </w:tabs>
        <w:spacing w:before="134"/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>уметь составлять планы, тезисы, конспекты художественного, публицистического, научно-популярного текстов, устного сообщения, делать необходимые выписки;</w:t>
      </w:r>
    </w:p>
    <w:p w:rsidR="00E52DF2" w:rsidRDefault="00E52DF2" w:rsidP="008D5B34">
      <w:pPr>
        <w:numPr>
          <w:ilvl w:val="0"/>
          <w:numId w:val="1"/>
        </w:numPr>
        <w:shd w:val="clear" w:color="auto" w:fill="FFFFFF"/>
        <w:tabs>
          <w:tab w:val="num" w:pos="240"/>
        </w:tabs>
        <w:spacing w:before="134"/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языковыми средствами точной передачи мысли при построении научно-учебного, научно-популярного высказывания, правильно употребляя термины, обеспечивая простоту и ясность предложений, структурную четкость высказывания;</w:t>
      </w:r>
    </w:p>
    <w:p w:rsidR="00E52DF2" w:rsidRDefault="00E52DF2" w:rsidP="008D5B34">
      <w:pPr>
        <w:numPr>
          <w:ilvl w:val="0"/>
          <w:numId w:val="1"/>
        </w:numPr>
        <w:shd w:val="clear" w:color="auto" w:fill="FFFFFF"/>
        <w:tabs>
          <w:tab w:val="num" w:pos="240"/>
        </w:tabs>
        <w:spacing w:before="134"/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общественно-политической лексикой, средствами публицистического стиля, эмоционального воздействия на слушателя, читателя;</w:t>
      </w:r>
    </w:p>
    <w:p w:rsidR="00E52DF2" w:rsidRDefault="00E52DF2" w:rsidP="008D5B34">
      <w:pPr>
        <w:numPr>
          <w:ilvl w:val="0"/>
          <w:numId w:val="1"/>
        </w:numPr>
        <w:shd w:val="clear" w:color="auto" w:fill="FFFFFF"/>
        <w:tabs>
          <w:tab w:val="num" w:pos="240"/>
        </w:tabs>
        <w:spacing w:before="134"/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>уметь писать очерк, эссе, строить устное высказывание очеркового типа;</w:t>
      </w:r>
    </w:p>
    <w:p w:rsidR="00E52DF2" w:rsidRDefault="00E52DF2" w:rsidP="008D5B34">
      <w:pPr>
        <w:numPr>
          <w:ilvl w:val="0"/>
          <w:numId w:val="1"/>
        </w:numPr>
        <w:shd w:val="clear" w:color="auto" w:fill="FFFFFF"/>
        <w:tabs>
          <w:tab w:val="num" w:pos="240"/>
        </w:tabs>
        <w:spacing w:before="134"/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писать отзыв о художественном произведении, научно-популярной, </w:t>
      </w:r>
      <w:r>
        <w:rPr>
          <w:sz w:val="28"/>
          <w:szCs w:val="28"/>
        </w:rPr>
        <w:lastRenderedPageBreak/>
        <w:t>публицистической статье;</w:t>
      </w:r>
    </w:p>
    <w:p w:rsidR="00E52DF2" w:rsidRDefault="00E52DF2" w:rsidP="008D5B34">
      <w:pPr>
        <w:numPr>
          <w:ilvl w:val="0"/>
          <w:numId w:val="1"/>
        </w:numPr>
        <w:shd w:val="clear" w:color="auto" w:fill="FFFFFF"/>
        <w:tabs>
          <w:tab w:val="num" w:pos="240"/>
        </w:tabs>
        <w:spacing w:before="134"/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>уметь составлять реферат по нескольким источникам, выступать с ним, отвечать на вопросы по теме реферата, защищать развиваемые в нем положения;</w:t>
      </w:r>
    </w:p>
    <w:p w:rsidR="00E52DF2" w:rsidRDefault="00E52DF2" w:rsidP="008D5B34">
      <w:pPr>
        <w:numPr>
          <w:ilvl w:val="0"/>
          <w:numId w:val="1"/>
        </w:numPr>
        <w:shd w:val="clear" w:color="auto" w:fill="FFFFFF"/>
        <w:tabs>
          <w:tab w:val="num" w:pos="240"/>
        </w:tabs>
        <w:spacing w:before="134"/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>уметь участвовать в диспуте, дискуссии;</w:t>
      </w:r>
    </w:p>
    <w:p w:rsidR="00E52DF2" w:rsidRDefault="00E52DF2" w:rsidP="008D5B34">
      <w:pPr>
        <w:numPr>
          <w:ilvl w:val="0"/>
          <w:numId w:val="1"/>
        </w:numPr>
        <w:shd w:val="clear" w:color="auto" w:fill="FFFFFF"/>
        <w:tabs>
          <w:tab w:val="num" w:pos="240"/>
        </w:tabs>
        <w:spacing w:before="134"/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</w:p>
    <w:p w:rsidR="00E52DF2" w:rsidRDefault="00E52DF2" w:rsidP="008D5B34">
      <w:pPr>
        <w:shd w:val="clear" w:color="auto" w:fill="FFFFFF"/>
        <w:spacing w:before="134"/>
        <w:ind w:left="19" w:firstLine="283"/>
        <w:rPr>
          <w:sz w:val="28"/>
          <w:szCs w:val="28"/>
        </w:rPr>
      </w:pPr>
    </w:p>
    <w:p w:rsidR="00E52DF2" w:rsidRDefault="00E52DF2" w:rsidP="008D5B34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>
        <w:rPr>
          <w:b/>
          <w:bCs/>
          <w:i/>
          <w:iCs/>
          <w:sz w:val="28"/>
          <w:szCs w:val="28"/>
        </w:rPr>
        <w:lastRenderedPageBreak/>
        <w:t xml:space="preserve">Календарно-тематическое планирование по русскому языку  10 класс  </w:t>
      </w:r>
    </w:p>
    <w:p w:rsidR="00E52DF2" w:rsidRDefault="00E52DF2" w:rsidP="008D5B3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Программа под редакцией А.И. Власенкова, Л.М. </w:t>
      </w:r>
      <w:proofErr w:type="spellStart"/>
      <w:r>
        <w:rPr>
          <w:b/>
          <w:bCs/>
          <w:i/>
          <w:iCs/>
          <w:sz w:val="28"/>
          <w:szCs w:val="28"/>
        </w:rPr>
        <w:t>Рыбченковой</w:t>
      </w:r>
      <w:proofErr w:type="spellEnd"/>
    </w:p>
    <w:p w:rsidR="00BF723B" w:rsidRDefault="00BF723B" w:rsidP="008D5B3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(надомное обучение, 1,5 часа в неделю)</w:t>
      </w:r>
    </w:p>
    <w:p w:rsidR="00E52DF2" w:rsidRDefault="00E52DF2" w:rsidP="008D5B34">
      <w:pPr>
        <w:jc w:val="both"/>
        <w:rPr>
          <w:b/>
          <w:bCs/>
          <w:i/>
          <w:iCs/>
          <w:sz w:val="28"/>
          <w:szCs w:val="28"/>
        </w:rPr>
      </w:pPr>
    </w:p>
    <w:p w:rsidR="00E52DF2" w:rsidRDefault="00E52DF2" w:rsidP="008D5B3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I</w:t>
      </w:r>
      <w:r>
        <w:rPr>
          <w:b/>
          <w:bCs/>
          <w:i/>
          <w:iCs/>
          <w:sz w:val="28"/>
          <w:szCs w:val="28"/>
        </w:rPr>
        <w:t xml:space="preserve"> полугодие – 22 часа</w:t>
      </w:r>
    </w:p>
    <w:p w:rsidR="00E52DF2" w:rsidRDefault="00E52DF2" w:rsidP="008D5B34">
      <w:pPr>
        <w:tabs>
          <w:tab w:val="left" w:pos="8566"/>
        </w:tabs>
      </w:pPr>
    </w:p>
    <w:tbl>
      <w:tblPr>
        <w:tblW w:w="8516" w:type="dxa"/>
        <w:jc w:val="center"/>
        <w:tblInd w:w="-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4760"/>
        <w:gridCol w:w="839"/>
        <w:gridCol w:w="2060"/>
      </w:tblGrid>
      <w:tr w:rsidR="00E52DF2" w:rsidTr="00BF723B">
        <w:trPr>
          <w:gridAfter w:val="1"/>
          <w:wAfter w:w="2060" w:type="dxa"/>
          <w:trHeight w:val="276"/>
          <w:jc w:val="center"/>
        </w:trPr>
        <w:tc>
          <w:tcPr>
            <w:tcW w:w="857" w:type="dxa"/>
            <w:vMerge w:val="restart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rPr>
                <w:sz w:val="68"/>
                <w:szCs w:val="68"/>
              </w:rPr>
              <w:br w:type="page"/>
            </w: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760" w:type="dxa"/>
            <w:vMerge w:val="restart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Тема и содержание урока</w:t>
            </w:r>
          </w:p>
        </w:tc>
        <w:tc>
          <w:tcPr>
            <w:tcW w:w="839" w:type="dxa"/>
            <w:vMerge w:val="restart"/>
            <w:vAlign w:val="center"/>
          </w:tcPr>
          <w:p w:rsidR="00E52DF2" w:rsidRDefault="00E52DF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Кол-во часов</w:t>
            </w:r>
          </w:p>
        </w:tc>
      </w:tr>
      <w:tr w:rsidR="00E52DF2" w:rsidTr="00BF723B">
        <w:trPr>
          <w:jc w:val="center"/>
        </w:trPr>
        <w:tc>
          <w:tcPr>
            <w:tcW w:w="857" w:type="dxa"/>
            <w:vMerge/>
            <w:vAlign w:val="center"/>
          </w:tcPr>
          <w:p w:rsidR="00E52DF2" w:rsidRDefault="00E52D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0" w:type="dxa"/>
            <w:vMerge/>
            <w:vAlign w:val="center"/>
          </w:tcPr>
          <w:p w:rsidR="00E52DF2" w:rsidRDefault="00E52D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52DF2" w:rsidRDefault="00E52DF2">
            <w:pPr>
              <w:widowControl/>
              <w:autoSpaceDE/>
              <w:autoSpaceDN/>
              <w:adjustRightInd/>
              <w:rPr>
                <w:sz w:val="16"/>
                <w:szCs w:val="16"/>
                <w:lang w:val="en-US"/>
              </w:rPr>
            </w:pPr>
          </w:p>
        </w:tc>
        <w:tc>
          <w:tcPr>
            <w:tcW w:w="2060" w:type="dxa"/>
            <w:vAlign w:val="center"/>
          </w:tcPr>
          <w:p w:rsidR="00E52DF2" w:rsidRPr="00C64782" w:rsidRDefault="00E52DF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Домашнее задание</w:t>
            </w:r>
          </w:p>
        </w:tc>
      </w:tr>
      <w:tr w:rsidR="00E52DF2" w:rsidTr="00BF723B">
        <w:trPr>
          <w:jc w:val="center"/>
        </w:trPr>
        <w:tc>
          <w:tcPr>
            <w:tcW w:w="857" w:type="dxa"/>
            <w:vAlign w:val="center"/>
          </w:tcPr>
          <w:p w:rsidR="00E52DF2" w:rsidRDefault="00E52DF2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I</w:t>
            </w:r>
          </w:p>
        </w:tc>
        <w:tc>
          <w:tcPr>
            <w:tcW w:w="4760" w:type="dxa"/>
            <w:vAlign w:val="center"/>
          </w:tcPr>
          <w:p w:rsidR="00E52DF2" w:rsidRDefault="00E52DF2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Повторение </w:t>
            </w:r>
            <w:proofErr w:type="gramStart"/>
            <w:r>
              <w:rPr>
                <w:b/>
                <w:bCs/>
                <w:i/>
                <w:iCs/>
                <w:u w:val="single"/>
              </w:rPr>
              <w:t>изученного</w:t>
            </w:r>
            <w:proofErr w:type="gramEnd"/>
          </w:p>
        </w:tc>
        <w:tc>
          <w:tcPr>
            <w:tcW w:w="839" w:type="dxa"/>
            <w:vAlign w:val="center"/>
          </w:tcPr>
          <w:p w:rsidR="00E52DF2" w:rsidRDefault="00E52DF2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3</w:t>
            </w:r>
          </w:p>
        </w:tc>
        <w:tc>
          <w:tcPr>
            <w:tcW w:w="2060" w:type="dxa"/>
            <w:vAlign w:val="center"/>
          </w:tcPr>
          <w:p w:rsidR="00E52DF2" w:rsidRDefault="00E52DF2">
            <w:pPr>
              <w:rPr>
                <w:sz w:val="24"/>
                <w:szCs w:val="24"/>
              </w:rPr>
            </w:pPr>
          </w:p>
        </w:tc>
      </w:tr>
      <w:tr w:rsidR="00E52DF2" w:rsidTr="00BF723B">
        <w:trPr>
          <w:jc w:val="center"/>
        </w:trPr>
        <w:tc>
          <w:tcPr>
            <w:tcW w:w="857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760" w:type="dxa"/>
            <w:vAlign w:val="center"/>
          </w:tcPr>
          <w:p w:rsidR="00E52DF2" w:rsidRDefault="00E52DF2">
            <w:pPr>
              <w:jc w:val="both"/>
              <w:rPr>
                <w:sz w:val="24"/>
                <w:szCs w:val="24"/>
              </w:rPr>
            </w:pPr>
            <w:r>
              <w:t xml:space="preserve">Введение. Язык как средство общения. Непроверяемые гласные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839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0" w:type="dxa"/>
            <w:vAlign w:val="center"/>
          </w:tcPr>
          <w:p w:rsidR="00E52DF2" w:rsidRDefault="00E52DF2">
            <w:pPr>
              <w:rPr>
                <w:sz w:val="24"/>
                <w:szCs w:val="24"/>
              </w:rPr>
            </w:pPr>
            <w:r>
              <w:t>Работа по карточкам</w:t>
            </w:r>
          </w:p>
        </w:tc>
      </w:tr>
      <w:tr w:rsidR="00E52DF2" w:rsidTr="00BF723B">
        <w:trPr>
          <w:jc w:val="center"/>
        </w:trPr>
        <w:tc>
          <w:tcPr>
            <w:tcW w:w="857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760" w:type="dxa"/>
            <w:vAlign w:val="center"/>
          </w:tcPr>
          <w:p w:rsidR="00E52DF2" w:rsidRDefault="00E52DF2">
            <w:pPr>
              <w:jc w:val="both"/>
              <w:rPr>
                <w:sz w:val="24"/>
                <w:szCs w:val="24"/>
              </w:rPr>
            </w:pPr>
            <w:r>
              <w:t xml:space="preserve">Фонетика и графика. Правописание звонких и глухих согласных в </w:t>
            </w:r>
            <w:proofErr w:type="gramStart"/>
            <w:r>
              <w:t>корне слова</w:t>
            </w:r>
            <w:proofErr w:type="gramEnd"/>
            <w:r>
              <w:t>. Непроизносимые согласные</w:t>
            </w:r>
          </w:p>
        </w:tc>
        <w:tc>
          <w:tcPr>
            <w:tcW w:w="839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0" w:type="dxa"/>
            <w:vAlign w:val="center"/>
          </w:tcPr>
          <w:p w:rsidR="00E52DF2" w:rsidRDefault="00E52DF2">
            <w:r>
              <w:t>Упр. 4, 6. Выучить фонетический состав языка</w:t>
            </w:r>
          </w:p>
        </w:tc>
      </w:tr>
      <w:tr w:rsidR="00E52DF2" w:rsidTr="00BF723B">
        <w:trPr>
          <w:jc w:val="center"/>
        </w:trPr>
        <w:tc>
          <w:tcPr>
            <w:tcW w:w="857" w:type="dxa"/>
            <w:vAlign w:val="center"/>
          </w:tcPr>
          <w:p w:rsidR="00E52DF2" w:rsidRDefault="00E52DF2" w:rsidP="002F0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center"/>
          </w:tcPr>
          <w:p w:rsidR="00E52DF2" w:rsidRDefault="00E52DF2">
            <w:pPr>
              <w:jc w:val="both"/>
              <w:rPr>
                <w:sz w:val="24"/>
                <w:szCs w:val="24"/>
              </w:rPr>
            </w:pPr>
            <w:r>
              <w:t>Лексика и фразеология. Виды словарей. Работа со словарями</w:t>
            </w:r>
          </w:p>
        </w:tc>
        <w:tc>
          <w:tcPr>
            <w:tcW w:w="839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E52DF2" w:rsidRDefault="00E52DF2">
            <w:pPr>
              <w:rPr>
                <w:sz w:val="24"/>
                <w:szCs w:val="24"/>
              </w:rPr>
            </w:pPr>
            <w:r>
              <w:t xml:space="preserve">§ 14, Упр. 16 </w:t>
            </w:r>
          </w:p>
        </w:tc>
      </w:tr>
      <w:tr w:rsidR="00E52DF2" w:rsidTr="00BF723B">
        <w:trPr>
          <w:jc w:val="center"/>
        </w:trPr>
        <w:tc>
          <w:tcPr>
            <w:tcW w:w="857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760" w:type="dxa"/>
            <w:vAlign w:val="center"/>
          </w:tcPr>
          <w:p w:rsidR="00E52DF2" w:rsidRDefault="00E52DF2">
            <w:pPr>
              <w:jc w:val="both"/>
            </w:pPr>
            <w:r>
              <w:t>Орфоэпия. Особенности произношения и ударения в русском языке</w:t>
            </w:r>
          </w:p>
        </w:tc>
        <w:tc>
          <w:tcPr>
            <w:tcW w:w="839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0" w:type="dxa"/>
            <w:vAlign w:val="center"/>
          </w:tcPr>
          <w:p w:rsidR="00E52DF2" w:rsidRDefault="00E52DF2">
            <w:pPr>
              <w:rPr>
                <w:sz w:val="24"/>
                <w:szCs w:val="24"/>
              </w:rPr>
            </w:pPr>
            <w:r>
              <w:t>§ 11, Упр. 53, 54</w:t>
            </w:r>
          </w:p>
        </w:tc>
      </w:tr>
      <w:tr w:rsidR="00E52DF2" w:rsidTr="00BF723B">
        <w:trPr>
          <w:jc w:val="center"/>
        </w:trPr>
        <w:tc>
          <w:tcPr>
            <w:tcW w:w="857" w:type="dxa"/>
            <w:vAlign w:val="center"/>
          </w:tcPr>
          <w:p w:rsidR="00E52DF2" w:rsidRDefault="00E52DF2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II. </w:t>
            </w:r>
          </w:p>
        </w:tc>
        <w:tc>
          <w:tcPr>
            <w:tcW w:w="4760" w:type="dxa"/>
            <w:vAlign w:val="center"/>
          </w:tcPr>
          <w:p w:rsidR="00E52DF2" w:rsidRDefault="00E52DF2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Состав слова. Словообразование. Орфография </w:t>
            </w:r>
          </w:p>
        </w:tc>
        <w:tc>
          <w:tcPr>
            <w:tcW w:w="839" w:type="dxa"/>
            <w:vAlign w:val="center"/>
          </w:tcPr>
          <w:p w:rsidR="00E52DF2" w:rsidRDefault="00E52DF2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8</w:t>
            </w:r>
          </w:p>
        </w:tc>
        <w:tc>
          <w:tcPr>
            <w:tcW w:w="2060" w:type="dxa"/>
            <w:vAlign w:val="center"/>
          </w:tcPr>
          <w:p w:rsidR="00E52DF2" w:rsidRDefault="00E52DF2"/>
        </w:tc>
      </w:tr>
      <w:tr w:rsidR="00E52DF2" w:rsidTr="00BF723B">
        <w:trPr>
          <w:jc w:val="center"/>
        </w:trPr>
        <w:tc>
          <w:tcPr>
            <w:tcW w:w="857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760" w:type="dxa"/>
            <w:vAlign w:val="center"/>
          </w:tcPr>
          <w:p w:rsidR="00E52DF2" w:rsidRDefault="00E52DF2">
            <w:pPr>
              <w:jc w:val="both"/>
              <w:rPr>
                <w:sz w:val="24"/>
                <w:szCs w:val="24"/>
              </w:rPr>
            </w:pPr>
            <w:r>
              <w:t>Состав слова. Способы образования новых слов. Словообразовательный и морфемный разбор слов</w:t>
            </w:r>
          </w:p>
        </w:tc>
        <w:tc>
          <w:tcPr>
            <w:tcW w:w="839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0" w:type="dxa"/>
            <w:vAlign w:val="center"/>
          </w:tcPr>
          <w:p w:rsidR="00E52DF2" w:rsidRDefault="00E52DF2">
            <w:pPr>
              <w:rPr>
                <w:sz w:val="24"/>
                <w:szCs w:val="24"/>
              </w:rPr>
            </w:pPr>
            <w:r>
              <w:t>§§ 17, 19; Упр. 93</w:t>
            </w:r>
          </w:p>
        </w:tc>
      </w:tr>
      <w:tr w:rsidR="00E52DF2" w:rsidTr="00BF723B">
        <w:trPr>
          <w:jc w:val="center"/>
        </w:trPr>
        <w:tc>
          <w:tcPr>
            <w:tcW w:w="857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760" w:type="dxa"/>
            <w:vAlign w:val="center"/>
          </w:tcPr>
          <w:p w:rsidR="00E52DF2" w:rsidRDefault="00E52DF2">
            <w:pPr>
              <w:jc w:val="both"/>
              <w:rPr>
                <w:sz w:val="24"/>
                <w:szCs w:val="24"/>
              </w:rPr>
            </w:pPr>
            <w:r>
              <w:t xml:space="preserve">Безударные гласные в </w:t>
            </w:r>
            <w:proofErr w:type="gramStart"/>
            <w:r>
              <w:t>корне слова</w:t>
            </w:r>
            <w:proofErr w:type="gramEnd"/>
            <w:r>
              <w:t>, проверяемые ударением</w:t>
            </w:r>
          </w:p>
        </w:tc>
        <w:tc>
          <w:tcPr>
            <w:tcW w:w="839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0" w:type="dxa"/>
            <w:vAlign w:val="center"/>
          </w:tcPr>
          <w:p w:rsidR="00E52DF2" w:rsidRDefault="00E52DF2">
            <w:pPr>
              <w:rPr>
                <w:sz w:val="24"/>
                <w:szCs w:val="24"/>
              </w:rPr>
            </w:pPr>
            <w:r>
              <w:t xml:space="preserve">§ 17, Упр. 76 </w:t>
            </w:r>
          </w:p>
        </w:tc>
      </w:tr>
      <w:tr w:rsidR="00E52DF2" w:rsidTr="00BF723B">
        <w:trPr>
          <w:jc w:val="center"/>
        </w:trPr>
        <w:tc>
          <w:tcPr>
            <w:tcW w:w="857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center"/>
          </w:tcPr>
          <w:p w:rsidR="00E52DF2" w:rsidRDefault="00E52DF2">
            <w:pPr>
              <w:jc w:val="both"/>
              <w:rPr>
                <w:sz w:val="24"/>
                <w:szCs w:val="24"/>
              </w:rPr>
            </w:pPr>
            <w:r>
              <w:t>Правописание корней с чередующимися гласными</w:t>
            </w:r>
          </w:p>
        </w:tc>
        <w:tc>
          <w:tcPr>
            <w:tcW w:w="839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E52DF2" w:rsidRDefault="00E52DF2">
            <w:pPr>
              <w:rPr>
                <w:sz w:val="24"/>
                <w:szCs w:val="24"/>
              </w:rPr>
            </w:pPr>
            <w:r>
              <w:t>§ 19, Упр. 96</w:t>
            </w:r>
          </w:p>
        </w:tc>
      </w:tr>
      <w:tr w:rsidR="00E52DF2" w:rsidTr="00BF723B">
        <w:trPr>
          <w:jc w:val="center"/>
        </w:trPr>
        <w:tc>
          <w:tcPr>
            <w:tcW w:w="857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center"/>
          </w:tcPr>
          <w:p w:rsidR="00E52DF2" w:rsidRDefault="00E52DF2">
            <w:pPr>
              <w:jc w:val="both"/>
              <w:rPr>
                <w:sz w:val="24"/>
                <w:szCs w:val="24"/>
              </w:rPr>
            </w:pPr>
            <w:r>
              <w:t>Правописание корней с чередующимися гласными</w:t>
            </w:r>
          </w:p>
        </w:tc>
        <w:tc>
          <w:tcPr>
            <w:tcW w:w="839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E52DF2" w:rsidRDefault="00E52DF2">
            <w:pPr>
              <w:rPr>
                <w:sz w:val="24"/>
                <w:szCs w:val="24"/>
              </w:rPr>
            </w:pPr>
            <w:r>
              <w:t>§ 19, Упр. 87</w:t>
            </w:r>
          </w:p>
        </w:tc>
      </w:tr>
      <w:tr w:rsidR="00E52DF2" w:rsidTr="00BF723B">
        <w:trPr>
          <w:jc w:val="center"/>
        </w:trPr>
        <w:tc>
          <w:tcPr>
            <w:tcW w:w="857" w:type="dxa"/>
            <w:vAlign w:val="center"/>
          </w:tcPr>
          <w:p w:rsidR="00E52DF2" w:rsidRPr="002F04E4" w:rsidRDefault="00E52DF2">
            <w:pPr>
              <w:jc w:val="center"/>
              <w:rPr>
                <w:b/>
                <w:bCs/>
                <w:sz w:val="24"/>
                <w:szCs w:val="24"/>
              </w:rPr>
            </w:pPr>
            <w:r w:rsidRPr="002F04E4">
              <w:rPr>
                <w:b/>
                <w:bCs/>
              </w:rPr>
              <w:t>6</w:t>
            </w:r>
          </w:p>
        </w:tc>
        <w:tc>
          <w:tcPr>
            <w:tcW w:w="4760" w:type="dxa"/>
            <w:vAlign w:val="center"/>
          </w:tcPr>
          <w:p w:rsidR="00E52DF2" w:rsidRPr="002F04E4" w:rsidRDefault="00E52DF2">
            <w:pPr>
              <w:jc w:val="both"/>
              <w:rPr>
                <w:b/>
                <w:bCs/>
                <w:sz w:val="24"/>
                <w:szCs w:val="24"/>
              </w:rPr>
            </w:pPr>
            <w:r w:rsidRPr="002F04E4">
              <w:rPr>
                <w:b/>
                <w:bCs/>
              </w:rPr>
              <w:t>Виды связи между словами в словосочетании (согласование, управление, примыкание)</w:t>
            </w:r>
          </w:p>
        </w:tc>
        <w:tc>
          <w:tcPr>
            <w:tcW w:w="839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0" w:type="dxa"/>
            <w:vAlign w:val="center"/>
          </w:tcPr>
          <w:p w:rsidR="00E52DF2" w:rsidRDefault="00E52DF2">
            <w:pPr>
              <w:rPr>
                <w:sz w:val="24"/>
                <w:szCs w:val="24"/>
              </w:rPr>
            </w:pPr>
            <w:r>
              <w:t>Работа по карточкам</w:t>
            </w:r>
          </w:p>
        </w:tc>
      </w:tr>
      <w:tr w:rsidR="00E52DF2" w:rsidTr="00BF723B">
        <w:trPr>
          <w:jc w:val="center"/>
        </w:trPr>
        <w:tc>
          <w:tcPr>
            <w:tcW w:w="857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4760" w:type="dxa"/>
            <w:vAlign w:val="center"/>
          </w:tcPr>
          <w:p w:rsidR="00E52DF2" w:rsidRDefault="00E52DF2">
            <w:pPr>
              <w:jc w:val="both"/>
              <w:rPr>
                <w:sz w:val="24"/>
                <w:szCs w:val="24"/>
              </w:rPr>
            </w:pPr>
            <w:r>
              <w:t>Выполнение тестов в формате ЕГЭ. Часть I (А)</w:t>
            </w:r>
          </w:p>
        </w:tc>
        <w:tc>
          <w:tcPr>
            <w:tcW w:w="839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0" w:type="dxa"/>
            <w:vAlign w:val="center"/>
          </w:tcPr>
          <w:p w:rsidR="00E52DF2" w:rsidRDefault="00E52DF2">
            <w:r>
              <w:t>Выполнение теста по сборнику</w:t>
            </w:r>
          </w:p>
        </w:tc>
      </w:tr>
      <w:tr w:rsidR="00E52DF2" w:rsidTr="00BF723B">
        <w:trPr>
          <w:jc w:val="center"/>
        </w:trPr>
        <w:tc>
          <w:tcPr>
            <w:tcW w:w="857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4760" w:type="dxa"/>
            <w:vAlign w:val="center"/>
          </w:tcPr>
          <w:p w:rsidR="00E52DF2" w:rsidRDefault="00E52DF2">
            <w:pPr>
              <w:jc w:val="both"/>
              <w:rPr>
                <w:sz w:val="24"/>
                <w:szCs w:val="24"/>
              </w:rPr>
            </w:pPr>
            <w:r>
              <w:t>Правописание разделительных ъ и ь знаков</w:t>
            </w:r>
          </w:p>
        </w:tc>
        <w:tc>
          <w:tcPr>
            <w:tcW w:w="839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0" w:type="dxa"/>
            <w:vAlign w:val="center"/>
          </w:tcPr>
          <w:p w:rsidR="00E52DF2" w:rsidRDefault="00E52DF2">
            <w:pPr>
              <w:rPr>
                <w:sz w:val="24"/>
                <w:szCs w:val="24"/>
              </w:rPr>
            </w:pPr>
            <w:r>
              <w:t>§ 24, Упр. 133</w:t>
            </w:r>
          </w:p>
        </w:tc>
      </w:tr>
      <w:tr w:rsidR="00E52DF2" w:rsidTr="00BF723B">
        <w:trPr>
          <w:jc w:val="center"/>
        </w:trPr>
        <w:tc>
          <w:tcPr>
            <w:tcW w:w="857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760" w:type="dxa"/>
            <w:vAlign w:val="center"/>
          </w:tcPr>
          <w:p w:rsidR="00E52DF2" w:rsidRDefault="00E52DF2">
            <w:pPr>
              <w:jc w:val="both"/>
              <w:rPr>
                <w:sz w:val="24"/>
                <w:szCs w:val="24"/>
              </w:rPr>
            </w:pPr>
            <w:r>
              <w:t>О, Ё, Е после шипящих в корне,  суффиксе и окончании слов разных частей речи</w:t>
            </w:r>
          </w:p>
        </w:tc>
        <w:tc>
          <w:tcPr>
            <w:tcW w:w="839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0" w:type="dxa"/>
            <w:vAlign w:val="center"/>
          </w:tcPr>
          <w:p w:rsidR="00E52DF2" w:rsidRDefault="00E52DF2">
            <w:pPr>
              <w:rPr>
                <w:sz w:val="24"/>
                <w:szCs w:val="24"/>
              </w:rPr>
            </w:pPr>
            <w:r>
              <w:t xml:space="preserve">§ 27, Упр. 143 </w:t>
            </w:r>
          </w:p>
          <w:p w:rsidR="00E52DF2" w:rsidRDefault="00E52DF2">
            <w:pPr>
              <w:rPr>
                <w:sz w:val="24"/>
                <w:szCs w:val="24"/>
              </w:rPr>
            </w:pPr>
            <w:r>
              <w:t>(I –III части)</w:t>
            </w:r>
          </w:p>
        </w:tc>
      </w:tr>
      <w:tr w:rsidR="00E52DF2" w:rsidTr="00BF723B">
        <w:trPr>
          <w:jc w:val="center"/>
        </w:trPr>
        <w:tc>
          <w:tcPr>
            <w:tcW w:w="857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760" w:type="dxa"/>
            <w:vAlign w:val="center"/>
          </w:tcPr>
          <w:p w:rsidR="00E52DF2" w:rsidRDefault="00E52DF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Контрольный диктант № 1</w:t>
            </w:r>
          </w:p>
        </w:tc>
        <w:tc>
          <w:tcPr>
            <w:tcW w:w="839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0" w:type="dxa"/>
            <w:vAlign w:val="center"/>
          </w:tcPr>
          <w:p w:rsidR="00E52DF2" w:rsidRDefault="00E52DF2">
            <w:pPr>
              <w:rPr>
                <w:sz w:val="24"/>
                <w:szCs w:val="24"/>
              </w:rPr>
            </w:pPr>
            <w:r>
              <w:t>Работа по карточкам</w:t>
            </w:r>
          </w:p>
        </w:tc>
      </w:tr>
      <w:tr w:rsidR="00E52DF2" w:rsidTr="00BF723B">
        <w:trPr>
          <w:jc w:val="center"/>
        </w:trPr>
        <w:tc>
          <w:tcPr>
            <w:tcW w:w="857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4760" w:type="dxa"/>
            <w:vAlign w:val="center"/>
          </w:tcPr>
          <w:p w:rsidR="00E52DF2" w:rsidRDefault="00E52DF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РР</w:t>
            </w:r>
            <w:r>
              <w:t xml:space="preserve"> Урок-практикум по теме «Текст как тематическое, композиционное и смысловое единство»</w:t>
            </w:r>
          </w:p>
        </w:tc>
        <w:tc>
          <w:tcPr>
            <w:tcW w:w="839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0" w:type="dxa"/>
            <w:vAlign w:val="center"/>
          </w:tcPr>
          <w:p w:rsidR="00E52DF2" w:rsidRDefault="00E52DF2">
            <w:pPr>
              <w:rPr>
                <w:sz w:val="24"/>
                <w:szCs w:val="24"/>
              </w:rPr>
            </w:pPr>
            <w:r>
              <w:t>Упр. 201 (п), 202 (у)</w:t>
            </w:r>
          </w:p>
        </w:tc>
      </w:tr>
      <w:tr w:rsidR="00E52DF2" w:rsidTr="00BF723B">
        <w:trPr>
          <w:jc w:val="center"/>
        </w:trPr>
        <w:tc>
          <w:tcPr>
            <w:tcW w:w="857" w:type="dxa"/>
            <w:vAlign w:val="center"/>
          </w:tcPr>
          <w:p w:rsidR="00E52DF2" w:rsidRDefault="00E52DF2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III.</w:t>
            </w:r>
          </w:p>
        </w:tc>
        <w:tc>
          <w:tcPr>
            <w:tcW w:w="4760" w:type="dxa"/>
            <w:vAlign w:val="center"/>
          </w:tcPr>
          <w:p w:rsidR="00E52DF2" w:rsidRDefault="00E52DF2">
            <w:pPr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Морфология. Орфография </w:t>
            </w:r>
          </w:p>
        </w:tc>
        <w:tc>
          <w:tcPr>
            <w:tcW w:w="839" w:type="dxa"/>
            <w:vAlign w:val="center"/>
          </w:tcPr>
          <w:p w:rsidR="00E52DF2" w:rsidRDefault="00E52DF2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11+7</w:t>
            </w:r>
          </w:p>
        </w:tc>
        <w:tc>
          <w:tcPr>
            <w:tcW w:w="2060" w:type="dxa"/>
            <w:vAlign w:val="center"/>
          </w:tcPr>
          <w:p w:rsidR="00E52DF2" w:rsidRDefault="00E52DF2"/>
        </w:tc>
      </w:tr>
      <w:tr w:rsidR="00E52DF2" w:rsidTr="00BF723B">
        <w:trPr>
          <w:jc w:val="center"/>
        </w:trPr>
        <w:tc>
          <w:tcPr>
            <w:tcW w:w="857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4760" w:type="dxa"/>
            <w:vAlign w:val="center"/>
          </w:tcPr>
          <w:p w:rsidR="00E52DF2" w:rsidRDefault="00E52DF2">
            <w:pPr>
              <w:jc w:val="both"/>
              <w:rPr>
                <w:sz w:val="24"/>
                <w:szCs w:val="24"/>
              </w:rPr>
            </w:pPr>
            <w:r>
              <w:t>Самостоятельные и служебные части речи</w:t>
            </w:r>
          </w:p>
        </w:tc>
        <w:tc>
          <w:tcPr>
            <w:tcW w:w="839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0" w:type="dxa"/>
            <w:vAlign w:val="center"/>
          </w:tcPr>
          <w:p w:rsidR="00E52DF2" w:rsidRDefault="00E52DF2">
            <w:pPr>
              <w:rPr>
                <w:sz w:val="24"/>
                <w:szCs w:val="24"/>
              </w:rPr>
            </w:pPr>
            <w:r>
              <w:t xml:space="preserve">§29, 34; Упр. 178 </w:t>
            </w:r>
          </w:p>
        </w:tc>
      </w:tr>
      <w:tr w:rsidR="00E52DF2" w:rsidTr="00BF723B">
        <w:trPr>
          <w:jc w:val="center"/>
        </w:trPr>
        <w:tc>
          <w:tcPr>
            <w:tcW w:w="857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center"/>
          </w:tcPr>
          <w:p w:rsidR="00E52DF2" w:rsidRDefault="00E52DF2">
            <w:pPr>
              <w:rPr>
                <w:sz w:val="24"/>
                <w:szCs w:val="24"/>
              </w:rPr>
            </w:pPr>
            <w:r>
              <w:t>Имя существительное. Правописание не с существительными</w:t>
            </w:r>
          </w:p>
        </w:tc>
        <w:tc>
          <w:tcPr>
            <w:tcW w:w="839" w:type="dxa"/>
            <w:vAlign w:val="center"/>
          </w:tcPr>
          <w:p w:rsidR="00E52DF2" w:rsidRDefault="00E52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E52DF2" w:rsidRDefault="00E52DF2">
            <w:pPr>
              <w:rPr>
                <w:sz w:val="24"/>
                <w:szCs w:val="24"/>
              </w:rPr>
            </w:pPr>
            <w:r>
              <w:t xml:space="preserve">§§33-34; </w:t>
            </w:r>
            <w:r>
              <w:br/>
              <w:t>Упр. 169, 178</w:t>
            </w:r>
          </w:p>
        </w:tc>
      </w:tr>
    </w:tbl>
    <w:p w:rsidR="00E52DF2" w:rsidRDefault="00E52DF2" w:rsidP="008D5B34">
      <w:r>
        <w:br w:type="page"/>
      </w:r>
    </w:p>
    <w:tbl>
      <w:tblPr>
        <w:tblW w:w="8630" w:type="dxa"/>
        <w:jc w:val="center"/>
        <w:tblInd w:w="-1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4924"/>
        <w:gridCol w:w="839"/>
        <w:gridCol w:w="2095"/>
      </w:tblGrid>
      <w:tr w:rsidR="00BF723B" w:rsidTr="00BF723B">
        <w:trPr>
          <w:gridAfter w:val="1"/>
          <w:wAfter w:w="2095" w:type="dxa"/>
          <w:trHeight w:val="276"/>
          <w:jc w:val="center"/>
        </w:trPr>
        <w:tc>
          <w:tcPr>
            <w:tcW w:w="772" w:type="dxa"/>
            <w:vMerge w:val="restart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924" w:type="dxa"/>
            <w:vMerge w:val="restart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>Тема и содержание урока</w:t>
            </w:r>
          </w:p>
        </w:tc>
        <w:tc>
          <w:tcPr>
            <w:tcW w:w="839" w:type="dxa"/>
            <w:vMerge w:val="restart"/>
            <w:vAlign w:val="center"/>
          </w:tcPr>
          <w:p w:rsidR="00BF723B" w:rsidRDefault="00BF72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Кол-во часов</w:t>
            </w:r>
          </w:p>
        </w:tc>
      </w:tr>
      <w:tr w:rsidR="00BF723B" w:rsidTr="00BF723B">
        <w:trPr>
          <w:jc w:val="center"/>
        </w:trPr>
        <w:tc>
          <w:tcPr>
            <w:tcW w:w="772" w:type="dxa"/>
            <w:vMerge/>
            <w:vAlign w:val="center"/>
          </w:tcPr>
          <w:p w:rsidR="00BF723B" w:rsidRDefault="00BF72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24" w:type="dxa"/>
            <w:vMerge/>
            <w:vAlign w:val="center"/>
          </w:tcPr>
          <w:p w:rsidR="00BF723B" w:rsidRDefault="00BF723B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BF723B" w:rsidRDefault="00BF723B">
            <w:pPr>
              <w:widowControl/>
              <w:autoSpaceDE/>
              <w:autoSpaceDN/>
              <w:adjustRightInd/>
              <w:rPr>
                <w:sz w:val="16"/>
                <w:szCs w:val="16"/>
                <w:lang w:val="en-US"/>
              </w:rPr>
            </w:pPr>
          </w:p>
        </w:tc>
        <w:tc>
          <w:tcPr>
            <w:tcW w:w="2095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группа</w:t>
            </w:r>
          </w:p>
        </w:tc>
      </w:tr>
      <w:tr w:rsidR="00BF723B" w:rsidTr="00BF723B">
        <w:trPr>
          <w:jc w:val="center"/>
        </w:trPr>
        <w:tc>
          <w:tcPr>
            <w:tcW w:w="772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4924" w:type="dxa"/>
            <w:vAlign w:val="center"/>
          </w:tcPr>
          <w:p w:rsidR="00BF723B" w:rsidRDefault="00BF723B">
            <w:pPr>
              <w:jc w:val="both"/>
            </w:pPr>
            <w:r>
              <w:t>Имя прилагательное. Степени сравнения. Правописание Н и НН в суффиксах прилагательных.  Правописание не с именами прилагательными</w:t>
            </w:r>
          </w:p>
        </w:tc>
        <w:tc>
          <w:tcPr>
            <w:tcW w:w="839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95" w:type="dxa"/>
            <w:vAlign w:val="center"/>
          </w:tcPr>
          <w:p w:rsidR="00BF723B" w:rsidRDefault="00BF723B">
            <w:r>
              <w:t xml:space="preserve">§§35, 38; </w:t>
            </w:r>
            <w:r>
              <w:br/>
              <w:t>Упр. 183, 194</w:t>
            </w:r>
          </w:p>
          <w:p w:rsidR="00BF723B" w:rsidRDefault="00BF723B">
            <w:pPr>
              <w:rPr>
                <w:sz w:val="24"/>
                <w:szCs w:val="24"/>
              </w:rPr>
            </w:pPr>
          </w:p>
        </w:tc>
      </w:tr>
      <w:tr w:rsidR="00BF723B" w:rsidTr="00BF723B">
        <w:trPr>
          <w:jc w:val="center"/>
        </w:trPr>
        <w:tc>
          <w:tcPr>
            <w:tcW w:w="772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24" w:type="dxa"/>
            <w:vAlign w:val="center"/>
          </w:tcPr>
          <w:p w:rsidR="00BF723B" w:rsidRDefault="00BF723B">
            <w:pPr>
              <w:jc w:val="both"/>
              <w:rPr>
                <w:sz w:val="24"/>
                <w:szCs w:val="24"/>
              </w:rPr>
            </w:pPr>
            <w:r>
              <w:t xml:space="preserve">Глагол </w:t>
            </w:r>
          </w:p>
        </w:tc>
        <w:tc>
          <w:tcPr>
            <w:tcW w:w="839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95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  <w:r>
              <w:t>§ 44-45; Упр. 238 (II)</w:t>
            </w:r>
          </w:p>
        </w:tc>
      </w:tr>
      <w:tr w:rsidR="00BF723B" w:rsidTr="00BF723B">
        <w:trPr>
          <w:jc w:val="center"/>
        </w:trPr>
        <w:tc>
          <w:tcPr>
            <w:tcW w:w="772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24" w:type="dxa"/>
            <w:vAlign w:val="center"/>
          </w:tcPr>
          <w:p w:rsidR="00BF723B" w:rsidRDefault="00BF723B">
            <w:pPr>
              <w:jc w:val="both"/>
              <w:rPr>
                <w:sz w:val="24"/>
                <w:szCs w:val="24"/>
              </w:rPr>
            </w:pPr>
            <w:r>
              <w:t>Глагол</w:t>
            </w:r>
          </w:p>
        </w:tc>
        <w:tc>
          <w:tcPr>
            <w:tcW w:w="839" w:type="dxa"/>
            <w:vAlign w:val="center"/>
          </w:tcPr>
          <w:p w:rsidR="00BF723B" w:rsidRDefault="00BF723B">
            <w:pPr>
              <w:jc w:val="center"/>
            </w:pPr>
            <w:r>
              <w:t>1</w:t>
            </w:r>
          </w:p>
        </w:tc>
        <w:tc>
          <w:tcPr>
            <w:tcW w:w="2095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  <w:r>
              <w:t>§§ 44-45; Упр. 234</w:t>
            </w:r>
          </w:p>
        </w:tc>
      </w:tr>
      <w:tr w:rsidR="00BF723B" w:rsidTr="00BF723B">
        <w:trPr>
          <w:jc w:val="center"/>
        </w:trPr>
        <w:tc>
          <w:tcPr>
            <w:tcW w:w="772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24" w:type="dxa"/>
            <w:vAlign w:val="center"/>
          </w:tcPr>
          <w:p w:rsidR="00BF723B" w:rsidRDefault="00BF723B">
            <w:pPr>
              <w:jc w:val="both"/>
              <w:rPr>
                <w:sz w:val="24"/>
                <w:szCs w:val="24"/>
              </w:rPr>
            </w:pPr>
            <w:r>
              <w:t>Глагольные формы: причастие и деепричастие</w:t>
            </w:r>
          </w:p>
        </w:tc>
        <w:tc>
          <w:tcPr>
            <w:tcW w:w="839" w:type="dxa"/>
            <w:vAlign w:val="center"/>
          </w:tcPr>
          <w:p w:rsidR="00BF723B" w:rsidRDefault="00BF723B">
            <w:pPr>
              <w:jc w:val="center"/>
            </w:pPr>
            <w:r>
              <w:t>1</w:t>
            </w:r>
          </w:p>
        </w:tc>
        <w:tc>
          <w:tcPr>
            <w:tcW w:w="2095" w:type="dxa"/>
            <w:vAlign w:val="center"/>
          </w:tcPr>
          <w:p w:rsidR="00BF723B" w:rsidRDefault="00BF723B">
            <w:r>
              <w:t xml:space="preserve">§ 46-учить таблицу, </w:t>
            </w:r>
            <w:r>
              <w:br/>
              <w:t>Упр. 265</w:t>
            </w:r>
          </w:p>
        </w:tc>
      </w:tr>
      <w:tr w:rsidR="00BF723B" w:rsidTr="00BF723B">
        <w:trPr>
          <w:jc w:val="center"/>
        </w:trPr>
        <w:tc>
          <w:tcPr>
            <w:tcW w:w="772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vAlign w:val="center"/>
          </w:tcPr>
          <w:p w:rsidR="00BF723B" w:rsidRDefault="00BF723B">
            <w:pPr>
              <w:jc w:val="both"/>
              <w:rPr>
                <w:sz w:val="24"/>
                <w:szCs w:val="24"/>
              </w:rPr>
            </w:pPr>
            <w:r>
              <w:t>Глагольные формы: причастие и деепричастие</w:t>
            </w:r>
          </w:p>
        </w:tc>
        <w:tc>
          <w:tcPr>
            <w:tcW w:w="839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  <w:r>
              <w:t xml:space="preserve">§§ 46-47; </w:t>
            </w:r>
            <w:r>
              <w:br/>
              <w:t>Упр. 270, 271</w:t>
            </w:r>
          </w:p>
        </w:tc>
      </w:tr>
      <w:tr w:rsidR="00BF723B" w:rsidTr="00BF723B">
        <w:trPr>
          <w:jc w:val="center"/>
        </w:trPr>
        <w:tc>
          <w:tcPr>
            <w:tcW w:w="772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24" w:type="dxa"/>
            <w:vAlign w:val="center"/>
          </w:tcPr>
          <w:p w:rsidR="00BF723B" w:rsidRDefault="00BF723B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РР </w:t>
            </w:r>
            <w:r>
              <w:t>Средства и виды связей предложений в тексте</w:t>
            </w:r>
          </w:p>
        </w:tc>
        <w:tc>
          <w:tcPr>
            <w:tcW w:w="839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95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  <w:r>
              <w:t>Упр. 287</w:t>
            </w:r>
          </w:p>
        </w:tc>
      </w:tr>
      <w:tr w:rsidR="00BF723B" w:rsidTr="00BF723B">
        <w:trPr>
          <w:jc w:val="center"/>
        </w:trPr>
        <w:tc>
          <w:tcPr>
            <w:tcW w:w="772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vAlign w:val="center"/>
          </w:tcPr>
          <w:p w:rsidR="00BF723B" w:rsidRDefault="00BF723B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РР </w:t>
            </w:r>
            <w:r>
              <w:t>Средства и виды связей предложений в тексте</w:t>
            </w:r>
          </w:p>
        </w:tc>
        <w:tc>
          <w:tcPr>
            <w:tcW w:w="839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  <w:r>
              <w:t>Упр. 290 (у.), 292</w:t>
            </w:r>
            <w:r>
              <w:br/>
              <w:t xml:space="preserve">с. 141 </w:t>
            </w:r>
          </w:p>
          <w:p w:rsidR="00BF723B" w:rsidRDefault="00BF723B">
            <w:pPr>
              <w:rPr>
                <w:sz w:val="24"/>
                <w:szCs w:val="24"/>
              </w:rPr>
            </w:pPr>
            <w:r>
              <w:t>(Власенков А.И.)</w:t>
            </w:r>
          </w:p>
        </w:tc>
      </w:tr>
      <w:tr w:rsidR="00BF723B" w:rsidTr="00BF723B">
        <w:trPr>
          <w:jc w:val="center"/>
        </w:trPr>
        <w:tc>
          <w:tcPr>
            <w:tcW w:w="772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4924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  <w:r>
              <w:t>Местоимение. Разряды местоимений. Правописание не и ни</w:t>
            </w:r>
          </w:p>
        </w:tc>
        <w:tc>
          <w:tcPr>
            <w:tcW w:w="839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95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  <w:r>
              <w:t xml:space="preserve">§ 42-43; </w:t>
            </w:r>
          </w:p>
          <w:p w:rsidR="00BF723B" w:rsidRDefault="00BF723B">
            <w:pPr>
              <w:rPr>
                <w:sz w:val="24"/>
                <w:szCs w:val="24"/>
              </w:rPr>
            </w:pPr>
            <w:r>
              <w:t xml:space="preserve">Упр. 222 (II), 225 (II);  </w:t>
            </w:r>
          </w:p>
        </w:tc>
      </w:tr>
      <w:tr w:rsidR="00BF723B" w:rsidTr="00BF723B">
        <w:trPr>
          <w:jc w:val="center"/>
        </w:trPr>
        <w:tc>
          <w:tcPr>
            <w:tcW w:w="772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4924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  <w:r>
              <w:t>Дефисное написание местоимений, сложных прилагательных, наречий и имён существительных</w:t>
            </w:r>
          </w:p>
        </w:tc>
        <w:tc>
          <w:tcPr>
            <w:tcW w:w="839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95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  <w:r>
              <w:t xml:space="preserve">§ 43; Упр. 225 (I);  </w:t>
            </w:r>
          </w:p>
        </w:tc>
      </w:tr>
      <w:tr w:rsidR="00BF723B" w:rsidTr="00BF723B">
        <w:trPr>
          <w:jc w:val="center"/>
        </w:trPr>
        <w:tc>
          <w:tcPr>
            <w:tcW w:w="772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4924" w:type="dxa"/>
            <w:vAlign w:val="center"/>
          </w:tcPr>
          <w:p w:rsidR="00BF723B" w:rsidRDefault="00BF723B">
            <w:pPr>
              <w:jc w:val="both"/>
              <w:rPr>
                <w:sz w:val="24"/>
                <w:szCs w:val="24"/>
              </w:rPr>
            </w:pPr>
            <w:r>
              <w:t>Урок-практикум в формате ЕГЭ</w:t>
            </w:r>
          </w:p>
        </w:tc>
        <w:tc>
          <w:tcPr>
            <w:tcW w:w="839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95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  <w:r>
              <w:t>Выполнение теста по сборнику</w:t>
            </w:r>
          </w:p>
        </w:tc>
      </w:tr>
      <w:tr w:rsidR="00BF723B" w:rsidTr="00BF723B">
        <w:trPr>
          <w:jc w:val="center"/>
        </w:trPr>
        <w:tc>
          <w:tcPr>
            <w:tcW w:w="772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4924" w:type="dxa"/>
            <w:vAlign w:val="center"/>
          </w:tcPr>
          <w:p w:rsidR="00BF723B" w:rsidRDefault="00BF723B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Контрольный диктант № 2</w:t>
            </w:r>
          </w:p>
        </w:tc>
        <w:tc>
          <w:tcPr>
            <w:tcW w:w="839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95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  <w:r>
              <w:t>Работа по карточкам</w:t>
            </w:r>
          </w:p>
        </w:tc>
      </w:tr>
      <w:tr w:rsidR="00BF723B" w:rsidTr="00BF723B">
        <w:trPr>
          <w:jc w:val="center"/>
        </w:trPr>
        <w:tc>
          <w:tcPr>
            <w:tcW w:w="772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4924" w:type="dxa"/>
            <w:vAlign w:val="center"/>
          </w:tcPr>
          <w:p w:rsidR="00BF723B" w:rsidRDefault="00BF723B">
            <w:pPr>
              <w:jc w:val="both"/>
              <w:rPr>
                <w:sz w:val="24"/>
                <w:szCs w:val="24"/>
              </w:rPr>
            </w:pPr>
            <w:r>
              <w:t xml:space="preserve">Анализ контрольного диктанта. Обобщение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39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95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  <w:r>
              <w:t>Работа по карточкам</w:t>
            </w:r>
          </w:p>
        </w:tc>
      </w:tr>
    </w:tbl>
    <w:p w:rsidR="00E52DF2" w:rsidRDefault="00E52DF2" w:rsidP="008D5B34">
      <w:pPr>
        <w:tabs>
          <w:tab w:val="left" w:pos="8566"/>
        </w:tabs>
      </w:pPr>
    </w:p>
    <w:p w:rsidR="00E52DF2" w:rsidRPr="0000372F" w:rsidRDefault="00E52DF2" w:rsidP="0000372F">
      <w:pPr>
        <w:tabs>
          <w:tab w:val="left" w:pos="8566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II</w:t>
      </w:r>
      <w:r>
        <w:rPr>
          <w:b/>
          <w:bCs/>
          <w:i/>
          <w:iCs/>
          <w:sz w:val="28"/>
          <w:szCs w:val="28"/>
        </w:rPr>
        <w:t xml:space="preserve"> полугодие – 29 часов</w:t>
      </w:r>
    </w:p>
    <w:tbl>
      <w:tblPr>
        <w:tblW w:w="8541" w:type="dxa"/>
        <w:jc w:val="center"/>
        <w:tblInd w:w="-1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791"/>
        <w:gridCol w:w="1165"/>
        <w:gridCol w:w="1982"/>
      </w:tblGrid>
      <w:tr w:rsidR="00BF723B" w:rsidTr="00BF723B">
        <w:trPr>
          <w:gridAfter w:val="1"/>
          <w:wAfter w:w="1982" w:type="dxa"/>
          <w:trHeight w:val="276"/>
          <w:jc w:val="center"/>
        </w:trPr>
        <w:tc>
          <w:tcPr>
            <w:tcW w:w="603" w:type="dxa"/>
            <w:vMerge w:val="restart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791" w:type="dxa"/>
            <w:vMerge w:val="restart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>Тема и содержание урока</w:t>
            </w:r>
          </w:p>
        </w:tc>
        <w:tc>
          <w:tcPr>
            <w:tcW w:w="1165" w:type="dxa"/>
            <w:vMerge w:val="restart"/>
            <w:vAlign w:val="center"/>
          </w:tcPr>
          <w:p w:rsidR="00BF723B" w:rsidRDefault="00BF72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Кол-во часов</w:t>
            </w:r>
          </w:p>
        </w:tc>
      </w:tr>
      <w:tr w:rsidR="00BF723B" w:rsidTr="00BF723B">
        <w:trPr>
          <w:jc w:val="center"/>
        </w:trPr>
        <w:tc>
          <w:tcPr>
            <w:tcW w:w="603" w:type="dxa"/>
            <w:vMerge/>
            <w:vAlign w:val="center"/>
          </w:tcPr>
          <w:p w:rsidR="00BF723B" w:rsidRDefault="00BF72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1" w:type="dxa"/>
            <w:vMerge/>
            <w:vAlign w:val="center"/>
          </w:tcPr>
          <w:p w:rsidR="00BF723B" w:rsidRDefault="00BF723B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</w:tc>
        <w:tc>
          <w:tcPr>
            <w:tcW w:w="1165" w:type="dxa"/>
            <w:vMerge/>
            <w:vAlign w:val="center"/>
          </w:tcPr>
          <w:p w:rsidR="00BF723B" w:rsidRDefault="00BF723B">
            <w:pPr>
              <w:widowControl/>
              <w:autoSpaceDE/>
              <w:autoSpaceDN/>
              <w:adjustRightInd/>
              <w:rPr>
                <w:sz w:val="16"/>
                <w:szCs w:val="16"/>
                <w:lang w:val="en-US"/>
              </w:rPr>
            </w:pPr>
          </w:p>
        </w:tc>
        <w:tc>
          <w:tcPr>
            <w:tcW w:w="1982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группа</w:t>
            </w:r>
          </w:p>
        </w:tc>
      </w:tr>
      <w:tr w:rsidR="00BF723B" w:rsidTr="00BF723B">
        <w:trPr>
          <w:jc w:val="center"/>
        </w:trPr>
        <w:tc>
          <w:tcPr>
            <w:tcW w:w="603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4791" w:type="dxa"/>
            <w:vAlign w:val="center"/>
          </w:tcPr>
          <w:p w:rsidR="00BF723B" w:rsidRDefault="00BF723B">
            <w:pPr>
              <w:jc w:val="both"/>
              <w:rPr>
                <w:sz w:val="24"/>
                <w:szCs w:val="24"/>
              </w:rPr>
            </w:pPr>
            <w:r>
              <w:t>Имя числительное. Разряды числительных. Склонение имён числительных</w:t>
            </w:r>
          </w:p>
        </w:tc>
        <w:tc>
          <w:tcPr>
            <w:tcW w:w="1165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982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  <w:r>
              <w:t xml:space="preserve">§ 40-41,  </w:t>
            </w:r>
          </w:p>
          <w:p w:rsidR="00BF723B" w:rsidRDefault="00BF723B">
            <w:pPr>
              <w:rPr>
                <w:sz w:val="24"/>
                <w:szCs w:val="24"/>
              </w:rPr>
            </w:pPr>
            <w:r>
              <w:t>Упр. 215, 217, 218</w:t>
            </w:r>
          </w:p>
        </w:tc>
      </w:tr>
      <w:tr w:rsidR="00BF723B" w:rsidTr="00BF723B">
        <w:trPr>
          <w:jc w:val="center"/>
        </w:trPr>
        <w:tc>
          <w:tcPr>
            <w:tcW w:w="603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4791" w:type="dxa"/>
            <w:vAlign w:val="center"/>
          </w:tcPr>
          <w:p w:rsidR="00BF723B" w:rsidRDefault="00BF723B">
            <w:pPr>
              <w:jc w:val="both"/>
              <w:rPr>
                <w:sz w:val="24"/>
                <w:szCs w:val="24"/>
              </w:rPr>
            </w:pPr>
            <w:r>
              <w:t>Имя числительное. Разряды числительных. Склонение имён числительных</w:t>
            </w:r>
          </w:p>
        </w:tc>
        <w:tc>
          <w:tcPr>
            <w:tcW w:w="1165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982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  <w:r>
              <w:t xml:space="preserve">§ 40-41,  </w:t>
            </w:r>
          </w:p>
          <w:p w:rsidR="00BF723B" w:rsidRDefault="00BF723B">
            <w:pPr>
              <w:rPr>
                <w:sz w:val="24"/>
                <w:szCs w:val="24"/>
              </w:rPr>
            </w:pPr>
            <w:r>
              <w:t>Упр. 218</w:t>
            </w:r>
          </w:p>
        </w:tc>
      </w:tr>
      <w:tr w:rsidR="00BF723B" w:rsidTr="00BF723B">
        <w:trPr>
          <w:jc w:val="center"/>
        </w:trPr>
        <w:tc>
          <w:tcPr>
            <w:tcW w:w="603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91" w:type="dxa"/>
            <w:vAlign w:val="center"/>
          </w:tcPr>
          <w:p w:rsidR="00BF723B" w:rsidRDefault="00BF723B">
            <w:pPr>
              <w:jc w:val="both"/>
              <w:rPr>
                <w:sz w:val="24"/>
                <w:szCs w:val="24"/>
              </w:rPr>
            </w:pPr>
            <w:r>
              <w:t>Служебные части речи. Трудные случаи правописания. Отличие производных предлогов от самостоятельных частей речи</w:t>
            </w:r>
          </w:p>
        </w:tc>
        <w:tc>
          <w:tcPr>
            <w:tcW w:w="1165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982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  <w:r>
              <w:t xml:space="preserve">§§ 54-55, 57; </w:t>
            </w:r>
          </w:p>
          <w:p w:rsidR="00BF723B" w:rsidRDefault="00BF723B">
            <w:pPr>
              <w:rPr>
                <w:sz w:val="24"/>
                <w:szCs w:val="24"/>
              </w:rPr>
            </w:pPr>
            <w:r>
              <w:t xml:space="preserve">Упр. 312 (I), 314 (I);  </w:t>
            </w:r>
          </w:p>
        </w:tc>
      </w:tr>
      <w:tr w:rsidR="00BF723B" w:rsidTr="00BF723B">
        <w:trPr>
          <w:jc w:val="center"/>
        </w:trPr>
        <w:tc>
          <w:tcPr>
            <w:tcW w:w="603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1" w:type="dxa"/>
            <w:vAlign w:val="center"/>
          </w:tcPr>
          <w:p w:rsidR="00BF723B" w:rsidRDefault="00BF723B">
            <w:pPr>
              <w:jc w:val="both"/>
              <w:rPr>
                <w:sz w:val="24"/>
                <w:szCs w:val="24"/>
              </w:rPr>
            </w:pPr>
            <w:r>
              <w:t>Частицы и омонимичные части речи</w:t>
            </w:r>
          </w:p>
        </w:tc>
        <w:tc>
          <w:tcPr>
            <w:tcW w:w="1165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  <w:r>
              <w:t>§ 57, Упр. 317</w:t>
            </w:r>
          </w:p>
        </w:tc>
      </w:tr>
      <w:tr w:rsidR="00BF723B" w:rsidTr="00BF723B">
        <w:trPr>
          <w:jc w:val="center"/>
        </w:trPr>
        <w:tc>
          <w:tcPr>
            <w:tcW w:w="603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4791" w:type="dxa"/>
            <w:vAlign w:val="center"/>
          </w:tcPr>
          <w:p w:rsidR="00BF723B" w:rsidRDefault="00BF723B">
            <w:pPr>
              <w:jc w:val="both"/>
              <w:rPr>
                <w:sz w:val="24"/>
                <w:szCs w:val="24"/>
              </w:rPr>
            </w:pPr>
            <w:r>
              <w:t>Правописание частицы НЕ с различными частями речи</w:t>
            </w:r>
          </w:p>
        </w:tc>
        <w:tc>
          <w:tcPr>
            <w:tcW w:w="1165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982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  <w:r>
              <w:t>§ 58, Упр. 319</w:t>
            </w:r>
          </w:p>
        </w:tc>
      </w:tr>
      <w:tr w:rsidR="00BF723B" w:rsidTr="00BF723B">
        <w:trPr>
          <w:jc w:val="center"/>
        </w:trPr>
        <w:tc>
          <w:tcPr>
            <w:tcW w:w="603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791" w:type="dxa"/>
            <w:vAlign w:val="center"/>
          </w:tcPr>
          <w:p w:rsidR="00BF723B" w:rsidRDefault="00BF723B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РР </w:t>
            </w:r>
            <w:r>
              <w:t xml:space="preserve"> Типы речи. Описание. Повествование. Рассуждение </w:t>
            </w:r>
          </w:p>
        </w:tc>
        <w:tc>
          <w:tcPr>
            <w:tcW w:w="1165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982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  <w:r>
              <w:t>Упр. 292</w:t>
            </w:r>
          </w:p>
        </w:tc>
      </w:tr>
      <w:tr w:rsidR="00BF723B" w:rsidTr="00BF723B">
        <w:trPr>
          <w:jc w:val="center"/>
        </w:trPr>
        <w:tc>
          <w:tcPr>
            <w:tcW w:w="603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1" w:type="dxa"/>
            <w:vAlign w:val="center"/>
          </w:tcPr>
          <w:p w:rsidR="00BF723B" w:rsidRDefault="00BF723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РР </w:t>
            </w:r>
            <w:r>
              <w:t xml:space="preserve"> Типы речи. Описание. Повествование. Рассуждение</w:t>
            </w:r>
          </w:p>
        </w:tc>
        <w:tc>
          <w:tcPr>
            <w:tcW w:w="1165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  <w:r>
              <w:t>Мини-сочинение с элементами описания</w:t>
            </w:r>
          </w:p>
        </w:tc>
      </w:tr>
      <w:tr w:rsidR="00BF723B" w:rsidTr="00BF723B">
        <w:trPr>
          <w:jc w:val="center"/>
        </w:trPr>
        <w:tc>
          <w:tcPr>
            <w:tcW w:w="603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4791" w:type="dxa"/>
            <w:vAlign w:val="center"/>
          </w:tcPr>
          <w:p w:rsidR="00BF723B" w:rsidRDefault="00BF723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РР Контрольное изложение № 1</w:t>
            </w:r>
          </w:p>
        </w:tc>
        <w:tc>
          <w:tcPr>
            <w:tcW w:w="1165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982" w:type="dxa"/>
            <w:vAlign w:val="center"/>
          </w:tcPr>
          <w:p w:rsidR="00BF723B" w:rsidRDefault="00BF723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23B" w:rsidTr="00BF723B">
        <w:trPr>
          <w:jc w:val="center"/>
        </w:trPr>
        <w:tc>
          <w:tcPr>
            <w:tcW w:w="603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4791" w:type="dxa"/>
            <w:vAlign w:val="center"/>
          </w:tcPr>
          <w:p w:rsidR="00BF723B" w:rsidRDefault="00BF723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РР Контрольное изложение № 1</w:t>
            </w:r>
          </w:p>
        </w:tc>
        <w:tc>
          <w:tcPr>
            <w:tcW w:w="1165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982" w:type="dxa"/>
            <w:vAlign w:val="center"/>
          </w:tcPr>
          <w:p w:rsidR="00BF723B" w:rsidRDefault="00BF723B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t>Работа над ошибками</w:t>
            </w:r>
          </w:p>
        </w:tc>
      </w:tr>
      <w:tr w:rsidR="00BF723B" w:rsidTr="00BF723B">
        <w:trPr>
          <w:jc w:val="center"/>
        </w:trPr>
        <w:tc>
          <w:tcPr>
            <w:tcW w:w="603" w:type="dxa"/>
            <w:vAlign w:val="center"/>
          </w:tcPr>
          <w:p w:rsidR="00BF723B" w:rsidRDefault="00BF723B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IV.</w:t>
            </w:r>
          </w:p>
        </w:tc>
        <w:tc>
          <w:tcPr>
            <w:tcW w:w="4791" w:type="dxa"/>
            <w:vAlign w:val="center"/>
          </w:tcPr>
          <w:p w:rsidR="00BF723B" w:rsidRDefault="00BF723B">
            <w:pPr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Синтаксис и пунктуация</w:t>
            </w:r>
          </w:p>
        </w:tc>
        <w:tc>
          <w:tcPr>
            <w:tcW w:w="1165" w:type="dxa"/>
            <w:vAlign w:val="center"/>
          </w:tcPr>
          <w:p w:rsidR="00BF723B" w:rsidRDefault="00BF723B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17</w:t>
            </w:r>
          </w:p>
        </w:tc>
        <w:tc>
          <w:tcPr>
            <w:tcW w:w="1982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</w:p>
        </w:tc>
      </w:tr>
      <w:tr w:rsidR="00BF723B" w:rsidTr="00BF723B">
        <w:trPr>
          <w:jc w:val="center"/>
        </w:trPr>
        <w:tc>
          <w:tcPr>
            <w:tcW w:w="603" w:type="dxa"/>
            <w:vAlign w:val="center"/>
          </w:tcPr>
          <w:p w:rsidR="00BF723B" w:rsidRDefault="00BF723B" w:rsidP="008D5B34">
            <w:pPr>
              <w:jc w:val="center"/>
              <w:rPr>
                <w:sz w:val="24"/>
                <w:szCs w:val="24"/>
              </w:rPr>
            </w:pPr>
            <w:r>
              <w:t xml:space="preserve">30 </w:t>
            </w:r>
          </w:p>
        </w:tc>
        <w:tc>
          <w:tcPr>
            <w:tcW w:w="4791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  <w:r>
              <w:t>Простое предложение. Главные и второстепенные члены предложения.</w:t>
            </w:r>
          </w:p>
        </w:tc>
        <w:tc>
          <w:tcPr>
            <w:tcW w:w="1165" w:type="dxa"/>
            <w:vAlign w:val="center"/>
          </w:tcPr>
          <w:p w:rsidR="00BF723B" w:rsidRDefault="00BF723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982" w:type="dxa"/>
            <w:vAlign w:val="center"/>
          </w:tcPr>
          <w:p w:rsidR="00BF723B" w:rsidRDefault="00BF723B">
            <w:pPr>
              <w:rPr>
                <w:sz w:val="24"/>
                <w:szCs w:val="24"/>
              </w:rPr>
            </w:pPr>
            <w:r>
              <w:t xml:space="preserve">§§ 63, 68; </w:t>
            </w:r>
            <w:r>
              <w:br/>
              <w:t>Упр. 330 (III),  349</w:t>
            </w:r>
          </w:p>
        </w:tc>
      </w:tr>
    </w:tbl>
    <w:p w:rsidR="00E52DF2" w:rsidRDefault="00E52DF2" w:rsidP="008D5B34">
      <w:pPr>
        <w:tabs>
          <w:tab w:val="left" w:pos="8566"/>
        </w:tabs>
        <w:rPr>
          <w:sz w:val="16"/>
          <w:szCs w:val="16"/>
        </w:rPr>
      </w:pPr>
    </w:p>
    <w:tbl>
      <w:tblPr>
        <w:tblW w:w="8664" w:type="dxa"/>
        <w:jc w:val="center"/>
        <w:tblInd w:w="-1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19"/>
        <w:gridCol w:w="1134"/>
        <w:gridCol w:w="2063"/>
      </w:tblGrid>
      <w:tr w:rsidR="00583D71" w:rsidTr="00BF723B">
        <w:trPr>
          <w:gridAfter w:val="1"/>
          <w:wAfter w:w="2063" w:type="dxa"/>
          <w:trHeight w:val="276"/>
          <w:jc w:val="center"/>
        </w:trPr>
        <w:tc>
          <w:tcPr>
            <w:tcW w:w="648" w:type="dxa"/>
            <w:vMerge w:val="restart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819" w:type="dxa"/>
            <w:vMerge w:val="restart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>Тема и содержание урока</w:t>
            </w:r>
          </w:p>
        </w:tc>
        <w:tc>
          <w:tcPr>
            <w:tcW w:w="1134" w:type="dxa"/>
            <w:vMerge w:val="restart"/>
            <w:vAlign w:val="center"/>
          </w:tcPr>
          <w:p w:rsidR="00583D71" w:rsidRDefault="00583D7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Кол-во часов</w:t>
            </w:r>
          </w:p>
        </w:tc>
      </w:tr>
      <w:tr w:rsidR="00583D71" w:rsidTr="00BF723B">
        <w:trPr>
          <w:jc w:val="center"/>
        </w:trPr>
        <w:tc>
          <w:tcPr>
            <w:tcW w:w="648" w:type="dxa"/>
            <w:vMerge/>
            <w:vAlign w:val="center"/>
          </w:tcPr>
          <w:p w:rsidR="00583D71" w:rsidRDefault="00583D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83D71" w:rsidRDefault="00583D71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583D71" w:rsidRDefault="00583D71">
            <w:pPr>
              <w:widowControl/>
              <w:autoSpaceDE/>
              <w:autoSpaceDN/>
              <w:adjustRightInd/>
              <w:rPr>
                <w:sz w:val="16"/>
                <w:szCs w:val="16"/>
                <w:lang w:val="en-US"/>
              </w:rPr>
            </w:pPr>
          </w:p>
        </w:tc>
        <w:tc>
          <w:tcPr>
            <w:tcW w:w="2063" w:type="dxa"/>
          </w:tcPr>
          <w:p w:rsidR="00583D71" w:rsidRDefault="00583D7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4819" w:type="dxa"/>
            <w:vAlign w:val="center"/>
          </w:tcPr>
          <w:p w:rsidR="00583D71" w:rsidRDefault="00583D71">
            <w:pPr>
              <w:jc w:val="both"/>
              <w:rPr>
                <w:sz w:val="24"/>
                <w:szCs w:val="24"/>
              </w:rPr>
            </w:pPr>
            <w:r>
              <w:t>Тире в простом предложении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3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</w:p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4819" w:type="dxa"/>
            <w:vAlign w:val="center"/>
          </w:tcPr>
          <w:p w:rsidR="00583D71" w:rsidRDefault="00583D71">
            <w:pPr>
              <w:jc w:val="both"/>
              <w:rPr>
                <w:sz w:val="24"/>
                <w:szCs w:val="24"/>
              </w:rPr>
            </w:pPr>
            <w:r>
              <w:t>Односоставные предложения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3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</w:p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4819" w:type="dxa"/>
            <w:vAlign w:val="center"/>
          </w:tcPr>
          <w:p w:rsidR="00583D71" w:rsidRDefault="00583D71">
            <w:pPr>
              <w:jc w:val="both"/>
              <w:rPr>
                <w:sz w:val="24"/>
                <w:szCs w:val="24"/>
              </w:rPr>
            </w:pPr>
            <w:r>
              <w:t>Знаки препинания в простом предложении, осложнённом однородными членами, обособленными определениями и обстоятельствами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3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</w:p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83D71" w:rsidRDefault="00583D71">
            <w:pPr>
              <w:jc w:val="both"/>
              <w:rPr>
                <w:sz w:val="22"/>
                <w:szCs w:val="22"/>
              </w:rPr>
            </w:pPr>
            <w:r>
              <w:t xml:space="preserve">Знаки препинания в простом предложении, осложнённом однородными членами, </w:t>
            </w:r>
            <w:proofErr w:type="spellStart"/>
            <w:r>
              <w:t>обособленнымиопределениями</w:t>
            </w:r>
            <w:proofErr w:type="spellEnd"/>
            <w:r>
              <w:t xml:space="preserve"> и обстоятельствами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</w:pPr>
          </w:p>
        </w:tc>
        <w:tc>
          <w:tcPr>
            <w:tcW w:w="2063" w:type="dxa"/>
            <w:vAlign w:val="center"/>
          </w:tcPr>
          <w:p w:rsidR="00583D71" w:rsidRDefault="00583D71"/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4819" w:type="dxa"/>
            <w:vAlign w:val="center"/>
          </w:tcPr>
          <w:p w:rsidR="00583D71" w:rsidRDefault="00583D71">
            <w:pPr>
              <w:jc w:val="both"/>
              <w:rPr>
                <w:sz w:val="24"/>
                <w:szCs w:val="24"/>
              </w:rPr>
            </w:pPr>
            <w:r>
              <w:t>Сложносочинённое предложение. Знаки препинания. Отсутствие запятой в ССП. Сочинительные союзы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</w:pPr>
            <w:r>
              <w:t>1</w:t>
            </w:r>
          </w:p>
        </w:tc>
        <w:tc>
          <w:tcPr>
            <w:tcW w:w="2063" w:type="dxa"/>
            <w:vAlign w:val="center"/>
          </w:tcPr>
          <w:p w:rsidR="00583D71" w:rsidRDefault="00583D71"/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83D71" w:rsidRDefault="00583D71">
            <w:pPr>
              <w:jc w:val="both"/>
              <w:rPr>
                <w:i/>
                <w:iCs/>
                <w:sz w:val="24"/>
                <w:szCs w:val="24"/>
              </w:rPr>
            </w:pPr>
            <w:r>
              <w:t>Сложносочинённое предложение. Знаки препинания. Отсутствие запятой в ССП. Сочинительные союзы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</w:pPr>
          </w:p>
        </w:tc>
        <w:tc>
          <w:tcPr>
            <w:tcW w:w="2063" w:type="dxa"/>
            <w:vAlign w:val="center"/>
          </w:tcPr>
          <w:p w:rsidR="00583D71" w:rsidRDefault="00583D71"/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4819" w:type="dxa"/>
            <w:vAlign w:val="center"/>
          </w:tcPr>
          <w:p w:rsidR="00583D71" w:rsidRDefault="00583D71">
            <w:pPr>
              <w:jc w:val="both"/>
              <w:rPr>
                <w:sz w:val="24"/>
                <w:szCs w:val="24"/>
              </w:rPr>
            </w:pPr>
            <w:r>
              <w:t>Сложноподчинённое предложение. Знаки препинания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3" w:type="dxa"/>
            <w:vAlign w:val="center"/>
          </w:tcPr>
          <w:p w:rsidR="00583D71" w:rsidRDefault="00583D71"/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4819" w:type="dxa"/>
            <w:vAlign w:val="center"/>
          </w:tcPr>
          <w:p w:rsidR="00583D71" w:rsidRDefault="00583D71">
            <w:pPr>
              <w:jc w:val="both"/>
              <w:rPr>
                <w:sz w:val="24"/>
                <w:szCs w:val="24"/>
              </w:rPr>
            </w:pPr>
            <w:r>
              <w:t>Виды придаточных предложений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3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</w:p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83D71" w:rsidRDefault="00583D71">
            <w:pPr>
              <w:jc w:val="both"/>
              <w:rPr>
                <w:sz w:val="24"/>
                <w:szCs w:val="24"/>
              </w:rPr>
            </w:pPr>
            <w:r>
              <w:t>Сложноподчинённое предложение с несколькими придаточными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3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</w:p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4819" w:type="dxa"/>
            <w:vAlign w:val="center"/>
          </w:tcPr>
          <w:p w:rsidR="00583D71" w:rsidRDefault="00583D71">
            <w:pPr>
              <w:jc w:val="both"/>
              <w:rPr>
                <w:sz w:val="24"/>
                <w:szCs w:val="24"/>
              </w:rPr>
            </w:pPr>
            <w:r>
              <w:t>Однородное, последовательное и параллельное подчинение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3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</w:p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4819" w:type="dxa"/>
            <w:vAlign w:val="center"/>
          </w:tcPr>
          <w:p w:rsidR="00583D71" w:rsidRDefault="00583D71">
            <w:pPr>
              <w:jc w:val="both"/>
              <w:rPr>
                <w:sz w:val="24"/>
                <w:szCs w:val="24"/>
              </w:rPr>
            </w:pPr>
            <w:r>
              <w:t>Замена придаточных предложений причастными и деепричастными оборотами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3" w:type="dxa"/>
            <w:vAlign w:val="center"/>
          </w:tcPr>
          <w:p w:rsidR="00583D71" w:rsidRDefault="00583D71">
            <w:pPr>
              <w:jc w:val="both"/>
            </w:pPr>
          </w:p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4819" w:type="dxa"/>
            <w:vAlign w:val="center"/>
          </w:tcPr>
          <w:p w:rsidR="00583D71" w:rsidRDefault="00583D7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РР </w:t>
            </w:r>
            <w:r>
              <w:t>Стили речи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3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</w:p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4819" w:type="dxa"/>
            <w:vAlign w:val="center"/>
          </w:tcPr>
          <w:p w:rsidR="00583D71" w:rsidRDefault="00583D7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РР </w:t>
            </w:r>
            <w:r>
              <w:t>Стили речи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3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</w:p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4819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  <w:r>
              <w:t>Бессоюзное сложное предложение. Знаки препинания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3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</w:p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4819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  <w:r>
              <w:t>Бессоюзное сложное предложение. Знаки препинания. Контрольный словарный диктант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3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</w:p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4819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  <w:r>
              <w:t>Двоеточие в бессоюзном сложном предложении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3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</w:p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4819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  <w:r>
              <w:t>Двоеточие в бессоюзном сложном предложении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3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</w:p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4819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  <w:r>
              <w:t>Знаки препинания в предложениях с различными видами связи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3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</w:p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4819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  <w:r>
              <w:t>Знаки препинания в предложениях с различными видами связи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3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</w:p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4819" w:type="dxa"/>
            <w:vAlign w:val="center"/>
          </w:tcPr>
          <w:p w:rsidR="00583D71" w:rsidRDefault="00583D7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Итоговый контрольный диктант № 3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3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</w:p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V.</w:t>
            </w:r>
          </w:p>
        </w:tc>
        <w:tc>
          <w:tcPr>
            <w:tcW w:w="4819" w:type="dxa"/>
            <w:vAlign w:val="center"/>
          </w:tcPr>
          <w:p w:rsidR="00583D71" w:rsidRDefault="00583D71">
            <w:pPr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Повторение </w:t>
            </w:r>
            <w:proofErr w:type="gramStart"/>
            <w:r>
              <w:rPr>
                <w:b/>
                <w:bCs/>
                <w:i/>
                <w:iCs/>
                <w:u w:val="single"/>
              </w:rPr>
              <w:t>изученного</w:t>
            </w:r>
            <w:proofErr w:type="gramEnd"/>
            <w:r>
              <w:rPr>
                <w:b/>
                <w:bCs/>
                <w:i/>
                <w:iCs/>
                <w:u w:val="single"/>
              </w:rPr>
              <w:t xml:space="preserve"> за год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5</w:t>
            </w:r>
          </w:p>
        </w:tc>
        <w:tc>
          <w:tcPr>
            <w:tcW w:w="2063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</w:p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 w:rsidP="008D5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83D71" w:rsidRDefault="00583D71">
            <w:pPr>
              <w:jc w:val="both"/>
              <w:rPr>
                <w:sz w:val="24"/>
                <w:szCs w:val="24"/>
              </w:rPr>
            </w:pPr>
            <w:r>
              <w:t xml:space="preserve">Анализ контрольного диктанта. Обобщение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</w:p>
        </w:tc>
      </w:tr>
      <w:tr w:rsidR="00583D71" w:rsidTr="00BF723B">
        <w:trPr>
          <w:jc w:val="center"/>
        </w:trPr>
        <w:tc>
          <w:tcPr>
            <w:tcW w:w="648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4819" w:type="dxa"/>
            <w:vAlign w:val="center"/>
          </w:tcPr>
          <w:p w:rsidR="00583D71" w:rsidRDefault="00583D7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РР </w:t>
            </w:r>
            <w:r>
              <w:t>Средства выразительности русского языка</w:t>
            </w:r>
          </w:p>
        </w:tc>
        <w:tc>
          <w:tcPr>
            <w:tcW w:w="1134" w:type="dxa"/>
            <w:vAlign w:val="center"/>
          </w:tcPr>
          <w:p w:rsidR="00583D71" w:rsidRDefault="00583D7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63" w:type="dxa"/>
            <w:vAlign w:val="center"/>
          </w:tcPr>
          <w:p w:rsidR="00583D71" w:rsidRDefault="00583D71">
            <w:pPr>
              <w:rPr>
                <w:sz w:val="24"/>
                <w:szCs w:val="24"/>
              </w:rPr>
            </w:pPr>
          </w:p>
        </w:tc>
      </w:tr>
    </w:tbl>
    <w:p w:rsidR="00E52DF2" w:rsidRDefault="00E52DF2" w:rsidP="008D5B34">
      <w:pPr>
        <w:tabs>
          <w:tab w:val="left" w:pos="8566"/>
        </w:tabs>
      </w:pPr>
    </w:p>
    <w:p w:rsidR="00E52DF2" w:rsidRDefault="00E52DF2" w:rsidP="008D5B34">
      <w:pPr>
        <w:tabs>
          <w:tab w:val="left" w:pos="8566"/>
        </w:tabs>
      </w:pPr>
    </w:p>
    <w:tbl>
      <w:tblPr>
        <w:tblpPr w:leftFromText="180" w:rightFromText="180" w:vertAnchor="text" w:horzAnchor="margin" w:tblpX="499" w:tblpY="262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820"/>
        <w:gridCol w:w="1134"/>
        <w:gridCol w:w="1984"/>
      </w:tblGrid>
      <w:tr w:rsidR="00583D71" w:rsidTr="00BF723B">
        <w:tc>
          <w:tcPr>
            <w:tcW w:w="675" w:type="dxa"/>
            <w:vAlign w:val="center"/>
          </w:tcPr>
          <w:p w:rsidR="00583D71" w:rsidRDefault="00583D71" w:rsidP="00BF723B">
            <w:pPr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4820" w:type="dxa"/>
            <w:vAlign w:val="center"/>
          </w:tcPr>
          <w:p w:rsidR="00583D71" w:rsidRDefault="00583D71" w:rsidP="00BF723B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РР </w:t>
            </w:r>
            <w:r>
              <w:t>Средства выразительности русского языка</w:t>
            </w:r>
          </w:p>
        </w:tc>
        <w:tc>
          <w:tcPr>
            <w:tcW w:w="1134" w:type="dxa"/>
            <w:vAlign w:val="center"/>
          </w:tcPr>
          <w:p w:rsidR="00583D71" w:rsidRDefault="00583D71" w:rsidP="00BF723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583D71" w:rsidRDefault="00583D71" w:rsidP="00BF723B">
            <w:pPr>
              <w:rPr>
                <w:sz w:val="24"/>
                <w:szCs w:val="24"/>
              </w:rPr>
            </w:pPr>
            <w:r>
              <w:t>Комплексный анализ текста</w:t>
            </w:r>
          </w:p>
        </w:tc>
      </w:tr>
    </w:tbl>
    <w:p w:rsidR="00E52DF2" w:rsidRDefault="00E52DF2" w:rsidP="008D5B34">
      <w:pPr>
        <w:tabs>
          <w:tab w:val="left" w:pos="8566"/>
        </w:tabs>
      </w:pPr>
    </w:p>
    <w:p w:rsidR="00E52DF2" w:rsidRDefault="00E52DF2" w:rsidP="008D5B34">
      <w:pPr>
        <w:tabs>
          <w:tab w:val="left" w:pos="8566"/>
        </w:tabs>
      </w:pPr>
    </w:p>
    <w:p w:rsidR="00E52DF2" w:rsidRPr="005D11D8" w:rsidRDefault="00E52DF2" w:rsidP="005D11D8">
      <w:pPr>
        <w:tabs>
          <w:tab w:val="left" w:pos="8566"/>
        </w:tabs>
      </w:pPr>
    </w:p>
    <w:p w:rsidR="00E52DF2" w:rsidRDefault="00E52DF2" w:rsidP="008D5B34">
      <w:pPr>
        <w:jc w:val="center"/>
        <w:rPr>
          <w:b/>
          <w:bCs/>
          <w:i/>
          <w:iCs/>
          <w:u w:val="single"/>
        </w:rPr>
      </w:pPr>
      <w:bookmarkStart w:id="0" w:name="_GoBack"/>
      <w:bookmarkEnd w:id="0"/>
    </w:p>
    <w:tbl>
      <w:tblPr>
        <w:tblpPr w:leftFromText="180" w:rightFromText="180" w:vertAnchor="text" w:horzAnchor="margin" w:tblpX="499" w:tblpY="2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134"/>
        <w:gridCol w:w="1984"/>
      </w:tblGrid>
      <w:tr w:rsidR="00583D71" w:rsidTr="00BF723B">
        <w:trPr>
          <w:trHeight w:val="470"/>
        </w:trPr>
        <w:tc>
          <w:tcPr>
            <w:tcW w:w="675" w:type="dxa"/>
          </w:tcPr>
          <w:p w:rsidR="00583D71" w:rsidRPr="0000372F" w:rsidRDefault="00583D71" w:rsidP="00BF723B">
            <w:pPr>
              <w:jc w:val="center"/>
            </w:pPr>
            <w:r>
              <w:t>50</w:t>
            </w:r>
          </w:p>
        </w:tc>
        <w:tc>
          <w:tcPr>
            <w:tcW w:w="4820" w:type="dxa"/>
            <w:vAlign w:val="center"/>
          </w:tcPr>
          <w:p w:rsidR="00583D71" w:rsidRDefault="00583D71" w:rsidP="00BF723B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Административная контрольная работа</w:t>
            </w:r>
          </w:p>
        </w:tc>
        <w:tc>
          <w:tcPr>
            <w:tcW w:w="1134" w:type="dxa"/>
            <w:vAlign w:val="center"/>
          </w:tcPr>
          <w:p w:rsidR="00583D71" w:rsidRDefault="00583D71" w:rsidP="00BF723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583D71" w:rsidRDefault="00583D71" w:rsidP="00BF723B"/>
        </w:tc>
      </w:tr>
      <w:tr w:rsidR="00583D71" w:rsidTr="00BF723B">
        <w:trPr>
          <w:trHeight w:val="470"/>
        </w:trPr>
        <w:tc>
          <w:tcPr>
            <w:tcW w:w="675" w:type="dxa"/>
          </w:tcPr>
          <w:p w:rsidR="00583D71" w:rsidRDefault="00583D71" w:rsidP="00BF723B">
            <w:pPr>
              <w:jc w:val="center"/>
            </w:pPr>
            <w:r>
              <w:t>51</w:t>
            </w:r>
          </w:p>
        </w:tc>
        <w:tc>
          <w:tcPr>
            <w:tcW w:w="4820" w:type="dxa"/>
            <w:vAlign w:val="center"/>
          </w:tcPr>
          <w:p w:rsidR="00583D71" w:rsidRDefault="00583D71" w:rsidP="00BF723B">
            <w:pPr>
              <w:jc w:val="both"/>
              <w:rPr>
                <w:sz w:val="24"/>
                <w:szCs w:val="24"/>
              </w:rPr>
            </w:pPr>
            <w:r>
              <w:t>Анализ контрольной работы</w:t>
            </w:r>
          </w:p>
        </w:tc>
        <w:tc>
          <w:tcPr>
            <w:tcW w:w="1134" w:type="dxa"/>
            <w:vAlign w:val="center"/>
          </w:tcPr>
          <w:p w:rsidR="00583D71" w:rsidRDefault="00583D71" w:rsidP="00BF723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583D71" w:rsidRDefault="00583D71" w:rsidP="00BF723B">
            <w:pPr>
              <w:rPr>
                <w:sz w:val="24"/>
                <w:szCs w:val="24"/>
              </w:rPr>
            </w:pPr>
            <w:r>
              <w:t>Работа над ошибками</w:t>
            </w:r>
          </w:p>
        </w:tc>
      </w:tr>
      <w:tr w:rsidR="00583D71" w:rsidTr="00BF723B">
        <w:trPr>
          <w:trHeight w:val="718"/>
        </w:trPr>
        <w:tc>
          <w:tcPr>
            <w:tcW w:w="675" w:type="dxa"/>
          </w:tcPr>
          <w:p w:rsidR="00583D71" w:rsidRDefault="00583D71" w:rsidP="00BF723B">
            <w:pPr>
              <w:jc w:val="both"/>
            </w:pPr>
          </w:p>
        </w:tc>
        <w:tc>
          <w:tcPr>
            <w:tcW w:w="4820" w:type="dxa"/>
            <w:vAlign w:val="center"/>
          </w:tcPr>
          <w:p w:rsidR="00583D71" w:rsidRDefault="00583D71" w:rsidP="00BF723B">
            <w:pPr>
              <w:jc w:val="both"/>
              <w:rPr>
                <w:sz w:val="24"/>
                <w:szCs w:val="24"/>
              </w:rPr>
            </w:pPr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за год</w:t>
            </w:r>
          </w:p>
        </w:tc>
        <w:tc>
          <w:tcPr>
            <w:tcW w:w="1134" w:type="dxa"/>
            <w:vAlign w:val="center"/>
          </w:tcPr>
          <w:p w:rsidR="00583D71" w:rsidRDefault="00583D71" w:rsidP="00BF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D71" w:rsidRDefault="00583D71" w:rsidP="00BF723B">
            <w:r>
              <w:t>Работа с деформированным текстом</w:t>
            </w:r>
          </w:p>
        </w:tc>
      </w:tr>
    </w:tbl>
    <w:p w:rsidR="00E52DF2" w:rsidRDefault="00E52DF2" w:rsidP="008D5B34">
      <w:pPr>
        <w:jc w:val="center"/>
        <w:rPr>
          <w:b/>
          <w:bCs/>
          <w:i/>
          <w:iCs/>
          <w:u w:val="single"/>
        </w:rPr>
      </w:pPr>
    </w:p>
    <w:p w:rsidR="00E52DF2" w:rsidRDefault="00E52DF2" w:rsidP="008D5B34">
      <w:pPr>
        <w:jc w:val="center"/>
        <w:rPr>
          <w:b/>
          <w:bCs/>
          <w:i/>
          <w:iCs/>
          <w:u w:val="single"/>
        </w:rPr>
      </w:pPr>
    </w:p>
    <w:p w:rsidR="00E52DF2" w:rsidRDefault="00E52DF2" w:rsidP="008D5B34">
      <w:pPr>
        <w:jc w:val="center"/>
        <w:rPr>
          <w:b/>
          <w:bCs/>
          <w:i/>
          <w:iCs/>
          <w:u w:val="single"/>
        </w:rPr>
      </w:pPr>
    </w:p>
    <w:p w:rsidR="00E52DF2" w:rsidRDefault="00E52DF2" w:rsidP="008D5B34">
      <w:pPr>
        <w:jc w:val="center"/>
        <w:rPr>
          <w:b/>
          <w:bCs/>
          <w:i/>
          <w:iCs/>
          <w:u w:val="single"/>
        </w:rPr>
      </w:pPr>
    </w:p>
    <w:p w:rsidR="00E52DF2" w:rsidRDefault="002A6FA0" w:rsidP="002A6FA0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u w:val="single"/>
        </w:rPr>
        <w:t xml:space="preserve">                                                                                 </w:t>
      </w:r>
      <w:r w:rsidR="00E52DF2">
        <w:rPr>
          <w:b/>
          <w:bCs/>
          <w:i/>
          <w:iCs/>
          <w:u w:val="single"/>
        </w:rPr>
        <w:t xml:space="preserve">за </w:t>
      </w:r>
      <w:proofErr w:type="gramStart"/>
      <w:r w:rsidR="00E52DF2">
        <w:rPr>
          <w:b/>
          <w:bCs/>
          <w:i/>
          <w:iCs/>
          <w:u w:val="single"/>
          <w:lang w:val="en-US"/>
        </w:rPr>
        <w:t>I</w:t>
      </w:r>
      <w:proofErr w:type="gramEnd"/>
      <w:r w:rsidR="00E52DF2">
        <w:rPr>
          <w:b/>
          <w:bCs/>
          <w:i/>
          <w:iCs/>
          <w:u w:val="single"/>
        </w:rPr>
        <w:t>полугодие</w:t>
      </w:r>
    </w:p>
    <w:p w:rsidR="00E52DF2" w:rsidRDefault="00E52DF2" w:rsidP="008D5B3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Контрольные работы –  2ч.</w:t>
      </w:r>
    </w:p>
    <w:p w:rsidR="00E52DF2" w:rsidRDefault="00E52DF2" w:rsidP="008D5B3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Развитие речи –3ч.  </w:t>
      </w:r>
    </w:p>
    <w:p w:rsidR="00E52DF2" w:rsidRDefault="00E52DF2" w:rsidP="008D5B34">
      <w:pPr>
        <w:jc w:val="center"/>
        <w:rPr>
          <w:b/>
          <w:bCs/>
          <w:i/>
          <w:iCs/>
          <w:sz w:val="16"/>
          <w:szCs w:val="16"/>
        </w:rPr>
      </w:pPr>
    </w:p>
    <w:p w:rsidR="00E52DF2" w:rsidRDefault="00E52DF2" w:rsidP="008D5B3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за </w:t>
      </w:r>
      <w:proofErr w:type="gramStart"/>
      <w:r>
        <w:rPr>
          <w:b/>
          <w:bCs/>
          <w:i/>
          <w:iCs/>
          <w:u w:val="single"/>
          <w:lang w:val="en-US"/>
        </w:rPr>
        <w:t>II</w:t>
      </w:r>
      <w:proofErr w:type="gramEnd"/>
      <w:r>
        <w:rPr>
          <w:b/>
          <w:bCs/>
          <w:i/>
          <w:iCs/>
          <w:u w:val="single"/>
        </w:rPr>
        <w:t xml:space="preserve">полугодие  </w:t>
      </w:r>
    </w:p>
    <w:p w:rsidR="00E52DF2" w:rsidRDefault="00E52DF2" w:rsidP="008D5B3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Контрольные работы –  2 ч.    </w:t>
      </w:r>
    </w:p>
    <w:p w:rsidR="00E52DF2" w:rsidRDefault="00E52DF2" w:rsidP="008D5B3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Развитие речи – 4 ч.  </w:t>
      </w:r>
      <w:r>
        <w:rPr>
          <w:i/>
          <w:iCs/>
        </w:rPr>
        <w:t>Из них:</w:t>
      </w:r>
    </w:p>
    <w:p w:rsidR="00E52DF2" w:rsidRDefault="00E52DF2" w:rsidP="008D5B3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Контрольные изложения – 1 - 2 ч. </w:t>
      </w:r>
    </w:p>
    <w:p w:rsidR="00E52DF2" w:rsidRDefault="00E52DF2" w:rsidP="008D5B34">
      <w:pPr>
        <w:rPr>
          <w:b/>
          <w:bCs/>
          <w:i/>
          <w:iCs/>
        </w:rPr>
      </w:pPr>
    </w:p>
    <w:p w:rsidR="00E52DF2" w:rsidRDefault="00E52DF2" w:rsidP="008D5B34">
      <w:pPr>
        <w:rPr>
          <w:b/>
          <w:bCs/>
          <w:i/>
          <w:iCs/>
          <w:sz w:val="16"/>
          <w:szCs w:val="16"/>
          <w:u w:val="single"/>
        </w:rPr>
      </w:pPr>
    </w:p>
    <w:p w:rsidR="00E52DF2" w:rsidRDefault="00E52DF2" w:rsidP="008D5B34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u w:val="single"/>
        </w:rPr>
        <w:t>за год</w:t>
      </w:r>
    </w:p>
    <w:p w:rsidR="00E52DF2" w:rsidRDefault="00E52DF2" w:rsidP="008D5B3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Контрольные работы –  4 ч.</w:t>
      </w:r>
    </w:p>
    <w:p w:rsidR="00E52DF2" w:rsidRDefault="00E52DF2" w:rsidP="008D5B3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Развитие речи –7ч.  </w:t>
      </w:r>
      <w:r>
        <w:rPr>
          <w:i/>
          <w:iCs/>
        </w:rPr>
        <w:t>Из них:</w:t>
      </w:r>
    </w:p>
    <w:p w:rsidR="00E52DF2" w:rsidRDefault="00E52DF2" w:rsidP="008D5B3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Контрольные изложения – 1 - 2 ч. </w:t>
      </w:r>
    </w:p>
    <w:p w:rsidR="00E52DF2" w:rsidRDefault="00E52DF2" w:rsidP="008D5B34">
      <w:r>
        <w:br w:type="page"/>
      </w:r>
    </w:p>
    <w:sectPr w:rsidR="00E52DF2" w:rsidSect="00F2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500D"/>
    <w:multiLevelType w:val="hybridMultilevel"/>
    <w:tmpl w:val="78302524"/>
    <w:lvl w:ilvl="0" w:tplc="2C88D8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B34"/>
    <w:rsid w:val="0000372F"/>
    <w:rsid w:val="001208F7"/>
    <w:rsid w:val="00192C82"/>
    <w:rsid w:val="002A6FA0"/>
    <w:rsid w:val="002B1E5A"/>
    <w:rsid w:val="002F04E4"/>
    <w:rsid w:val="00390A35"/>
    <w:rsid w:val="00583D71"/>
    <w:rsid w:val="005D11D8"/>
    <w:rsid w:val="006235BC"/>
    <w:rsid w:val="008D5B34"/>
    <w:rsid w:val="009463E0"/>
    <w:rsid w:val="00BF0488"/>
    <w:rsid w:val="00BF723B"/>
    <w:rsid w:val="00C64782"/>
    <w:rsid w:val="00D63587"/>
    <w:rsid w:val="00E52DF2"/>
    <w:rsid w:val="00EA67FC"/>
    <w:rsid w:val="00F2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048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BFE16-252E-4A78-B167-1537E541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School429</Company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Дружок</dc:creator>
  <cp:keywords/>
  <dc:description/>
  <cp:lastModifiedBy>Дружок</cp:lastModifiedBy>
  <cp:revision>8</cp:revision>
  <dcterms:created xsi:type="dcterms:W3CDTF">2013-10-09T16:09:00Z</dcterms:created>
  <dcterms:modified xsi:type="dcterms:W3CDTF">2014-04-22T14:50:00Z</dcterms:modified>
</cp:coreProperties>
</file>