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67" w:rsidRDefault="00F21C67" w:rsidP="00F21C67">
      <w:pPr>
        <w:pStyle w:val="a3"/>
        <w:jc w:val="center"/>
        <w:rPr>
          <w:color w:val="4F81BD" w:themeColor="accent1"/>
          <w:sz w:val="28"/>
          <w:szCs w:val="28"/>
        </w:rPr>
      </w:pPr>
    </w:p>
    <w:p w:rsidR="00F21C67" w:rsidRDefault="00F21C67" w:rsidP="00F21C67">
      <w:pPr>
        <w:pStyle w:val="a3"/>
        <w:jc w:val="center"/>
        <w:rPr>
          <w:color w:val="4F81BD" w:themeColor="accent1"/>
          <w:sz w:val="28"/>
          <w:szCs w:val="28"/>
        </w:rPr>
      </w:pPr>
    </w:p>
    <w:p w:rsidR="00F21C67" w:rsidRPr="00D614B0" w:rsidRDefault="00F21C67" w:rsidP="00F21C67">
      <w:pPr>
        <w:pStyle w:val="a3"/>
        <w:jc w:val="center"/>
        <w:rPr>
          <w:color w:val="7F007F" w:themeColor="background1" w:themeShade="40"/>
          <w:sz w:val="28"/>
          <w:szCs w:val="28"/>
        </w:rPr>
      </w:pPr>
      <w:r w:rsidRPr="00D614B0">
        <w:rPr>
          <w:color w:val="7F007F" w:themeColor="background1" w:themeShade="40"/>
          <w:sz w:val="28"/>
          <w:szCs w:val="28"/>
        </w:rPr>
        <w:t>МКОУ Ивановская СОШ Баганского района Новосибирской области</w:t>
      </w:r>
    </w:p>
    <w:p w:rsidR="00F21C67" w:rsidRPr="00D614B0" w:rsidRDefault="00F21C67" w:rsidP="00F21C67">
      <w:pPr>
        <w:pStyle w:val="a3"/>
        <w:jc w:val="center"/>
        <w:rPr>
          <w:color w:val="7F007F" w:themeColor="background1" w:themeShade="40"/>
          <w:sz w:val="28"/>
          <w:szCs w:val="28"/>
        </w:rPr>
      </w:pPr>
      <w:r w:rsidRPr="00D614B0">
        <w:rPr>
          <w:color w:val="7F007F" w:themeColor="background1" w:themeShade="40"/>
          <w:sz w:val="28"/>
          <w:szCs w:val="28"/>
        </w:rPr>
        <w:t>Педагогический проект учителя русского языка и литературы Никитенко М.Г.</w:t>
      </w:r>
    </w:p>
    <w:p w:rsidR="006601DC" w:rsidRPr="00D614B0" w:rsidRDefault="00F21C67" w:rsidP="00F21C67">
      <w:pPr>
        <w:jc w:val="center"/>
        <w:rPr>
          <w:color w:val="7F007F" w:themeColor="background1" w:themeShade="40"/>
          <w:sz w:val="28"/>
          <w:szCs w:val="28"/>
        </w:rPr>
      </w:pPr>
      <w:r w:rsidRPr="00D614B0">
        <w:rPr>
          <w:color w:val="7F007F" w:themeColor="background1" w:themeShade="40"/>
          <w:sz w:val="28"/>
          <w:szCs w:val="28"/>
        </w:rPr>
        <w:t>Развитие речевой культуры учащихся на уроках русского языка.</w:t>
      </w:r>
    </w:p>
    <w:p w:rsidR="00F21C67" w:rsidRPr="00D614B0" w:rsidRDefault="00F21C67" w:rsidP="00F21C67">
      <w:pPr>
        <w:jc w:val="center"/>
        <w:rPr>
          <w:color w:val="7F007F" w:themeColor="background1" w:themeShade="40"/>
          <w:sz w:val="28"/>
          <w:szCs w:val="28"/>
        </w:rPr>
      </w:pPr>
    </w:p>
    <w:p w:rsidR="00F21C67" w:rsidRDefault="00F21C67" w:rsidP="00F21C67">
      <w:pPr>
        <w:jc w:val="center"/>
        <w:rPr>
          <w:color w:val="4F81BD" w:themeColor="accent1"/>
          <w:sz w:val="28"/>
          <w:szCs w:val="28"/>
        </w:rPr>
      </w:pPr>
    </w:p>
    <w:p w:rsidR="00F21C67" w:rsidRDefault="00F21C67" w:rsidP="00F21C67">
      <w:pPr>
        <w:jc w:val="center"/>
        <w:rPr>
          <w:color w:val="4F81BD" w:themeColor="accent1"/>
          <w:sz w:val="28"/>
          <w:szCs w:val="28"/>
        </w:rPr>
      </w:pPr>
    </w:p>
    <w:p w:rsidR="00F21C67" w:rsidRDefault="00F21C67" w:rsidP="00F21C67">
      <w:pPr>
        <w:jc w:val="center"/>
        <w:rPr>
          <w:color w:val="4F81BD" w:themeColor="accent1"/>
          <w:sz w:val="28"/>
          <w:szCs w:val="28"/>
        </w:rPr>
      </w:pPr>
    </w:p>
    <w:p w:rsidR="00F21C67" w:rsidRPr="007F3C23" w:rsidRDefault="007A0C00" w:rsidP="00B758F1">
      <w:pPr>
        <w:jc w:val="center"/>
        <w:rPr>
          <w:rFonts w:ascii="Georgia" w:hAnsi="Georgia" w:cs="Times New Roman"/>
          <w:b/>
          <w:i/>
          <w:sz w:val="44"/>
          <w:szCs w:val="44"/>
        </w:rPr>
      </w:pPr>
      <w:r>
        <w:rPr>
          <w:rFonts w:ascii="Georgia" w:hAnsi="Georgia" w:cs="Times New Roman"/>
          <w:b/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41.25pt" fillcolor="#7030a0" stroked="f">
            <v:shadow on="t" color="#b2b2b2" opacity="52429f" offset="3pt"/>
            <v:textpath style="font-family:&quot;Garamond&quot;;font-weight:bold;font-style:italic;v-text-kern:t" trim="t" fitpath="t" string="Педагогический проект"/>
          </v:shape>
        </w:pict>
      </w:r>
    </w:p>
    <w:p w:rsidR="00B758F1" w:rsidRDefault="00F21C67" w:rsidP="00F21C67">
      <w:pPr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     </w:t>
      </w:r>
    </w:p>
    <w:p w:rsidR="00F21C67" w:rsidRPr="00F21C67" w:rsidRDefault="00F21C67" w:rsidP="00F21C67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21C6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Учителя русского языка и литературы </w:t>
      </w:r>
    </w:p>
    <w:p w:rsidR="00F21C67" w:rsidRPr="00F21C67" w:rsidRDefault="00F21C67" w:rsidP="00F21C67">
      <w:pPr>
        <w:ind w:firstLine="567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21C67">
        <w:rPr>
          <w:rFonts w:ascii="Times New Roman" w:hAnsi="Times New Roman" w:cs="Times New Roman"/>
          <w:b/>
          <w:color w:val="7030A0"/>
          <w:sz w:val="28"/>
          <w:szCs w:val="28"/>
        </w:rPr>
        <w:t>Марины Геннадьевны Никитенко</w:t>
      </w:r>
    </w:p>
    <w:p w:rsidR="00F21C67" w:rsidRPr="00F21C67" w:rsidRDefault="00F21C67" w:rsidP="00F21C67">
      <w:pPr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21C6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Образование:      </w:t>
      </w:r>
    </w:p>
    <w:p w:rsidR="00F21C67" w:rsidRPr="00F21C67" w:rsidRDefault="00F21C67" w:rsidP="00F21C67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21C67">
        <w:rPr>
          <w:rFonts w:ascii="Times New Roman" w:hAnsi="Times New Roman" w:cs="Times New Roman"/>
          <w:b/>
          <w:color w:val="7030A0"/>
          <w:sz w:val="28"/>
          <w:szCs w:val="28"/>
        </w:rPr>
        <w:t>Стаж работы: 4,5 года</w:t>
      </w:r>
    </w:p>
    <w:p w:rsidR="00F21C67" w:rsidRPr="00B758F1" w:rsidRDefault="00F21C67" w:rsidP="00F21C67">
      <w:pPr>
        <w:jc w:val="center"/>
        <w:rPr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B758F1" w:rsidRPr="00D614B0" w:rsidRDefault="00B758F1" w:rsidP="00F075D4">
      <w:pPr>
        <w:jc w:val="center"/>
        <w:rPr>
          <w:b/>
          <w:color w:val="FF00FF" w:themeColor="background1" w:themeShade="8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614B0">
        <w:rPr>
          <w:b/>
          <w:color w:val="FF00FF" w:themeColor="background1" w:themeShade="8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Тема проекта: «Развитие речевой культуры учащихся на уроках русского языка</w:t>
      </w:r>
    </w:p>
    <w:p w:rsidR="00B758F1" w:rsidRPr="00D614B0" w:rsidRDefault="00B533F6" w:rsidP="00F075D4">
      <w:pPr>
        <w:jc w:val="center"/>
        <w:rPr>
          <w:b/>
          <w:color w:val="FF00FF" w:themeColor="background1" w:themeShade="8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FF" w:themeColor="background1" w:themeShade="8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 литературы</w:t>
      </w:r>
      <w:r w:rsidR="00B758F1" w:rsidRPr="00D614B0">
        <w:rPr>
          <w:b/>
          <w:color w:val="FF00FF" w:themeColor="background1" w:themeShade="8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A77605" w:rsidRDefault="00A77605" w:rsidP="00F075D4">
      <w:pPr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B758F1" w:rsidRPr="00B758F1" w:rsidRDefault="00B758F1" w:rsidP="00B758F1">
      <w:pPr>
        <w:jc w:val="center"/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2013 год</w:t>
      </w:r>
    </w:p>
    <w:p w:rsidR="00F21C67" w:rsidRPr="00F21C67" w:rsidRDefault="00F21C67" w:rsidP="00F21C67">
      <w:pPr>
        <w:rPr>
          <w:sz w:val="28"/>
          <w:szCs w:val="28"/>
        </w:rPr>
      </w:pPr>
    </w:p>
    <w:p w:rsidR="00F21C67" w:rsidRPr="00776768" w:rsidRDefault="00A77605" w:rsidP="00D161BC">
      <w:pPr>
        <w:jc w:val="center"/>
        <w:rPr>
          <w:rFonts w:ascii="Times New Roman" w:hAnsi="Times New Roman" w:cs="Times New Roman"/>
          <w:b/>
          <w:color w:val="7F007F" w:themeColor="background1" w:themeShade="40"/>
          <w:sz w:val="36"/>
          <w:szCs w:val="36"/>
          <w:u w:val="single"/>
        </w:rPr>
      </w:pPr>
      <w:r w:rsidRPr="00776768">
        <w:rPr>
          <w:rFonts w:ascii="Times New Roman" w:hAnsi="Times New Roman" w:cs="Times New Roman"/>
          <w:b/>
          <w:color w:val="7F007F" w:themeColor="background1" w:themeShade="40"/>
          <w:sz w:val="36"/>
          <w:szCs w:val="36"/>
          <w:u w:val="single"/>
        </w:rPr>
        <w:t>Актуальность.</w:t>
      </w:r>
    </w:p>
    <w:p w:rsidR="00A77605" w:rsidRPr="004F38BF" w:rsidRDefault="00A77605" w:rsidP="00F21C67">
      <w:pPr>
        <w:rPr>
          <w:color w:val="365F91" w:themeColor="accent1" w:themeShade="BF"/>
          <w:sz w:val="32"/>
          <w:szCs w:val="32"/>
        </w:rPr>
      </w:pPr>
      <w:r w:rsidRPr="004F38BF">
        <w:rPr>
          <w:color w:val="365F91" w:themeColor="accent1" w:themeShade="BF"/>
          <w:sz w:val="32"/>
          <w:szCs w:val="32"/>
        </w:rPr>
        <w:t xml:space="preserve">Речь детей часто бедна просто потому, что они не стремятся  говорить более ярко, выразительно и разнообразно. Не секрет, что многие из нас  не обладают хорошо поставленным голосом, не умеют ясно и грамматически правильно говорить, излагать собственные мысли в свободной творческой интерпретации в устной и письменной форме, выражать свои эмоции разнообразными интонационными средствами, не соблюдают речевую культуру и не развивают умение общаться. Грустно, </w:t>
      </w:r>
      <w:r w:rsidR="00E7355A" w:rsidRPr="004F38BF">
        <w:rPr>
          <w:color w:val="365F91" w:themeColor="accent1" w:themeShade="BF"/>
          <w:sz w:val="32"/>
          <w:szCs w:val="32"/>
        </w:rPr>
        <w:t>что у абсолютного большинства людей, выражаясь словами К. Чуковского, «мысли выскакивают растрепанными и полуодетыми, словно спросонья».</w:t>
      </w:r>
    </w:p>
    <w:p w:rsidR="00E7355A" w:rsidRPr="004F38BF" w:rsidRDefault="00E7355A" w:rsidP="00F21C67">
      <w:pPr>
        <w:rPr>
          <w:color w:val="365F91" w:themeColor="accent1" w:themeShade="BF"/>
          <w:sz w:val="32"/>
          <w:szCs w:val="32"/>
        </w:rPr>
      </w:pPr>
      <w:proofErr w:type="gramStart"/>
      <w:r w:rsidRPr="004F38BF">
        <w:rPr>
          <w:color w:val="365F91" w:themeColor="accent1" w:themeShade="BF"/>
          <w:sz w:val="32"/>
          <w:szCs w:val="32"/>
        </w:rPr>
        <w:t>Боевики, детективы, кровь, насилие с экранов телевизоров, «прикольные хиты» и «крутые клипы» порождают языковую распущенность, речевой хаос и бессмыслицу.</w:t>
      </w:r>
      <w:proofErr w:type="gramEnd"/>
      <w:r w:rsidRPr="004F38BF">
        <w:rPr>
          <w:color w:val="365F91" w:themeColor="accent1" w:themeShade="BF"/>
          <w:sz w:val="32"/>
          <w:szCs w:val="32"/>
        </w:rPr>
        <w:t xml:space="preserve"> Конечно, с этим надо бороться, но не с установлением табу, а с поиском действительно эффективных путей по формированию языковой личности, действенных средств и методов работы по развитию речи</w:t>
      </w:r>
      <w:r w:rsidR="00871376" w:rsidRPr="004F38BF">
        <w:rPr>
          <w:color w:val="365F91" w:themeColor="accent1" w:themeShade="BF"/>
          <w:sz w:val="32"/>
          <w:szCs w:val="32"/>
        </w:rPr>
        <w:t>, речевой культуры и речевого творчества</w:t>
      </w:r>
      <w:r w:rsidR="00776768" w:rsidRPr="004F38BF">
        <w:rPr>
          <w:color w:val="365F91" w:themeColor="accent1" w:themeShade="BF"/>
          <w:sz w:val="32"/>
          <w:szCs w:val="32"/>
        </w:rPr>
        <w:t>.</w:t>
      </w:r>
    </w:p>
    <w:p w:rsidR="00776768" w:rsidRPr="004F38BF" w:rsidRDefault="00776768" w:rsidP="00E7355A">
      <w:pPr>
        <w:tabs>
          <w:tab w:val="left" w:pos="7903"/>
        </w:tabs>
        <w:rPr>
          <w:color w:val="365F91" w:themeColor="accent1" w:themeShade="BF"/>
          <w:sz w:val="32"/>
          <w:szCs w:val="32"/>
        </w:rPr>
      </w:pPr>
      <w:r w:rsidRPr="004F38BF">
        <w:rPr>
          <w:color w:val="365F91" w:themeColor="accent1" w:themeShade="BF"/>
          <w:sz w:val="32"/>
          <w:szCs w:val="32"/>
        </w:rPr>
        <w:t xml:space="preserve">Сегодня как никогда для педагога особенно важно пробудить интерес к звучащему слову, научить детей почувствовать истинный вкус и назначение. Несомненно, процесс этот длительный и кропотливый, требующий определённой организации, системы, методической смекалки и выдумки, практического опыта. </w:t>
      </w:r>
    </w:p>
    <w:p w:rsidR="00776768" w:rsidRPr="004F38BF" w:rsidRDefault="00776768" w:rsidP="00E7355A">
      <w:pPr>
        <w:tabs>
          <w:tab w:val="left" w:pos="7903"/>
        </w:tabs>
        <w:rPr>
          <w:color w:val="365F91" w:themeColor="accent1" w:themeShade="BF"/>
          <w:sz w:val="32"/>
          <w:szCs w:val="32"/>
        </w:rPr>
      </w:pPr>
      <w:r w:rsidRPr="004F38BF">
        <w:rPr>
          <w:color w:val="365F91" w:themeColor="accent1" w:themeShade="BF"/>
          <w:sz w:val="32"/>
          <w:szCs w:val="32"/>
        </w:rPr>
        <w:t xml:space="preserve">На уроках русского языка и не только, надо научить ребят пользоваться родным русским словом, понять и почувствовать его, стремиться развивать свою речь, совершенствовать своё речевое творчество.  </w:t>
      </w:r>
    </w:p>
    <w:p w:rsidR="00F075D4" w:rsidRDefault="00F075D4" w:rsidP="00E7355A">
      <w:pPr>
        <w:tabs>
          <w:tab w:val="left" w:pos="7903"/>
        </w:tabs>
        <w:rPr>
          <w:color w:val="365F91" w:themeColor="accent1" w:themeShade="BF"/>
          <w:sz w:val="32"/>
          <w:szCs w:val="32"/>
        </w:rPr>
      </w:pPr>
    </w:p>
    <w:p w:rsidR="00776768" w:rsidRPr="004F38BF" w:rsidRDefault="00776768" w:rsidP="00E7355A">
      <w:pPr>
        <w:tabs>
          <w:tab w:val="left" w:pos="7903"/>
        </w:tabs>
        <w:rPr>
          <w:color w:val="FF0000"/>
          <w:sz w:val="28"/>
          <w:szCs w:val="28"/>
        </w:rPr>
      </w:pPr>
      <w:r w:rsidRPr="004F38BF">
        <w:rPr>
          <w:color w:val="365F91" w:themeColor="accent1" w:themeShade="BF"/>
          <w:sz w:val="32"/>
          <w:szCs w:val="32"/>
        </w:rPr>
        <w:lastRenderedPageBreak/>
        <w:t xml:space="preserve">Таким образом, </w:t>
      </w:r>
      <w:r w:rsidRPr="004F38BF">
        <w:rPr>
          <w:b/>
          <w:i/>
          <w:color w:val="FF0000"/>
          <w:sz w:val="32"/>
          <w:szCs w:val="32"/>
          <w:u w:val="single"/>
        </w:rPr>
        <w:t>цель проекта</w:t>
      </w:r>
      <w:r w:rsidRPr="004F38BF">
        <w:rPr>
          <w:color w:val="FF0000"/>
          <w:sz w:val="32"/>
          <w:szCs w:val="32"/>
        </w:rPr>
        <w:t>: развитие устной и письменной речи учащихся и формирование их лингвистической компетенции</w:t>
      </w:r>
      <w:r w:rsidRPr="004F38BF">
        <w:rPr>
          <w:color w:val="FF0000"/>
          <w:sz w:val="28"/>
          <w:szCs w:val="28"/>
        </w:rPr>
        <w:t>.</w:t>
      </w:r>
    </w:p>
    <w:p w:rsidR="00776768" w:rsidRPr="004F38BF" w:rsidRDefault="00776768" w:rsidP="00E7355A">
      <w:pPr>
        <w:tabs>
          <w:tab w:val="left" w:pos="7903"/>
        </w:tabs>
        <w:rPr>
          <w:color w:val="365F91" w:themeColor="accent1" w:themeShade="BF"/>
          <w:sz w:val="32"/>
          <w:szCs w:val="32"/>
          <w:u w:val="single"/>
        </w:rPr>
      </w:pPr>
      <w:r w:rsidRPr="004F38BF">
        <w:rPr>
          <w:color w:val="365F91" w:themeColor="accent1" w:themeShade="BF"/>
          <w:sz w:val="32"/>
          <w:szCs w:val="32"/>
        </w:rPr>
        <w:t xml:space="preserve">Для достижения цели поставлены следующие </w:t>
      </w:r>
      <w:r w:rsidRPr="004F38BF">
        <w:rPr>
          <w:b/>
          <w:i/>
          <w:color w:val="FF0000"/>
          <w:sz w:val="32"/>
          <w:szCs w:val="32"/>
          <w:u w:val="single"/>
        </w:rPr>
        <w:t>задачи:</w:t>
      </w:r>
    </w:p>
    <w:p w:rsidR="00776768" w:rsidRPr="004F38BF" w:rsidRDefault="00776768" w:rsidP="007D4E78">
      <w:pPr>
        <w:pStyle w:val="a9"/>
        <w:numPr>
          <w:ilvl w:val="0"/>
          <w:numId w:val="2"/>
        </w:numPr>
        <w:tabs>
          <w:tab w:val="left" w:pos="7903"/>
        </w:tabs>
        <w:rPr>
          <w:color w:val="365F91" w:themeColor="accent1" w:themeShade="BF"/>
          <w:sz w:val="32"/>
          <w:szCs w:val="32"/>
        </w:rPr>
      </w:pPr>
      <w:r w:rsidRPr="004F38BF">
        <w:rPr>
          <w:color w:val="365F91" w:themeColor="accent1" w:themeShade="BF"/>
          <w:sz w:val="32"/>
          <w:szCs w:val="32"/>
        </w:rPr>
        <w:t>Изучить и проанализировать</w:t>
      </w:r>
      <w:r w:rsidR="007D4E78" w:rsidRPr="004F38BF">
        <w:rPr>
          <w:color w:val="365F91" w:themeColor="accent1" w:themeShade="BF"/>
          <w:sz w:val="32"/>
          <w:szCs w:val="32"/>
        </w:rPr>
        <w:t xml:space="preserve"> литературу и практический опыт  по данной теме.</w:t>
      </w:r>
    </w:p>
    <w:p w:rsidR="007D4E78" w:rsidRPr="004F38BF" w:rsidRDefault="007D4E78" w:rsidP="007D4E78">
      <w:pPr>
        <w:pStyle w:val="a9"/>
        <w:numPr>
          <w:ilvl w:val="0"/>
          <w:numId w:val="2"/>
        </w:numPr>
        <w:tabs>
          <w:tab w:val="left" w:pos="7903"/>
        </w:tabs>
        <w:rPr>
          <w:color w:val="365F91" w:themeColor="accent1" w:themeShade="BF"/>
          <w:sz w:val="32"/>
          <w:szCs w:val="32"/>
        </w:rPr>
      </w:pPr>
      <w:r w:rsidRPr="004F38BF">
        <w:rPr>
          <w:color w:val="365F91" w:themeColor="accent1" w:themeShade="BF"/>
          <w:sz w:val="32"/>
          <w:szCs w:val="32"/>
        </w:rPr>
        <w:t>Развивать интерес к своему предмету.</w:t>
      </w:r>
    </w:p>
    <w:p w:rsidR="007D4E78" w:rsidRPr="004F38BF" w:rsidRDefault="007D4E78" w:rsidP="007D4E78">
      <w:pPr>
        <w:pStyle w:val="a9"/>
        <w:numPr>
          <w:ilvl w:val="0"/>
          <w:numId w:val="2"/>
        </w:numPr>
        <w:tabs>
          <w:tab w:val="left" w:pos="7903"/>
        </w:tabs>
        <w:rPr>
          <w:color w:val="365F91" w:themeColor="accent1" w:themeShade="BF"/>
          <w:sz w:val="32"/>
          <w:szCs w:val="32"/>
        </w:rPr>
      </w:pPr>
      <w:r w:rsidRPr="004F38BF">
        <w:rPr>
          <w:color w:val="365F91" w:themeColor="accent1" w:themeShade="BF"/>
          <w:sz w:val="32"/>
          <w:szCs w:val="32"/>
        </w:rPr>
        <w:t>Активизировать самостоятельную познавательную деятельность ученика, совершенствовать речевое творчество учащихся.</w:t>
      </w:r>
    </w:p>
    <w:p w:rsidR="007D4E78" w:rsidRPr="004F38BF" w:rsidRDefault="007D4E78" w:rsidP="007D4E78">
      <w:pPr>
        <w:pStyle w:val="a9"/>
        <w:numPr>
          <w:ilvl w:val="0"/>
          <w:numId w:val="2"/>
        </w:numPr>
        <w:tabs>
          <w:tab w:val="left" w:pos="7903"/>
        </w:tabs>
        <w:rPr>
          <w:color w:val="365F91" w:themeColor="accent1" w:themeShade="BF"/>
          <w:sz w:val="32"/>
          <w:szCs w:val="32"/>
        </w:rPr>
      </w:pPr>
      <w:r w:rsidRPr="004F38BF">
        <w:rPr>
          <w:color w:val="365F91" w:themeColor="accent1" w:themeShade="BF"/>
          <w:sz w:val="32"/>
          <w:szCs w:val="32"/>
        </w:rPr>
        <w:t>Формировать у учеников навыки как устной, так и письменной речи, ориентируясь при этом на реальные задачи, которые предстоит решать ученикам в жизни.</w:t>
      </w:r>
    </w:p>
    <w:p w:rsidR="007D4E78" w:rsidRPr="004F38BF" w:rsidRDefault="007D4E78" w:rsidP="007D4E78">
      <w:pPr>
        <w:pStyle w:val="a9"/>
        <w:numPr>
          <w:ilvl w:val="0"/>
          <w:numId w:val="2"/>
        </w:numPr>
        <w:tabs>
          <w:tab w:val="left" w:pos="7903"/>
        </w:tabs>
        <w:rPr>
          <w:color w:val="365F91" w:themeColor="accent1" w:themeShade="BF"/>
          <w:sz w:val="32"/>
          <w:szCs w:val="32"/>
        </w:rPr>
      </w:pPr>
      <w:r w:rsidRPr="004F38BF">
        <w:rPr>
          <w:color w:val="365F91" w:themeColor="accent1" w:themeShade="BF"/>
          <w:sz w:val="32"/>
          <w:szCs w:val="32"/>
        </w:rPr>
        <w:t>Обучать детей умению правильно воспринимать чужой текст и создавать свой.</w:t>
      </w:r>
    </w:p>
    <w:p w:rsidR="00CD7DF9" w:rsidRPr="004F38BF" w:rsidRDefault="004F38BF" w:rsidP="00F075D4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8BF">
        <w:rPr>
          <w:rFonts w:ascii="Times New Roman" w:eastAsia="Times New Roman" w:hAnsi="Times New Roman" w:cs="Times New Roman"/>
          <w:b/>
          <w:i/>
          <w:color w:val="7F007F" w:themeColor="background1" w:themeShade="40"/>
          <w:sz w:val="32"/>
          <w:szCs w:val="32"/>
          <w:lang w:eastAsia="ru-RU"/>
        </w:rPr>
        <w:t xml:space="preserve">        </w:t>
      </w:r>
      <w:r w:rsidRPr="004F38BF">
        <w:rPr>
          <w:rFonts w:ascii="Times New Roman" w:eastAsia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  <w:lang w:eastAsia="ru-RU"/>
        </w:rPr>
        <w:t xml:space="preserve">    </w:t>
      </w:r>
      <w:r w:rsidR="00CD7DF9" w:rsidRPr="004F38BF">
        <w:rPr>
          <w:rFonts w:ascii="Times New Roman" w:eastAsia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  <w:lang w:eastAsia="ru-RU"/>
        </w:rPr>
        <w:t>Объект исследования:</w:t>
      </w:r>
      <w:r w:rsidR="00CD7DF9" w:rsidRPr="004F38BF">
        <w:rPr>
          <w:rFonts w:ascii="Times New Roman" w:eastAsia="Times New Roman" w:hAnsi="Times New Roman" w:cs="Times New Roman"/>
          <w:b/>
          <w:color w:val="7F007F" w:themeColor="background1" w:themeShade="40"/>
          <w:sz w:val="32"/>
          <w:szCs w:val="32"/>
          <w:lang w:eastAsia="ru-RU"/>
        </w:rPr>
        <w:t xml:space="preserve"> </w:t>
      </w:r>
      <w:r w:rsidR="00CD7DF9" w:rsidRPr="004F38B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образовательный процесс</w:t>
      </w:r>
    </w:p>
    <w:p w:rsidR="00CD7DF9" w:rsidRPr="004F38BF" w:rsidRDefault="00CD7DF9" w:rsidP="00CD7D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F38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</w:t>
      </w:r>
    </w:p>
    <w:p w:rsidR="00CD7DF9" w:rsidRPr="004F38BF" w:rsidRDefault="004F38BF" w:rsidP="00CD7DF9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8BF">
        <w:rPr>
          <w:rFonts w:ascii="Times New Roman" w:eastAsia="Times New Roman" w:hAnsi="Times New Roman" w:cs="Times New Roman"/>
          <w:b/>
          <w:i/>
          <w:color w:val="7F007F" w:themeColor="background1" w:themeShade="40"/>
          <w:sz w:val="32"/>
          <w:szCs w:val="32"/>
          <w:lang w:eastAsia="ru-RU"/>
        </w:rPr>
        <w:t xml:space="preserve">       </w:t>
      </w:r>
      <w:r w:rsidRPr="004F38BF">
        <w:rPr>
          <w:rFonts w:ascii="Times New Roman" w:eastAsia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  <w:lang w:eastAsia="ru-RU"/>
        </w:rPr>
        <w:t xml:space="preserve">  </w:t>
      </w:r>
      <w:r w:rsidR="00CD7DF9" w:rsidRPr="004F38BF">
        <w:rPr>
          <w:rFonts w:ascii="Times New Roman" w:eastAsia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  <w:lang w:eastAsia="ru-RU"/>
        </w:rPr>
        <w:t xml:space="preserve"> Предмет исследования</w:t>
      </w:r>
      <w:r w:rsidR="00CD7DF9" w:rsidRPr="004F38BF">
        <w:rPr>
          <w:rFonts w:ascii="Times New Roman" w:eastAsia="Times New Roman" w:hAnsi="Times New Roman" w:cs="Times New Roman"/>
          <w:color w:val="7F007F" w:themeColor="background1" w:themeShade="40"/>
          <w:sz w:val="32"/>
          <w:szCs w:val="32"/>
          <w:lang w:eastAsia="ru-RU"/>
        </w:rPr>
        <w:t xml:space="preserve">: </w:t>
      </w:r>
      <w:r w:rsidR="00CD7DF9" w:rsidRPr="004F38B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речевая культура учащихся 5-6 классов</w:t>
      </w:r>
    </w:p>
    <w:p w:rsidR="00CD7DF9" w:rsidRPr="004F38BF" w:rsidRDefault="00CD7DF9" w:rsidP="00CD7D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D7DF9" w:rsidRPr="004F38BF" w:rsidRDefault="00CD7DF9" w:rsidP="00CD7D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</w:rPr>
      </w:pPr>
      <w:r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</w:rPr>
        <w:t>Этапы реализации проекта</w:t>
      </w:r>
    </w:p>
    <w:p w:rsidR="00CD7DF9" w:rsidRPr="004F38BF" w:rsidRDefault="00CD7DF9" w:rsidP="00CD7DF9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D7DF9" w:rsidRPr="004F38BF" w:rsidRDefault="00CD7DF9" w:rsidP="00CD7DF9">
      <w:pPr>
        <w:spacing w:after="0" w:line="240" w:lineRule="auto"/>
        <w:ind w:left="426"/>
        <w:contextualSpacing/>
        <w:rPr>
          <w:rFonts w:ascii="Times New Roman" w:hAnsi="Times New Roman" w:cs="Times New Roman"/>
          <w:sz w:val="32"/>
          <w:szCs w:val="32"/>
        </w:rPr>
      </w:pPr>
      <w:r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</w:rPr>
        <w:t>Подготовительный</w:t>
      </w:r>
      <w:proofErr w:type="gramStart"/>
      <w:r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</w:rPr>
        <w:t xml:space="preserve"> :</w:t>
      </w:r>
      <w:proofErr w:type="gramEnd"/>
      <w:r w:rsidRPr="004F38B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4F38BF"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  <w:r w:rsidR="00581281" w:rsidRPr="004F38BF">
        <w:rPr>
          <w:rFonts w:ascii="Times New Roman" w:hAnsi="Times New Roman" w:cs="Times New Roman"/>
          <w:b/>
          <w:sz w:val="32"/>
          <w:szCs w:val="32"/>
        </w:rPr>
        <w:t>Сентябрь 2012 – Октябрь 2012</w:t>
      </w:r>
    </w:p>
    <w:p w:rsidR="004F38BF" w:rsidRPr="004F38BF" w:rsidRDefault="004F38BF" w:rsidP="00CD7DF9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CD7DF9" w:rsidRPr="004F38BF" w:rsidRDefault="00CD7DF9" w:rsidP="00CD7DF9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4F38BF">
        <w:rPr>
          <w:rFonts w:ascii="Times New Roman" w:hAnsi="Times New Roman" w:cs="Times New Roman"/>
          <w:b/>
          <w:i/>
          <w:sz w:val="32"/>
          <w:szCs w:val="32"/>
        </w:rPr>
        <w:t>Изучение материалов по теме проекта</w:t>
      </w:r>
      <w:r w:rsidR="004F38B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81281" w:rsidRPr="004F38BF" w:rsidRDefault="00BF08F3" w:rsidP="00581281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</w:rPr>
        <w:t xml:space="preserve">     </w:t>
      </w:r>
      <w:r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</w:rPr>
        <w:t xml:space="preserve">  </w:t>
      </w:r>
      <w:r w:rsidR="00CD7DF9"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</w:rPr>
        <w:t>Основной</w:t>
      </w:r>
      <w:r w:rsidR="00581281"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</w:rPr>
        <w:t xml:space="preserve">:              </w:t>
      </w:r>
      <w:r w:rsidR="007D4E78"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</w:rPr>
        <w:t xml:space="preserve">                       </w:t>
      </w:r>
      <w:r w:rsidR="00581281"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</w:rPr>
        <w:t xml:space="preserve">  </w:t>
      </w:r>
      <w:r w:rsidR="00581281" w:rsidRPr="004F38BF">
        <w:rPr>
          <w:rFonts w:ascii="Times New Roman" w:hAnsi="Times New Roman" w:cs="Times New Roman"/>
          <w:b/>
          <w:i/>
          <w:sz w:val="32"/>
          <w:szCs w:val="32"/>
        </w:rPr>
        <w:t xml:space="preserve">Октябрь 2012 </w:t>
      </w:r>
      <w:r w:rsidRPr="004F38BF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581281" w:rsidRPr="004F38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F38BF">
        <w:rPr>
          <w:rFonts w:ascii="Times New Roman" w:hAnsi="Times New Roman" w:cs="Times New Roman"/>
          <w:b/>
          <w:i/>
          <w:sz w:val="32"/>
          <w:szCs w:val="32"/>
        </w:rPr>
        <w:t>октябрь 2016</w:t>
      </w:r>
    </w:p>
    <w:p w:rsidR="00CD7DF9" w:rsidRPr="004F38BF" w:rsidRDefault="00CD7DF9" w:rsidP="00CD7DF9">
      <w:pPr>
        <w:spacing w:after="0" w:line="240" w:lineRule="auto"/>
        <w:ind w:left="426"/>
        <w:contextualSpacing/>
        <w:rPr>
          <w:rFonts w:ascii="Times New Roman" w:hAnsi="Times New Roman" w:cs="Times New Roman"/>
          <w:sz w:val="32"/>
          <w:szCs w:val="32"/>
        </w:rPr>
      </w:pPr>
    </w:p>
    <w:p w:rsidR="00CD7DF9" w:rsidRPr="004F38BF" w:rsidRDefault="00CD7DF9" w:rsidP="00CD7DF9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4F38BF">
        <w:rPr>
          <w:rFonts w:ascii="Times New Roman" w:hAnsi="Times New Roman" w:cs="Times New Roman"/>
          <w:b/>
          <w:i/>
          <w:sz w:val="32"/>
          <w:szCs w:val="32"/>
        </w:rPr>
        <w:t xml:space="preserve">Использование на уроках </w:t>
      </w:r>
      <w:r w:rsidR="00BF08F3" w:rsidRPr="004F38BF">
        <w:rPr>
          <w:rFonts w:ascii="Times New Roman" w:hAnsi="Times New Roman" w:cs="Times New Roman"/>
          <w:b/>
          <w:i/>
          <w:sz w:val="32"/>
          <w:szCs w:val="32"/>
        </w:rPr>
        <w:t>заданий,</w:t>
      </w:r>
      <w:r w:rsidR="005939A1" w:rsidRPr="004F38BF">
        <w:rPr>
          <w:rFonts w:ascii="Times New Roman" w:hAnsi="Times New Roman" w:cs="Times New Roman"/>
          <w:b/>
          <w:i/>
          <w:sz w:val="32"/>
          <w:szCs w:val="32"/>
        </w:rPr>
        <w:t xml:space="preserve"> упражнений, </w:t>
      </w:r>
      <w:r w:rsidRPr="004F38BF">
        <w:rPr>
          <w:rFonts w:ascii="Times New Roman" w:hAnsi="Times New Roman" w:cs="Times New Roman"/>
          <w:b/>
          <w:i/>
          <w:sz w:val="32"/>
          <w:szCs w:val="32"/>
        </w:rPr>
        <w:t>способствующих</w:t>
      </w:r>
      <w:r w:rsidR="00BF08F3" w:rsidRPr="004F38BF">
        <w:rPr>
          <w:rFonts w:ascii="Times New Roman" w:hAnsi="Times New Roman" w:cs="Times New Roman"/>
          <w:b/>
          <w:i/>
          <w:sz w:val="32"/>
          <w:szCs w:val="32"/>
        </w:rPr>
        <w:t xml:space="preserve"> развитию связной речи учащихся</w:t>
      </w:r>
      <w:r w:rsidRPr="004F38BF">
        <w:rPr>
          <w:rFonts w:ascii="Times New Roman" w:hAnsi="Times New Roman" w:cs="Times New Roman"/>
          <w:b/>
          <w:i/>
          <w:sz w:val="32"/>
          <w:szCs w:val="32"/>
        </w:rPr>
        <w:t>;</w:t>
      </w:r>
      <w:r w:rsidR="00BF08F3" w:rsidRPr="004F38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F38BF">
        <w:rPr>
          <w:rFonts w:ascii="Times New Roman" w:hAnsi="Times New Roman" w:cs="Times New Roman"/>
          <w:b/>
          <w:i/>
          <w:sz w:val="32"/>
          <w:szCs w:val="32"/>
        </w:rPr>
        <w:t>продолжение изучения методической литературы по теме</w:t>
      </w:r>
      <w:r w:rsidR="004F38BF" w:rsidRPr="004F38B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D7DF9" w:rsidRPr="004F38BF" w:rsidRDefault="00CD7DF9" w:rsidP="00CD7DF9">
      <w:pPr>
        <w:spacing w:after="0" w:line="240" w:lineRule="auto"/>
        <w:ind w:left="567" w:hanging="141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D7DF9" w:rsidRPr="004F38BF" w:rsidRDefault="00CD7DF9" w:rsidP="00CD7DF9">
      <w:pPr>
        <w:spacing w:after="0" w:line="240" w:lineRule="auto"/>
        <w:ind w:left="567" w:hanging="141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4F38BF">
        <w:rPr>
          <w:rFonts w:ascii="Times New Roman" w:hAnsi="Times New Roman" w:cs="Times New Roman"/>
          <w:b/>
          <w:i/>
          <w:color w:val="7F007F" w:themeColor="background1" w:themeShade="40"/>
          <w:sz w:val="32"/>
          <w:szCs w:val="32"/>
          <w:u w:val="single"/>
        </w:rPr>
        <w:t>Заключительный</w:t>
      </w:r>
      <w:r w:rsidRPr="004F38BF">
        <w:rPr>
          <w:rFonts w:ascii="Times New Roman" w:hAnsi="Times New Roman" w:cs="Times New Roman"/>
          <w:color w:val="7F007F" w:themeColor="background1" w:themeShade="40"/>
          <w:sz w:val="32"/>
          <w:szCs w:val="32"/>
          <w:u w:val="single"/>
        </w:rPr>
        <w:t>:</w:t>
      </w:r>
      <w:r w:rsidRPr="004F38BF">
        <w:rPr>
          <w:rFonts w:ascii="Times New Roman" w:hAnsi="Times New Roman" w:cs="Times New Roman"/>
          <w:color w:val="7F007F" w:themeColor="background1" w:themeShade="40"/>
          <w:sz w:val="32"/>
          <w:szCs w:val="32"/>
        </w:rPr>
        <w:t xml:space="preserve">    </w:t>
      </w:r>
      <w:r w:rsidRPr="004F38BF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F08F3" w:rsidRPr="004F38BF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  <w:r w:rsidRPr="004F38BF">
        <w:rPr>
          <w:rFonts w:ascii="Times New Roman" w:hAnsi="Times New Roman" w:cs="Times New Roman"/>
          <w:b/>
          <w:sz w:val="32"/>
          <w:szCs w:val="32"/>
        </w:rPr>
        <w:t>201</w:t>
      </w:r>
      <w:r w:rsidR="00BF08F3" w:rsidRPr="004F38BF">
        <w:rPr>
          <w:rFonts w:ascii="Times New Roman" w:hAnsi="Times New Roman" w:cs="Times New Roman"/>
          <w:b/>
          <w:sz w:val="32"/>
          <w:szCs w:val="32"/>
        </w:rPr>
        <w:t>6 – декабрь 2016</w:t>
      </w:r>
      <w:r w:rsidR="00B37F78" w:rsidRPr="004F3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38BF" w:rsidRPr="004F38BF" w:rsidRDefault="004F38BF" w:rsidP="00CD7DF9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CD7DF9" w:rsidRPr="004F38BF" w:rsidRDefault="00CD7DF9" w:rsidP="00CD7DF9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F38BF">
        <w:rPr>
          <w:rFonts w:ascii="Times New Roman" w:hAnsi="Times New Roman" w:cs="Times New Roman"/>
          <w:b/>
          <w:i/>
          <w:sz w:val="32"/>
          <w:szCs w:val="32"/>
        </w:rPr>
        <w:t>Подведение итогов, ана</w:t>
      </w:r>
      <w:r w:rsidR="004F38BF">
        <w:rPr>
          <w:rFonts w:ascii="Times New Roman" w:hAnsi="Times New Roman" w:cs="Times New Roman"/>
          <w:b/>
          <w:i/>
          <w:sz w:val="32"/>
          <w:szCs w:val="32"/>
        </w:rPr>
        <w:t>лиз результатов, обобщение опыта.</w:t>
      </w:r>
    </w:p>
    <w:p w:rsidR="00CD7DF9" w:rsidRPr="004F38BF" w:rsidRDefault="00CD7DF9" w:rsidP="00CD7DF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660033"/>
          <w:sz w:val="32"/>
          <w:szCs w:val="32"/>
          <w:lang w:eastAsia="ru-RU"/>
        </w:rPr>
      </w:pPr>
    </w:p>
    <w:p w:rsidR="004F38BF" w:rsidRPr="004F38BF" w:rsidRDefault="004F38BF" w:rsidP="00C44C08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38BF" w:rsidRPr="004F38BF" w:rsidRDefault="004F38BF" w:rsidP="00C44C08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38BF" w:rsidRPr="00664DFB" w:rsidRDefault="004F38BF" w:rsidP="00C44C08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</w:p>
    <w:p w:rsidR="004F38BF" w:rsidRPr="00664DFB" w:rsidRDefault="004F38BF" w:rsidP="00C44C08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</w:p>
    <w:p w:rsidR="004F38BF" w:rsidRPr="00664DFB" w:rsidRDefault="00467794" w:rsidP="00C44C08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</w:t>
      </w:r>
      <w:r w:rsidR="007E7F9B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(умение различать звуки в слове, отчётливо произносить слова, различать ударные и безударные слоги, определять границы предложений, повышать и понижать голос, убыстрять темп речи). Очень важно добиваться, чтобы каждый текст не был прочитан монотонно, невыразительно. </w:t>
      </w:r>
    </w:p>
    <w:p w:rsidR="004F38BF" w:rsidRPr="00664DFB" w:rsidRDefault="004F38BF" w:rsidP="00C44C08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4F38BF" w:rsidRPr="00664DFB" w:rsidRDefault="00467794" w:rsidP="00C44C08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Формирование навыков устной и письменной речи ведётся на уроке, после уроков и </w:t>
      </w:r>
      <w:r w:rsidR="000F443C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ходе индивидуальной самостоятельной работы учащихся.</w:t>
      </w:r>
    </w:p>
    <w:p w:rsidR="004F38BF" w:rsidRPr="00664DFB" w:rsidRDefault="000F443C" w:rsidP="00C44C08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своей работе использую информативные и игровые технологии, личностно-ориентированное и дифференцированное обучение. В</w:t>
      </w:r>
      <w:r w:rsidR="00670578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сё это помогает понять ученикам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что овладев тем или иным речевым умением</w:t>
      </w:r>
      <w:r w:rsidR="00670578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они расширяют свои возможности общаться.</w:t>
      </w:r>
    </w:p>
    <w:p w:rsidR="009718E5" w:rsidRPr="00664DFB" w:rsidRDefault="00664DFB" w:rsidP="0066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9718E5"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</w:rPr>
        <w:t>Также одним из разделов работы по развитию речи учащихся является работа над изобразительными средствами языка - эпитетами, метафорами, олицетворениями и др. Особую роль в этом процессе играет изучение изобразительных средств речи, которые выступают и как способ познания нового, и как форма осмысления окружающей действительности, и как логическая модель построения языковых структур.</w:t>
      </w:r>
    </w:p>
    <w:p w:rsidR="009718E5" w:rsidRPr="00664DFB" w:rsidRDefault="009718E5" w:rsidP="009718E5">
      <w:pPr>
        <w:pStyle w:val="a7"/>
        <w:spacing w:before="0" w:beforeAutospacing="0" w:after="0" w:afterAutospacing="0"/>
        <w:ind w:firstLine="0"/>
        <w:jc w:val="both"/>
        <w:rPr>
          <w:color w:val="244061" w:themeColor="accent1" w:themeShade="80"/>
          <w:sz w:val="32"/>
          <w:szCs w:val="32"/>
        </w:rPr>
      </w:pPr>
      <w:r w:rsidRPr="00664DFB">
        <w:rPr>
          <w:color w:val="244061" w:themeColor="accent1" w:themeShade="80"/>
          <w:sz w:val="32"/>
          <w:szCs w:val="32"/>
        </w:rPr>
        <w:t xml:space="preserve">           Необходимо научить ребенка выражать словами все красивое, что он увидит, передать свое восприятие и видение мира. Важно показать детям, что наш родной язык - это не только правила, грамматические формы, орфограммы. Но прежде всего Слово, которое рассматривается со всех сторон: эстетической, грамматической, семантической.</w:t>
      </w:r>
    </w:p>
    <w:p w:rsidR="009718E5" w:rsidRPr="00664DFB" w:rsidRDefault="00664DFB" w:rsidP="009718E5">
      <w:pPr>
        <w:spacing w:after="0" w:line="240" w:lineRule="auto"/>
        <w:ind w:firstLine="300"/>
        <w:jc w:val="both"/>
        <w:rPr>
          <w:color w:val="244061" w:themeColor="accent1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</w:rPr>
        <w:t xml:space="preserve"> </w:t>
      </w:r>
      <w:r w:rsidR="009718E5"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Текст – это основа создания на уроках русского языка развивающей речевой среды, это процесс формирования навыков правописания.</w:t>
      </w:r>
    </w:p>
    <w:p w:rsidR="004E44F9" w:rsidRPr="00664DFB" w:rsidRDefault="00664DFB" w:rsidP="0066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   </w:t>
      </w:r>
      <w:r w:rsidR="009718E5"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Работа с текстом должна превратить</w:t>
      </w:r>
      <w:r w:rsidR="009718E5"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 xml:space="preserve">ся в полилог, активным участником которого станет каждый ученик. </w:t>
      </w:r>
    </w:p>
    <w:p w:rsidR="00664DFB" w:rsidRDefault="009718E5" w:rsidP="00664D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Со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>здание на уроке русского языка атмо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>сферы совместной творческой деятель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>ности учителя и учащегося пробуждает интерес школьников к работе с текс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>том. Постепенно она приобретает ис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>следовательский характер, что опреде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>ляется тем, какие именно задания предлагаются к тексту, как сформу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 xml:space="preserve">лированы эти задания, 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lastRenderedPageBreak/>
        <w:t>какова после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>довательность их выполнения. При этом ученикам должно быть ясно, почему они выполняют эти, а не другие задания; от урока к уроку они должны убеждаться в том, что иссле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>дование особенносте</w:t>
      </w:r>
      <w:r w:rsidR="004E44F9"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й употребления языковых сре</w:t>
      </w:r>
      <w:proofErr w:type="gramStart"/>
      <w:r w:rsidR="004E44F9"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дств 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в т</w:t>
      </w:r>
      <w:proofErr w:type="gramEnd"/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ексте как рече</w:t>
      </w:r>
      <w:r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softHyphen/>
        <w:t xml:space="preserve">вом произведении помогает им глубже понять содержание </w:t>
      </w:r>
      <w:r w:rsidR="004E44F9" w:rsidRPr="00664DFB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текста, замысел автора.</w:t>
      </w:r>
      <w:r w:rsidR="004E44F9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</w:t>
      </w:r>
      <w:r w:rsidR="000110CA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оэтому я  стараюсь  подбирать  задания на  основе  текста. В  свою  работу  включаю  следующие  </w:t>
      </w:r>
      <w:r w:rsidR="00670578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виды  работ:</w:t>
      </w:r>
    </w:p>
    <w:p w:rsidR="00670578" w:rsidRPr="00664DFB" w:rsidRDefault="00670578" w:rsidP="0066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1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)</w:t>
      </w:r>
      <w:r w:rsidR="000110CA"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Работа  со  зрительной  опорой.</w:t>
      </w:r>
      <w:r w:rsidR="000110CA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="005939A1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</w:p>
    <w:p w:rsidR="000110CA" w:rsidRPr="00664DFB" w:rsidRDefault="00670578" w:rsidP="00670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0110CA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Виды  работ  со  зрительной  опорой:  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а) устный  диалог; б) устный  рассказ;  в) письменный  рассказ</w:t>
      </w:r>
      <w:proofErr w:type="gramStart"/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.</w:t>
      </w:r>
      <w:proofErr w:type="gramEnd"/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2.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Творческие  работы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(сочинения) на  основе личных  впечатлений: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 -   читательские;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 -   жизненные;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 -   фантазийные</w:t>
      </w:r>
    </w:p>
    <w:p w:rsidR="00670578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3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  Устные  дискуссии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    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Основная цель этой работы – научить  слушать и  слышать,  формулировать  свои  мысли  и  аргументировать их.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4.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Устная или  письменная газета</w:t>
      </w:r>
      <w:r w:rsidR="00670578"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5.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Языковые игры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   «Корректор»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-   «Вставь слово» 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   Продолжи рассказ  по  его  началу…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  Собери  текст.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  Распространи  предложение</w:t>
      </w:r>
      <w:r w:rsidR="005939A1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-  Найти </w:t>
      </w:r>
      <w:r w:rsidR="00B37F78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«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третье  лишнее</w:t>
      </w:r>
      <w:r w:rsidR="00B37F78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 и др.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6. 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Минутки  поэзии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      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7. 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Мини-изложения, </w:t>
      </w:r>
      <w:r w:rsidR="00670578"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мини-сочинения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 xml:space="preserve">8.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Творческие  диктанты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 на  основе  картин.  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9. 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Почему так, а не  иначе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10.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Пересказ художественного  текста  от  лица  героя</w:t>
      </w:r>
      <w:r w:rsidR="00670578"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</w:t>
      </w:r>
    </w:p>
    <w:p w:rsidR="000110CA" w:rsidRPr="00664DFB" w:rsidRDefault="000110CA" w:rsidP="00011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11.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Сообщения</w:t>
      </w:r>
      <w:proofErr w:type="gramStart"/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 .</w:t>
      </w:r>
      <w:proofErr w:type="gramEnd"/>
    </w:p>
    <w:p w:rsidR="00F21C67" w:rsidRPr="00664DFB" w:rsidRDefault="000110CA" w:rsidP="000110CA">
      <w:pPr>
        <w:tabs>
          <w:tab w:val="left" w:pos="7903"/>
        </w:tabs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Форма  работы – групповая,  в  парах,  индивидуальная</w:t>
      </w:r>
      <w:r w:rsidR="005939A1"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664DF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</w:t>
      </w:r>
    </w:p>
    <w:p w:rsidR="004F7F8E" w:rsidRPr="00664DFB" w:rsidRDefault="004E44F9" w:rsidP="004E44F9">
      <w:pPr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12</w:t>
      </w:r>
      <w:r w:rsidRPr="00664DFB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.</w:t>
      </w:r>
      <w:r w:rsidR="004F7F8E" w:rsidRPr="00664DFB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Сочинение-миниатюра – </w:t>
      </w:r>
      <w:r w:rsidR="004F7F8E"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такой тип упражнений, который таит в себе неограниченные возможности для развития речи. Научившись писать миниатюры (что само по себе дело сложное!), ученик спокойнее подойдет  и к большим работам. Дети, надо сказать, охотнее пишут именно небольшие работы. Может быть, потому что в зарисовках, этюдах ребята делают свои открытия, пусть маленькие, но открытия.  « Дети, постарайтесь отразить свое, неповторимое видение березки, неба, весеннего цветка…» - обращаюсь я к ребятам.</w:t>
      </w:r>
    </w:p>
    <w:p w:rsidR="004F7F8E" w:rsidRPr="00664DFB" w:rsidRDefault="004F7F8E" w:rsidP="004F7F8E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К</w:t>
      </w:r>
      <w:r w:rsidRPr="00664DFB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 xml:space="preserve"> </w:t>
      </w: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сочинению</w:t>
      </w:r>
      <w:r w:rsidRPr="00664DFB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-</w:t>
      </w: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миниатюре учащихся нужно готовить. Использую несколько  приемов при подготовке учащихся к  написанию небольшой творческой работы.</w:t>
      </w:r>
    </w:p>
    <w:p w:rsidR="004E44F9" w:rsidRPr="00664DFB" w:rsidRDefault="004F7F8E" w:rsidP="004F7F8E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Один прием: первый шаг – учимся у мастеров художественного слова</w:t>
      </w:r>
      <w:r w:rsidR="004E44F9"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; второй шаг – пишем свои этюды.</w:t>
      </w:r>
    </w:p>
    <w:p w:rsidR="004F7F8E" w:rsidRPr="00882F8B" w:rsidRDefault="004F7F8E" w:rsidP="004F7F8E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eastAsia="ru-RU"/>
        </w:rPr>
      </w:pPr>
      <w:r w:rsidRPr="00882F8B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  <w:lang w:eastAsia="ru-RU"/>
        </w:rPr>
        <w:t>Фрагмент урока русского языка в 5 классе.</w:t>
      </w:r>
    </w:p>
    <w:p w:rsidR="004F7F8E" w:rsidRPr="00664DFB" w:rsidRDefault="004F7F8E" w:rsidP="004F7F8E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Первый шаг – учимся у мастеров художественного слова; второй  - пишем свои миниатюры. Сначала слушаем стихотворения А.С. Пушкина, Я.П. Полонского, А.Н. Майкова, С. Маршака, Е. Стюарт о весенних цветах. Как удивительно тонко видят мир поэты, как чутко они воспринимают все, что нас окружает! Взволнованные поэтическими образами мастеров русского художественного слова, дети пишут свои этюды…</w:t>
      </w:r>
    </w:p>
    <w:p w:rsidR="004F7F8E" w:rsidRPr="00664DFB" w:rsidRDefault="004F7F8E" w:rsidP="004F7F8E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lastRenderedPageBreak/>
        <w:t xml:space="preserve">Одуванчик – это солнце для нас. Его яркие желтые лепестки согревают наши сердца. А потом желтая головка одуванчика превращается в </w:t>
      </w:r>
      <w:proofErr w:type="gramStart"/>
      <w:r w:rsidRPr="00664D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t>седую</w:t>
      </w:r>
      <w:proofErr w:type="gramEnd"/>
      <w:r w:rsidRPr="00664D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t>, пушистую – и нет солнышка.</w:t>
      </w:r>
      <w:r w:rsidRPr="00664D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64DFB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(</w:t>
      </w:r>
      <w:r w:rsidR="004E44F9" w:rsidRPr="00664DFB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Бухмиллер Рита</w:t>
      </w:r>
      <w:r w:rsidRPr="00664DFB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)</w:t>
      </w:r>
      <w:r w:rsidRPr="00664D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t xml:space="preserve"> </w:t>
      </w:r>
    </w:p>
    <w:p w:rsidR="00D161BC" w:rsidRDefault="00D161BC" w:rsidP="004F7F8E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</w:pPr>
    </w:p>
    <w:p w:rsidR="004F7F8E" w:rsidRPr="00664DFB" w:rsidRDefault="004F7F8E" w:rsidP="004F7F8E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t xml:space="preserve">Ландыши – самые красивые весенние цветы. На очень тоненьком стебельке  много-много маленьких бубенчиков. Эти бубенчики белые, как снег, А если вдруг холодно, то этот нежный красивый цветок защитят его листочки. Листочки у ландыша темно-зеленого цвета, длинные и широкие. Совсем как зонтик, который закрывает цветок от ветров. </w:t>
      </w:r>
    </w:p>
    <w:p w:rsidR="004E44F9" w:rsidRPr="00664DFB" w:rsidRDefault="004E44F9" w:rsidP="004E44F9">
      <w:pPr>
        <w:spacing w:after="0" w:line="360" w:lineRule="auto"/>
        <w:ind w:left="-426" w:firstLine="426"/>
        <w:jc w:val="right"/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t>(Подобная Анна)</w:t>
      </w:r>
    </w:p>
    <w:p w:rsidR="004F7F8E" w:rsidRPr="00664DFB" w:rsidRDefault="004F7F8E" w:rsidP="004F7F8E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 xml:space="preserve">Еще один прием использую в работе с текстом. </w:t>
      </w:r>
      <w:r w:rsidRPr="00664DFB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Записываем начало текста –</w:t>
      </w: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 xml:space="preserve"> </w:t>
      </w:r>
      <w:r w:rsidRPr="00664DFB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продолжение пишут учащиеся</w:t>
      </w: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 xml:space="preserve">. </w:t>
      </w:r>
    </w:p>
    <w:p w:rsidR="004F7F8E" w:rsidRPr="00664DFB" w:rsidRDefault="004F7F8E" w:rsidP="004F7F8E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Например, записываем начало микротекста из рассказа Тургенева «Лес и степь».</w:t>
      </w:r>
    </w:p>
    <w:p w:rsidR="004F7F8E" w:rsidRPr="00664DFB" w:rsidRDefault="004F7F8E" w:rsidP="004F7F8E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i/>
          <w:iCs/>
          <w:color w:val="548DD4" w:themeColor="text2" w:themeTint="99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i/>
          <w:iCs/>
          <w:color w:val="548DD4" w:themeColor="text2" w:themeTint="99"/>
          <w:sz w:val="32"/>
          <w:szCs w:val="32"/>
          <w:lang w:eastAsia="ru-RU"/>
        </w:rPr>
        <w:t>А между тем заря разгорается, вот уже золотые полосы протянулись по небу… Свежо, весело, любо!»</w:t>
      </w:r>
    </w:p>
    <w:p w:rsidR="004F7F8E" w:rsidRPr="00664DFB" w:rsidRDefault="004F7F8E" w:rsidP="00664DFB">
      <w:pPr>
        <w:tabs>
          <w:tab w:val="left" w:pos="2320"/>
        </w:tabs>
        <w:spacing w:after="0" w:line="360" w:lineRule="auto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Задание: «Продолжить составление текста  с использованием частиц».</w:t>
      </w:r>
    </w:p>
    <w:p w:rsidR="004F7F8E" w:rsidRPr="00664DFB" w:rsidRDefault="004F7F8E" w:rsidP="004F7F8E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i/>
          <w:iCs/>
          <w:color w:val="548DD4" w:themeColor="text2" w:themeTint="99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i/>
          <w:iCs/>
          <w:color w:val="548DD4" w:themeColor="text2" w:themeTint="99"/>
          <w:sz w:val="32"/>
          <w:szCs w:val="32"/>
          <w:lang w:eastAsia="ru-RU"/>
        </w:rPr>
        <w:t>«Вот запела малиновка.  Что за голосок у нее! К ней присоединился соловей  и запел так чудесно, мягко!</w:t>
      </w:r>
    </w:p>
    <w:p w:rsidR="004F7F8E" w:rsidRPr="00664DFB" w:rsidRDefault="004F7F8E" w:rsidP="004F7F8E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i/>
          <w:iCs/>
          <w:color w:val="548DD4" w:themeColor="text2" w:themeTint="99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i/>
          <w:iCs/>
          <w:color w:val="548DD4" w:themeColor="text2" w:themeTint="99"/>
          <w:sz w:val="32"/>
          <w:szCs w:val="32"/>
          <w:lang w:eastAsia="ru-RU"/>
        </w:rPr>
        <w:t>Куда ни пойдешь, всюду светит уже поднявшееся яркое солнце и  согревает все своим теплом после прохладной ночи.</w:t>
      </w:r>
    </w:p>
    <w:p w:rsidR="004F7F8E" w:rsidRPr="00664DFB" w:rsidRDefault="004F7F8E" w:rsidP="004F7F8E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i/>
          <w:iCs/>
          <w:color w:val="548DD4" w:themeColor="text2" w:themeTint="99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i/>
          <w:iCs/>
          <w:color w:val="548DD4" w:themeColor="text2" w:themeTint="99"/>
          <w:sz w:val="32"/>
          <w:szCs w:val="32"/>
          <w:lang w:eastAsia="ru-RU"/>
        </w:rPr>
        <w:t>Какая красота!</w:t>
      </w:r>
    </w:p>
    <w:p w:rsidR="004F7F8E" w:rsidRPr="00664DFB" w:rsidRDefault="004F7F8E" w:rsidP="00AA0D0D">
      <w:pPr>
        <w:tabs>
          <w:tab w:val="left" w:pos="3900"/>
        </w:tabs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664DFB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ab/>
      </w:r>
      <w:r w:rsidR="00AA0D0D" w:rsidRPr="00664DFB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(Гончарова Вика</w:t>
      </w:r>
      <w:r w:rsidRPr="00664DFB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)</w:t>
      </w:r>
    </w:p>
    <w:p w:rsidR="008E78D3" w:rsidRPr="008E78D3" w:rsidRDefault="008E78D3" w:rsidP="008E78D3">
      <w:pPr>
        <w:rPr>
          <w:color w:val="365F91" w:themeColor="accent1" w:themeShade="BF"/>
          <w:sz w:val="36"/>
        </w:rPr>
      </w:pPr>
      <w:r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24"/>
          <w:lang w:eastAsia="ru-RU"/>
        </w:rPr>
        <w:t>Задание:  «Вставь  слово»</w:t>
      </w:r>
    </w:p>
    <w:p w:rsid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А  жаворонок  все  пел,  поднимаясь  выше  и  выше.  </w:t>
      </w:r>
      <w:proofErr w:type="gramStart"/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(Какое?) … солнце  осветило его, и теперь  он  уже  казался  с  земли  не (какой?)…   птичкой,  а  (какой?) …звездочкой,  вторым  (каким?) … солнышком,  рожденным  са</w:t>
      </w:r>
      <w:r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мой  землей.                   </w:t>
      </w:r>
      <w:proofErr w:type="gramEnd"/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lastRenderedPageBreak/>
        <w:t> </w:t>
      </w:r>
      <w:r w:rsidRPr="008E78D3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24"/>
          <w:lang w:eastAsia="ru-RU"/>
        </w:rPr>
        <w:t>Такие  же  задания  разработаны  по  теме «Глагол»,  «Имя существительное» и др.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u w:val="single"/>
          <w:lang w:eastAsia="ru-RU"/>
        </w:rPr>
      </w:pPr>
      <w:r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u w:val="single"/>
          <w:lang w:eastAsia="ru-RU"/>
        </w:rPr>
        <w:t>Вот какой текст получился у ребят.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А жаворонок все пел, поднимаясь выше и 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ыше. 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 xml:space="preserve">Яркое  </w:t>
      </w:r>
      <w:r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солнце 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осветило его, и теперь </w:t>
      </w:r>
      <w:r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 он  уже  казался  с  земли  не 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серенькой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   птичкой,  а  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золотой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 звездочкой,  вторым  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 xml:space="preserve">крохотным 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солнышком,  рожденным  самой  землей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u w:val="single"/>
          <w:lang w:eastAsia="ru-RU"/>
        </w:rPr>
      </w:pPr>
      <w:r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u w:val="single"/>
          <w:lang w:eastAsia="ru-RU"/>
        </w:rPr>
        <w:t> Задание.  «Редактирование текста».</w:t>
      </w:r>
    </w:p>
    <w:p w:rsid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 Выпал  первый  снег.  Лес и теперь  хорош. На  березах  еще  были  желтые  листья.  Ели  и  сосны  были  зеленее,  чем  летом.  Сухая  осенняя  трава  выглядывала  из-под  снега  желтой  щеткой.  Мертвая  тишина  была  кругом.  Была  прозрачная  вода  в  озере. 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Ключ.   </w:t>
      </w:r>
      <w:proofErr w:type="gramStart"/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(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Выпал  первый снег.</w:t>
      </w:r>
      <w:proofErr w:type="gramEnd"/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 xml:space="preserve">  Лес и теперь хорош.  На  березах еще  оставались  желтые  листья.  Ели  и  сосны  казались  зеленее,  чем  летом.  Сухая  осенняя  трава  выглядывала  </w:t>
      </w:r>
      <w:r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 xml:space="preserve">из-под  снега  желтой  щеткой. 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 xml:space="preserve">ртвая  тишина  царила  кругом. </w:t>
      </w:r>
      <w:proofErr w:type="gramStart"/>
      <w:r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Потемнела  прозр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ачная  вода  в  озере.)                                                  </w:t>
      </w:r>
      <w:proofErr w:type="gramEnd"/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</w:t>
      </w:r>
      <w:r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  <w:t>Задание.  Составь рассказ  по  его  началу</w:t>
      </w:r>
      <w:r w:rsidR="0024154A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…</w:t>
      </w:r>
    </w:p>
    <w:p w:rsidR="0024154A" w:rsidRDefault="0024154A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1.Собака громко </w:t>
      </w:r>
      <w:r w:rsidR="008E78D3"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лаяла.</w:t>
      </w:r>
      <w:r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 Перед  ней  сидел  котенок. </w:t>
      </w:r>
      <w:r w:rsidR="008E78D3"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Он  широко  раскрыл  рот  и  жалобно мяукал</w:t>
      </w:r>
      <w:r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… 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2. Кот  Васька  и  старик  часто  рыбачили. Старик  удил  рыбу.  Васька  сидел  рядом.  Однажды…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  <w:t> На  уроках  русского  языка  использую  «Минутки поэзии».  Предлагаю  ребятам  рифмы,  а они  пробуют  составить  двустишия.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…. бежит,      </w:t>
      </w:r>
      <w:r w:rsidR="0024154A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                Например:  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Серый волчище  быстро  бежит,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…  дрожит.           </w:t>
      </w:r>
      <w:r w:rsidR="0024154A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                           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 Заинька  белый  сильно  дрожит.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                                     </w:t>
      </w:r>
      <w:r w:rsidR="0024154A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                     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Звонкий ручеек  бежит,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                                     </w:t>
      </w:r>
      <w:r w:rsidR="0024154A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                      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 Вода, как стеклышко, дрожит. 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lastRenderedPageBreak/>
        <w:t>                                                                Лисица  по  лесу  бежит,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                                                              А заяц  под  кустом  дрожит. </w:t>
      </w:r>
    </w:p>
    <w:p w:rsidR="008E78D3" w:rsidRPr="008E78D3" w:rsidRDefault="0024154A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  <w:t>«Минутки поэзии»  помогают  развивать речь учащихся, разнообразить урок, </w:t>
      </w:r>
      <w:r w:rsidR="008E78D3"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  <w:t>создают  интерес  к  учебе.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  <w:t> На  доске  записываю  четверостишие  с  пропусками и  прошу  ребят  восстановить  текст.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Скрипит мороз.  Сердит  мороз.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И  снег, ( 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сухой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)  и ( 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колкий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)</w:t>
      </w:r>
      <w:proofErr w:type="gramStart"/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 .</w:t>
      </w:r>
      <w:proofErr w:type="gramEnd"/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   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И вяз  озяб,  и  дуб  замерз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Насквозь  продрогли  елки.    (Т.Волжина.)</w:t>
      </w:r>
    </w:p>
    <w:p w:rsidR="0024154A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Осень.  Обсыпается  весь  наш (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бедный)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 сад,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Листья  (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пожелтелые)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 по  ветру  летят.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Лишь  вдали  красуются, </w:t>
      </w:r>
      <w:proofErr w:type="gramStart"/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там</w:t>
      </w:r>
      <w:proofErr w:type="gramEnd"/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  на дне  долин,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Кисти (</w:t>
      </w: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ярко-красные)</w:t>
      </w:r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 xml:space="preserve"> вяжущих  рябин.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32"/>
          <w:szCs w:val="24"/>
          <w:lang w:eastAsia="ru-RU"/>
        </w:rPr>
        <w:t> </w:t>
      </w:r>
      <w:r w:rsidRPr="008E78D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24"/>
          <w:lang w:eastAsia="ru-RU"/>
        </w:rPr>
        <w:t>Сочинения-миниатюры.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Используя данную  ниже  лексику,  написать миниатюру о дожде  по  вариантам</w:t>
      </w:r>
      <w:proofErr w:type="gramStart"/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 xml:space="preserve"> :</w:t>
      </w:r>
      <w:proofErr w:type="gramEnd"/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 xml:space="preserve"> 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         - летний дождь,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         -осенний дождь,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24"/>
          <w:lang w:eastAsia="ru-RU"/>
        </w:rPr>
        <w:t>        - весенний дождь.</w:t>
      </w:r>
    </w:p>
    <w:p w:rsidR="008E78D3" w:rsidRPr="008E78D3" w:rsidRDefault="008E78D3" w:rsidP="008E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  <w:proofErr w:type="gramStart"/>
      <w:r w:rsidRPr="008E78D3"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  <w:t>Шумит,  звенит,  шуршит по  листьям, идет,  капает,  моросит,  накрапывает, льет,  льется как из ведра,  хлещет,  стучит,  барабанит,  струится,  стекает, зачастит, хлынет,  зарядит,  сеет  как из сита,  прыгает,  пляшет.</w:t>
      </w:r>
      <w:proofErr w:type="gramEnd"/>
    </w:p>
    <w:p w:rsidR="004F7F8E" w:rsidRPr="008E78D3" w:rsidRDefault="004F7F8E" w:rsidP="004F7F8E">
      <w:pPr>
        <w:rPr>
          <w:color w:val="365F91" w:themeColor="accent1" w:themeShade="BF"/>
          <w:sz w:val="28"/>
        </w:rPr>
      </w:pPr>
    </w:p>
    <w:p w:rsidR="00664DFB" w:rsidRPr="008E78D3" w:rsidRDefault="00664DFB" w:rsidP="004F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  <w:lang w:eastAsia="ru-RU"/>
        </w:rPr>
      </w:pPr>
    </w:p>
    <w:p w:rsidR="004F7F8E" w:rsidRPr="004B45EF" w:rsidRDefault="004F7F8E" w:rsidP="0066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r w:rsidRPr="004B45EF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>Промежуточные результаты.</w:t>
      </w:r>
    </w:p>
    <w:p w:rsidR="004F7F8E" w:rsidRPr="004B45EF" w:rsidRDefault="004F7F8E" w:rsidP="004F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4B45EF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Если говорить о промежуточных результатах по данному направлению работы, то результаты следующие:</w:t>
      </w:r>
    </w:p>
    <w:p w:rsidR="004B45EF" w:rsidRDefault="004B45EF" w:rsidP="00D3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48"/>
          <w:szCs w:val="48"/>
          <w:lang w:eastAsia="ru-RU"/>
        </w:rPr>
      </w:pPr>
    </w:p>
    <w:p w:rsidR="00664DFB" w:rsidRDefault="00315AE3" w:rsidP="00465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48"/>
          <w:szCs w:val="48"/>
          <w:lang w:eastAsia="ru-RU"/>
        </w:rPr>
      </w:pPr>
      <w:r w:rsidRPr="004B45EF">
        <w:rPr>
          <w:rFonts w:ascii="Times New Roman" w:eastAsia="Times New Roman" w:hAnsi="Times New Roman" w:cs="Times New Roman"/>
          <w:b/>
          <w:color w:val="7F007F" w:themeColor="background1" w:themeShade="40"/>
          <w:sz w:val="48"/>
          <w:szCs w:val="48"/>
          <w:lang w:eastAsia="ru-RU"/>
        </w:rPr>
        <w:t>Результаты работ по развитию речи учащихся за 2 года</w:t>
      </w:r>
    </w:p>
    <w:p w:rsidR="004B45EF" w:rsidRPr="004B45EF" w:rsidRDefault="004B45EF" w:rsidP="00D3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48"/>
          <w:szCs w:val="48"/>
          <w:lang w:eastAsia="ru-RU"/>
        </w:rPr>
      </w:pPr>
    </w:p>
    <w:p w:rsidR="00D34C9A" w:rsidRDefault="007467EB" w:rsidP="00D1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FE31D" wp14:editId="02F8ADB9">
            <wp:extent cx="5562600" cy="40290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61BC" w:rsidRDefault="00D161BC" w:rsidP="00D1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32"/>
          <w:szCs w:val="32"/>
          <w:lang w:eastAsia="ru-RU"/>
        </w:rPr>
      </w:pPr>
    </w:p>
    <w:p w:rsidR="00D161BC" w:rsidRDefault="00D161BC" w:rsidP="00D1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32"/>
          <w:szCs w:val="32"/>
          <w:lang w:eastAsia="ru-RU"/>
        </w:rPr>
      </w:pPr>
    </w:p>
    <w:p w:rsidR="00D161BC" w:rsidRDefault="00D161BC" w:rsidP="00D1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32"/>
          <w:szCs w:val="32"/>
          <w:lang w:eastAsia="ru-RU"/>
        </w:rPr>
      </w:pPr>
    </w:p>
    <w:p w:rsidR="005B6DB1" w:rsidRDefault="005B6DB1" w:rsidP="005B6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40"/>
          <w:szCs w:val="40"/>
          <w:lang w:eastAsia="ru-RU"/>
        </w:rPr>
      </w:pPr>
    </w:p>
    <w:p w:rsidR="00D161BC" w:rsidRDefault="00D34C9A" w:rsidP="005B6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40"/>
          <w:szCs w:val="40"/>
          <w:lang w:eastAsia="ru-RU"/>
        </w:rPr>
      </w:pPr>
      <w:r w:rsidRPr="00D161BC">
        <w:rPr>
          <w:rFonts w:ascii="Times New Roman" w:eastAsia="Times New Roman" w:hAnsi="Times New Roman" w:cs="Times New Roman"/>
          <w:b/>
          <w:color w:val="7F007F" w:themeColor="background1" w:themeShade="40"/>
          <w:sz w:val="40"/>
          <w:szCs w:val="40"/>
          <w:lang w:eastAsia="ru-RU"/>
        </w:rPr>
        <w:lastRenderedPageBreak/>
        <w:t>Ре</w:t>
      </w:r>
      <w:r w:rsidR="00D161BC" w:rsidRPr="00D161BC">
        <w:rPr>
          <w:rFonts w:ascii="Times New Roman" w:eastAsia="Times New Roman" w:hAnsi="Times New Roman" w:cs="Times New Roman"/>
          <w:b/>
          <w:color w:val="7F007F" w:themeColor="background1" w:themeShade="40"/>
          <w:sz w:val="40"/>
          <w:szCs w:val="40"/>
          <w:lang w:eastAsia="ru-RU"/>
        </w:rPr>
        <w:t>зультаты работ по развитию речи</w:t>
      </w:r>
    </w:p>
    <w:p w:rsidR="00D34C9A" w:rsidRPr="00D161BC" w:rsidRDefault="00D34C9A" w:rsidP="00D1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40"/>
          <w:szCs w:val="40"/>
          <w:lang w:eastAsia="ru-RU"/>
        </w:rPr>
      </w:pPr>
      <w:r w:rsidRPr="00D161BC">
        <w:rPr>
          <w:rFonts w:ascii="Times New Roman" w:eastAsia="Times New Roman" w:hAnsi="Times New Roman" w:cs="Times New Roman"/>
          <w:b/>
          <w:color w:val="7F007F" w:themeColor="background1" w:themeShade="40"/>
          <w:sz w:val="40"/>
          <w:szCs w:val="40"/>
          <w:lang w:eastAsia="ru-RU"/>
        </w:rPr>
        <w:t>Шмика Владимира за 2 года</w:t>
      </w:r>
    </w:p>
    <w:p w:rsidR="00D161BC" w:rsidRPr="00D34C9A" w:rsidRDefault="00D161BC" w:rsidP="005B6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7F007F" w:themeColor="background1" w:themeShade="4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08B371" wp14:editId="5DD8DE6D">
            <wp:extent cx="3282169" cy="2427391"/>
            <wp:effectExtent l="8255" t="0" r="3175" b="3175"/>
            <wp:docPr id="4" name="Рисунок 4" descr="C:\Documents and Settings\User\Local Settings\Temporary Internet Files\Content.Word\SAM_14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Documents and Settings\User\Local Settings\Temporary Internet Files\Content.Word\SAM_143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6151" cy="2422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5AE3" w:rsidRDefault="00315AE3" w:rsidP="004F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43434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6DB1" w:rsidRDefault="005B6DB1" w:rsidP="004F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F007F" w:themeColor="background1" w:themeShade="40"/>
          <w:sz w:val="32"/>
          <w:szCs w:val="32"/>
          <w:lang w:eastAsia="ru-RU"/>
        </w:rPr>
      </w:pPr>
    </w:p>
    <w:p w:rsidR="00A863D7" w:rsidRDefault="00A863D7" w:rsidP="00A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28"/>
          <w:szCs w:val="28"/>
          <w:lang w:eastAsia="ru-RU"/>
        </w:rPr>
      </w:pPr>
    </w:p>
    <w:p w:rsidR="00A863D7" w:rsidRDefault="00A863D7" w:rsidP="00A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28"/>
          <w:szCs w:val="28"/>
          <w:lang w:eastAsia="ru-RU"/>
        </w:rPr>
      </w:pPr>
    </w:p>
    <w:p w:rsidR="00A863D7" w:rsidRDefault="00A863D7" w:rsidP="00A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007F" w:themeColor="background1" w:themeShade="40"/>
          <w:sz w:val="28"/>
          <w:szCs w:val="28"/>
          <w:lang w:eastAsia="ru-RU"/>
        </w:rPr>
      </w:pPr>
    </w:p>
    <w:p w:rsidR="00A863D7" w:rsidRDefault="00A863D7" w:rsidP="00A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A863D7" w:rsidRPr="00A863D7" w:rsidRDefault="00BF25E0" w:rsidP="00A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48"/>
          <w:szCs w:val="48"/>
          <w:lang w:eastAsia="ru-RU"/>
        </w:rPr>
        <w:t>Диаграмма</w:t>
      </w:r>
      <w:r w:rsidR="00A863D7" w:rsidRPr="00A863D7">
        <w:rPr>
          <w:rFonts w:ascii="Times New Roman" w:eastAsia="Times New Roman" w:hAnsi="Times New Roman" w:cs="Times New Roman"/>
          <w:b/>
          <w:color w:val="1F497D"/>
          <w:sz w:val="48"/>
          <w:szCs w:val="48"/>
          <w:lang w:eastAsia="ru-RU"/>
        </w:rPr>
        <w:t xml:space="preserve"> совершенствования монологической речи учащихся</w:t>
      </w:r>
    </w:p>
    <w:p w:rsidR="00A863D7" w:rsidRDefault="00A863D7" w:rsidP="00A863D7">
      <w:pPr>
        <w:spacing w:after="0"/>
        <w:contextualSpacing/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</w:pPr>
    </w:p>
    <w:p w:rsidR="00A863D7" w:rsidRDefault="00A863D7" w:rsidP="0056184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2971800"/>
            <wp:effectExtent l="0" t="0" r="19050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63D7" w:rsidRDefault="00A863D7" w:rsidP="0056184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</w:pPr>
    </w:p>
    <w:p w:rsidR="00A863D7" w:rsidRPr="00A863D7" w:rsidRDefault="00A863D7" w:rsidP="00A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48"/>
          <w:szCs w:val="28"/>
          <w:lang w:eastAsia="ru-RU"/>
        </w:rPr>
      </w:pPr>
      <w:r w:rsidRPr="00A863D7">
        <w:rPr>
          <w:rFonts w:ascii="Times New Roman" w:eastAsia="Times New Roman" w:hAnsi="Times New Roman" w:cs="Times New Roman"/>
          <w:b/>
          <w:color w:val="1F497D"/>
          <w:sz w:val="48"/>
          <w:szCs w:val="28"/>
          <w:lang w:eastAsia="ru-RU"/>
        </w:rPr>
        <w:t>Диаграмма развития творческих способностей учащихся</w:t>
      </w:r>
    </w:p>
    <w:p w:rsidR="00A863D7" w:rsidRPr="00A863D7" w:rsidRDefault="00A863D7" w:rsidP="00A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63D7" w:rsidRPr="00A863D7" w:rsidRDefault="00A863D7" w:rsidP="00A863D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28194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63D7" w:rsidRPr="00A863D7" w:rsidRDefault="00A863D7" w:rsidP="00A86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F007F" w:themeColor="background1" w:themeShade="40"/>
          <w:sz w:val="28"/>
          <w:szCs w:val="28"/>
          <w:lang w:eastAsia="ru-RU"/>
        </w:rPr>
      </w:pPr>
      <w:r w:rsidRPr="00A863D7">
        <w:rPr>
          <w:rFonts w:ascii="Times New Roman" w:eastAsia="Times New Roman" w:hAnsi="Times New Roman" w:cs="Times New Roman"/>
          <w:color w:val="7F007F" w:themeColor="background1" w:themeShade="40"/>
          <w:sz w:val="28"/>
          <w:szCs w:val="28"/>
          <w:lang w:eastAsia="ru-RU"/>
        </w:rPr>
        <w:t xml:space="preserve">Сравнив результаты работ по развитию речи учащихся, я сделала вывод, что положительная динамика роста прослеживается. </w:t>
      </w:r>
      <w:r w:rsidRPr="00D655FF">
        <w:rPr>
          <w:rFonts w:ascii="Times New Roman" w:hAnsi="Times New Roman" w:cs="Times New Roman"/>
          <w:color w:val="7F007F" w:themeColor="background1" w:themeShade="40"/>
          <w:sz w:val="32"/>
          <w:szCs w:val="32"/>
        </w:rPr>
        <w:t xml:space="preserve">Систематическое </w:t>
      </w:r>
      <w:r w:rsidRPr="00D655FF">
        <w:rPr>
          <w:rFonts w:ascii="Times New Roman" w:hAnsi="Times New Roman" w:cs="Times New Roman"/>
          <w:color w:val="7F007F" w:themeColor="background1" w:themeShade="40"/>
          <w:sz w:val="32"/>
          <w:szCs w:val="32"/>
        </w:rPr>
        <w:lastRenderedPageBreak/>
        <w:t xml:space="preserve">использование различных методических приемов позволяет развивать речь учащихся. Ребята не боятся высказывать свое мнение, стараются его отстаивать, пытаются доказать свою точку зрения. Они составляют высказывания, создают творческие работы с использованием различных языковых средств. У них начинает развиваться чувство языка, чувство слова. Совершенствование речевых навыков способствует успешной учебе. Возрастает активность учащихся. Они с удовольствием выступают на различных конкурсах, участвуют в олимпиадах. </w:t>
      </w:r>
    </w:p>
    <w:p w:rsidR="005B6DB1" w:rsidRPr="00A863D7" w:rsidRDefault="00A863D7" w:rsidP="00A86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007F" w:themeColor="background1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F007F" w:themeColor="background1" w:themeShade="40"/>
          <w:sz w:val="28"/>
          <w:szCs w:val="28"/>
          <w:lang w:eastAsia="ru-RU"/>
        </w:rPr>
        <w:t xml:space="preserve">                </w:t>
      </w:r>
      <w:r w:rsidR="00F9350A"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>Результат</w:t>
      </w:r>
      <w:r w:rsidR="00561845"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 xml:space="preserve"> опроса </w:t>
      </w:r>
      <w:r w:rsidR="005B6DB1" w:rsidRPr="005B6DB1">
        <w:rPr>
          <w:rFonts w:ascii="Times New Roman" w:eastAsia="Times New Roman" w:hAnsi="Times New Roman" w:cs="Times New Roman"/>
          <w:b/>
          <w:i/>
          <w:color w:val="660033"/>
          <w:sz w:val="40"/>
          <w:szCs w:val="40"/>
          <w:lang w:eastAsia="ru-RU"/>
        </w:rPr>
        <w:t xml:space="preserve"> учащихся 5-6 классов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3516"/>
        <w:gridCol w:w="6072"/>
      </w:tblGrid>
      <w:tr w:rsidR="005B6DB1" w:rsidTr="00561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shd w:val="clear" w:color="auto" w:fill="FFCCFF" w:themeFill="background1" w:themeFillShade="E6"/>
          </w:tcPr>
          <w:p w:rsidR="005B6DB1" w:rsidRPr="00A863D7" w:rsidRDefault="00C2136A" w:rsidP="005618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  <w:t>Задаваемые</w:t>
            </w:r>
            <w:r w:rsidR="00561845" w:rsidRPr="00A863D7"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  <w:t xml:space="preserve"> вопрос</w:t>
            </w:r>
            <w:r w:rsidRPr="00A863D7"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  <w:t>ы</w:t>
            </w:r>
          </w:p>
        </w:tc>
        <w:tc>
          <w:tcPr>
            <w:tcW w:w="6072" w:type="dxa"/>
            <w:shd w:val="clear" w:color="auto" w:fill="FFCCFF" w:themeFill="background1" w:themeFillShade="E6"/>
          </w:tcPr>
          <w:p w:rsidR="005B6DB1" w:rsidRPr="00A863D7" w:rsidRDefault="005B6DB1" w:rsidP="0056184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  <w:t>Ответы учащихся</w:t>
            </w:r>
          </w:p>
        </w:tc>
      </w:tr>
      <w:tr w:rsidR="005B6DB1" w:rsidTr="0056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shd w:val="clear" w:color="auto" w:fill="F2DBDB" w:themeFill="accent2" w:themeFillTint="33"/>
          </w:tcPr>
          <w:p w:rsidR="00C2136A" w:rsidRPr="00A863D7" w:rsidRDefault="00C2136A" w:rsidP="00C2136A">
            <w:pP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1.Что такое речевая культура?</w:t>
            </w:r>
          </w:p>
          <w:p w:rsidR="00C2136A" w:rsidRPr="00A863D7" w:rsidRDefault="00C2136A" w:rsidP="00561845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  <w:p w:rsidR="00C2136A" w:rsidRPr="00A863D7" w:rsidRDefault="00C2136A" w:rsidP="00561845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  <w:p w:rsidR="005B6DB1" w:rsidRPr="00A863D7" w:rsidRDefault="00C2136A" w:rsidP="00561845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 xml:space="preserve">2. </w:t>
            </w:r>
            <w:r w:rsidR="005B6DB1" w:rsidRPr="00A863D7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Для чего нужно развивать речевую культуру?</w:t>
            </w:r>
          </w:p>
        </w:tc>
        <w:tc>
          <w:tcPr>
            <w:tcW w:w="6072" w:type="dxa"/>
            <w:shd w:val="clear" w:color="auto" w:fill="F2DBDB" w:themeFill="accent2" w:themeFillTint="33"/>
          </w:tcPr>
          <w:p w:rsidR="00C2136A" w:rsidRPr="00A863D7" w:rsidRDefault="00C2136A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1. Правильная и грамотная речь(7).</w:t>
            </w:r>
          </w:p>
          <w:p w:rsidR="00C2136A" w:rsidRPr="00A863D7" w:rsidRDefault="00C2136A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2.Умение красиво говорить(3).</w:t>
            </w:r>
          </w:p>
          <w:p w:rsidR="00C2136A" w:rsidRPr="00A863D7" w:rsidRDefault="00C2136A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3.Большой словарный запас(2).</w:t>
            </w:r>
          </w:p>
          <w:p w:rsidR="00C2136A" w:rsidRPr="00A863D7" w:rsidRDefault="00C2136A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4.Культура речи (1).</w:t>
            </w:r>
          </w:p>
          <w:p w:rsidR="00C2136A" w:rsidRPr="00A863D7" w:rsidRDefault="00C2136A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5.Умение правильно говорить(4).</w:t>
            </w:r>
          </w:p>
          <w:p w:rsidR="00B064C2" w:rsidRPr="00A863D7" w:rsidRDefault="00B064C2" w:rsidP="00C21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  <w:p w:rsidR="005B6DB1" w:rsidRPr="00A863D7" w:rsidRDefault="005B6DB1" w:rsidP="00C21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Чтобы ясно и понятно выражать свои мысли.(6)</w:t>
            </w:r>
          </w:p>
          <w:p w:rsidR="005B6DB1" w:rsidRPr="00A863D7" w:rsidRDefault="005B6DB1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Иметь большой словарный запас(3)</w:t>
            </w:r>
            <w:r w:rsidR="00561845"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  <w:p w:rsidR="005B6DB1" w:rsidRPr="00A863D7" w:rsidRDefault="005B6DB1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Чтобы успешно сдать экзамены(2)</w:t>
            </w:r>
            <w:r w:rsidR="00561845"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  <w:p w:rsidR="005B6DB1" w:rsidRPr="00A863D7" w:rsidRDefault="005B6DB1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Чтобы быть умным(2)</w:t>
            </w:r>
            <w:r w:rsidR="00561845"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  <w:p w:rsidR="005B6DB1" w:rsidRPr="00A863D7" w:rsidRDefault="005B6DB1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Чтобы уметь правильно писать сочинения(3)</w:t>
            </w:r>
            <w:r w:rsidR="00561845"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  <w:p w:rsidR="005B6DB1" w:rsidRPr="00A863D7" w:rsidRDefault="005B6DB1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Чтобы речь не была однообразной(1)</w:t>
            </w:r>
            <w:r w:rsidR="00561845" w:rsidRPr="00A863D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  <w:p w:rsidR="005B6DB1" w:rsidRPr="00A863D7" w:rsidRDefault="005B6DB1" w:rsidP="0056184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</w:tr>
    </w:tbl>
    <w:p w:rsidR="00A863D7" w:rsidRDefault="00ED3E43" w:rsidP="00A863D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F007F" w:themeColor="background1" w:themeShade="40"/>
          <w:sz w:val="32"/>
          <w:szCs w:val="32"/>
        </w:rPr>
      </w:pPr>
      <w:r w:rsidRPr="00D655FF">
        <w:rPr>
          <w:rFonts w:ascii="Times New Roman" w:hAnsi="Times New Roman" w:cs="Times New Roman"/>
          <w:color w:val="7F007F" w:themeColor="background1" w:themeShade="40"/>
          <w:sz w:val="32"/>
          <w:szCs w:val="32"/>
        </w:rPr>
        <w:t>Цель уроков развития речи – сформировать у учащихся способность к самовыражению в речи, потребность в практическом владении навыками аргументированной, ясной, выразительной речи, выработать уважительное отношение к слову, бережное с ним обращение, наконец, потребность в разнообразных знаниях, в постоянном их пополнении. Каждый урок русского языка – это не только реализация, но и поиск резервов развития речи и способностей учащихся</w:t>
      </w:r>
      <w:r>
        <w:rPr>
          <w:rFonts w:ascii="Times New Roman" w:hAnsi="Times New Roman" w:cs="Times New Roman"/>
          <w:color w:val="7F007F" w:themeColor="background1" w:themeShade="40"/>
          <w:sz w:val="32"/>
          <w:szCs w:val="32"/>
        </w:rPr>
        <w:t>.</w:t>
      </w:r>
      <w:r w:rsidR="00B64EF2" w:rsidRPr="00D655FF">
        <w:rPr>
          <w:rFonts w:ascii="Times New Roman" w:hAnsi="Times New Roman" w:cs="Times New Roman"/>
          <w:color w:val="7F007F" w:themeColor="background1" w:themeShade="40"/>
          <w:sz w:val="32"/>
          <w:szCs w:val="32"/>
        </w:rPr>
        <w:t xml:space="preserve"> </w:t>
      </w:r>
    </w:p>
    <w:p w:rsidR="004F7F8E" w:rsidRDefault="00744080" w:rsidP="00A863D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F007F" w:themeColor="background1" w:themeShade="40"/>
          <w:sz w:val="32"/>
          <w:szCs w:val="32"/>
        </w:rPr>
      </w:pPr>
      <w:r>
        <w:rPr>
          <w:rFonts w:ascii="Times New Roman" w:hAnsi="Times New Roman" w:cs="Times New Roman"/>
          <w:color w:val="7F007F" w:themeColor="background1" w:themeShade="40"/>
          <w:sz w:val="32"/>
          <w:szCs w:val="32"/>
        </w:rPr>
        <w:t>Я нахожусь на основном этапе реализации своего проекта, поэтому работу над ним буду продолжать.</w:t>
      </w:r>
    </w:p>
    <w:p w:rsidR="007B5EE6" w:rsidRDefault="007B5EE6" w:rsidP="00A863D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F007F" w:themeColor="background1" w:themeShade="40"/>
          <w:sz w:val="32"/>
          <w:szCs w:val="32"/>
        </w:rPr>
      </w:pPr>
    </w:p>
    <w:p w:rsidR="001A63D8" w:rsidRDefault="007B5EE6" w:rsidP="007B5E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color w:val="7030A0"/>
          <w:sz w:val="36"/>
          <w:szCs w:val="28"/>
          <w:lang w:eastAsia="ru-RU"/>
        </w:rPr>
      </w:pPr>
      <w:r w:rsidRPr="001A63D8">
        <w:rPr>
          <w:rFonts w:ascii="Verdana" w:eastAsia="Times New Roman" w:hAnsi="Verdana" w:cs="Times New Roman"/>
          <w:i/>
          <w:color w:val="7030A0"/>
          <w:sz w:val="36"/>
          <w:szCs w:val="28"/>
          <w:lang w:eastAsia="ru-RU"/>
        </w:rPr>
        <w:lastRenderedPageBreak/>
        <w:t xml:space="preserve">Индивидуальный план самообразования </w:t>
      </w:r>
    </w:p>
    <w:p w:rsidR="007B5EE6" w:rsidRPr="001A63D8" w:rsidRDefault="007B5EE6" w:rsidP="007B5E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i/>
          <w:iCs/>
          <w:color w:val="7030A0"/>
          <w:szCs w:val="14"/>
          <w:lang w:eastAsia="ru-RU"/>
        </w:rPr>
      </w:pPr>
      <w:bookmarkStart w:id="0" w:name="_GoBack"/>
      <w:bookmarkEnd w:id="0"/>
      <w:r w:rsidRPr="001A63D8">
        <w:rPr>
          <w:rFonts w:ascii="Verdana" w:eastAsia="Times New Roman" w:hAnsi="Verdana" w:cs="Times New Roman"/>
          <w:i/>
          <w:color w:val="7030A0"/>
          <w:sz w:val="36"/>
          <w:szCs w:val="28"/>
          <w:lang w:eastAsia="ru-RU"/>
        </w:rPr>
        <w:t>на 2013-2014 учебный год</w:t>
      </w:r>
      <w:r w:rsidRPr="001A63D8">
        <w:rPr>
          <w:rFonts w:ascii="Verdana" w:eastAsia="Times New Roman" w:hAnsi="Verdana" w:cs="Times New Roman"/>
          <w:i/>
          <w:color w:val="7030A0"/>
          <w:sz w:val="36"/>
          <w:szCs w:val="28"/>
          <w:lang w:eastAsia="ru-RU"/>
        </w:rPr>
        <w:t> </w:t>
      </w:r>
    </w:p>
    <w:tbl>
      <w:tblPr>
        <w:tblW w:w="94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322"/>
        <w:gridCol w:w="1485"/>
        <w:gridCol w:w="1630"/>
        <w:gridCol w:w="1014"/>
      </w:tblGrid>
      <w:tr w:rsidR="007B5EE6" w:rsidRPr="00D67584" w:rsidTr="005C6018">
        <w:trPr>
          <w:jc w:val="center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Основные направления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Действия и мероприятия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 Дата реализации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Форма реализации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Оценка</w:t>
            </w:r>
          </w:p>
        </w:tc>
      </w:tr>
      <w:tr w:rsidR="007B5EE6" w:rsidRPr="00D67584" w:rsidTr="005C6018">
        <w:trPr>
          <w:trHeight w:val="3825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b/>
                <w:i/>
                <w:color w:val="5D4B00"/>
                <w:lang w:eastAsia="ru-RU"/>
              </w:rPr>
              <w:t>Профессиональное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1. </w:t>
            </w: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Изучение методической литературы, подготовка УМК по предметам, составление программ    по  математике для  5 класса, по алгебре и геометрии для 9 класса.</w:t>
            </w:r>
          </w:p>
          <w:p w:rsidR="007B5EE6" w:rsidRPr="00D67584" w:rsidRDefault="007B5EE6" w:rsidP="005C6018">
            <w:pPr>
              <w:spacing w:before="100" w:beforeAutospacing="1" w:after="100" w:afterAutospacing="1" w:line="15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2. Подготовка УМК по элективным курсам, инд. занятиям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3.Повышение квалификации    учителя по введению ФГО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август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август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ноябрь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Составление документа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Составление документа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курсы повышения квалификации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</w:tc>
      </w:tr>
      <w:tr w:rsidR="007B5EE6" w:rsidRPr="00D67584" w:rsidTr="005C6018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b/>
                <w:i/>
                <w:color w:val="5D4B00"/>
                <w:lang w:eastAsia="ru-RU"/>
              </w:rPr>
              <w:t>Психолого-педагогические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Совершенствовать свои знания в образовательной области: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изучать литературу по теме "Активизация познавательной деятельности учащихся и повышение эффективности урока", "Формирование ИКТ (информационно – коммуникативные компетентности</w:t>
            </w:r>
            <w:proofErr w:type="gramStart"/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 xml:space="preserve"> школьников" и «Личностно-ориентированный подход в обучении»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ноябрь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Выступление на заседании МО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(обмен опытом)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7B5EE6" w:rsidRPr="00D67584" w:rsidTr="005C6018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b/>
                <w:i/>
                <w:color w:val="5D4B00"/>
                <w:lang w:eastAsia="ru-RU"/>
              </w:rPr>
              <w:t>Методические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1.Совершенствовать знания современного содержания образования учащихся.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 xml:space="preserve">2.Знакомиться с новыми </w:t>
            </w: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lastRenderedPageBreak/>
              <w:t>формами, методами и приёмами обучения.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 3. Организовать работу с одарёнными детьми и принимать участие в научно-практических конференция</w:t>
            </w:r>
            <w:proofErr w:type="gramStart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х(</w:t>
            </w:r>
            <w:proofErr w:type="gramEnd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школа , город),  дистанционной олимпиаде педагогических работников, 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 всероссийской олимпиаде школьников «Кенгуру»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4.Подготовка учащихся к олимпиадам по математике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5. Изучать опыт работы лучших учителей своей школы, города, края через Интернет.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6. Посещать уроки коллег и участвовать в обмене опытом.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7.  Проводить самоанализ профессиональной деятельности.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 xml:space="preserve">9. Проводить открытые уроки для коллег по работе, учителей </w:t>
            </w:r>
            <w:proofErr w:type="spellStart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рйона</w:t>
            </w:r>
            <w:proofErr w:type="spellEnd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.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 xml:space="preserve">12. Выступать с докладами, с творческим отчётом  на </w:t>
            </w:r>
            <w:proofErr w:type="spellStart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тему</w:t>
            </w:r>
            <w:proofErr w:type="gramStart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«И</w:t>
            </w:r>
            <w:proofErr w:type="gramEnd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спользование</w:t>
            </w:r>
            <w:proofErr w:type="spellEnd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 xml:space="preserve"> инновационных технологий в образовательном процессе </w:t>
            </w: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lastRenderedPageBreak/>
              <w:t>для повышения мотивации к предмету и качества образования» на заседаниях ШМО, с отчетом деятельности учителей МО.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lastRenderedPageBreak/>
              <w:t>В течение года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lastRenderedPageBreak/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Март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февраль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январь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октябрь, ноябрь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В течение года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Ноябрь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Апрель май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В течение года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Ноябрь, март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lastRenderedPageBreak/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Сентябрь, октябрь, декабрь, январь,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март,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lastRenderedPageBreak/>
              <w:t>Изучение литературы, посещение уроков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lastRenderedPageBreak/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Методический совет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Внеурочная деятельность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Внеурочная деятельность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Анализ уроков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Составление методического паспорта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lastRenderedPageBreak/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Система разработок в печатном и электронном виде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Декада математики, физики и информатики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Выступление с докладом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7B5EE6" w:rsidRPr="00D67584" w:rsidTr="005C6018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b/>
                <w:i/>
                <w:color w:val="5D4B00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1.Изучать ИКТ и внедрять их в учебный процесс.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2.Обзор в Интернете информации по  математики и педагогики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3. Пополнять материалами  персональный сайт 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4..Создать электронную почту для контакта с единомышленниками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 В течение года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ежемесячно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сентябрь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Открытый урок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Разработки программ,</w:t>
            </w:r>
          </w:p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lang w:eastAsia="ru-RU"/>
              </w:rPr>
              <w:t>уроков, внеклассных мероприятий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5D4B00"/>
                <w:sz w:val="24"/>
                <w:szCs w:val="24"/>
                <w:lang w:eastAsia="ru-RU"/>
              </w:rPr>
            </w:pPr>
            <w:r w:rsidRPr="00D67584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</w:tc>
      </w:tr>
      <w:tr w:rsidR="007B5EE6" w:rsidRPr="00D67584" w:rsidTr="005C6018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b/>
                <w:i/>
                <w:color w:val="5D4B00"/>
                <w:lang w:eastAsia="ru-RU"/>
              </w:rPr>
              <w:lastRenderedPageBreak/>
              <w:t>Охрана здоровья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здоровьесберегающие</w:t>
            </w:r>
            <w:proofErr w:type="spellEnd"/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 xml:space="preserve"> технологии.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lang w:eastAsia="ru-RU"/>
              </w:rPr>
              <w:t>В течение года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E6" w:rsidRPr="00D67584" w:rsidRDefault="007B5EE6" w:rsidP="005C60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iCs/>
                <w:color w:val="5D4B00"/>
                <w:sz w:val="16"/>
                <w:szCs w:val="16"/>
                <w:lang w:eastAsia="ru-RU"/>
              </w:rPr>
            </w:pPr>
            <w:r w:rsidRPr="00D67584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</w:tbl>
    <w:p w:rsidR="007B5EE6" w:rsidRPr="00D67584" w:rsidRDefault="007B5EE6" w:rsidP="007B5E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color w:val="5D4B00"/>
          <w:sz w:val="14"/>
          <w:szCs w:val="14"/>
          <w:lang w:eastAsia="ru-RU"/>
        </w:rPr>
      </w:pPr>
      <w:r w:rsidRPr="00D67584"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  <w:t>                             </w:t>
      </w:r>
    </w:p>
    <w:p w:rsidR="007B5EE6" w:rsidRPr="00D67584" w:rsidRDefault="007B5EE6" w:rsidP="007B5E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color w:val="5D4B00"/>
          <w:sz w:val="14"/>
          <w:szCs w:val="14"/>
          <w:lang w:eastAsia="ru-RU"/>
        </w:rPr>
      </w:pPr>
      <w:r w:rsidRPr="00D67584"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  <w:t> </w:t>
      </w:r>
    </w:p>
    <w:p w:rsidR="007B5EE6" w:rsidRDefault="007B5EE6" w:rsidP="007B5EE6"/>
    <w:p w:rsidR="007B5EE6" w:rsidRPr="00A863D7" w:rsidRDefault="007B5EE6" w:rsidP="00A86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F007F" w:themeColor="background1" w:themeShade="40"/>
          <w:sz w:val="28"/>
          <w:szCs w:val="28"/>
          <w:lang w:eastAsia="ru-RU"/>
        </w:rPr>
      </w:pPr>
    </w:p>
    <w:sectPr w:rsidR="007B5EE6" w:rsidRPr="00A863D7" w:rsidSect="00F075D4">
      <w:footerReference w:type="default" r:id="rId14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00" w:rsidRDefault="007A0C00" w:rsidP="00F21C67">
      <w:pPr>
        <w:spacing w:after="0" w:line="240" w:lineRule="auto"/>
      </w:pPr>
      <w:r>
        <w:separator/>
      </w:r>
    </w:p>
  </w:endnote>
  <w:endnote w:type="continuationSeparator" w:id="0">
    <w:p w:rsidR="007A0C00" w:rsidRDefault="007A0C00" w:rsidP="00F2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8E" w:rsidRPr="00F21C67" w:rsidRDefault="004F7F8E" w:rsidP="00F21C67">
    <w:pPr>
      <w:pStyle w:val="a5"/>
      <w:jc w:val="center"/>
      <w:rPr>
        <w:color w:val="FF0000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00" w:rsidRDefault="007A0C00" w:rsidP="00F21C67">
      <w:pPr>
        <w:spacing w:after="0" w:line="240" w:lineRule="auto"/>
      </w:pPr>
      <w:r>
        <w:separator/>
      </w:r>
    </w:p>
  </w:footnote>
  <w:footnote w:type="continuationSeparator" w:id="0">
    <w:p w:rsidR="007A0C00" w:rsidRDefault="007A0C00" w:rsidP="00F2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7B73"/>
    <w:multiLevelType w:val="hybridMultilevel"/>
    <w:tmpl w:val="9B9AEB40"/>
    <w:lvl w:ilvl="0" w:tplc="1AF0A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107F9"/>
    <w:multiLevelType w:val="hybridMultilevel"/>
    <w:tmpl w:val="7F347936"/>
    <w:lvl w:ilvl="0" w:tplc="E292A0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E7470"/>
    <w:multiLevelType w:val="hybridMultilevel"/>
    <w:tmpl w:val="A09863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DB23D5"/>
    <w:multiLevelType w:val="hybridMultilevel"/>
    <w:tmpl w:val="6C1AB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274E5"/>
    <w:multiLevelType w:val="hybridMultilevel"/>
    <w:tmpl w:val="C32E574E"/>
    <w:lvl w:ilvl="0" w:tplc="18DE447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70193"/>
    <w:multiLevelType w:val="hybridMultilevel"/>
    <w:tmpl w:val="BEE278B8"/>
    <w:lvl w:ilvl="0" w:tplc="4300D9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00E56"/>
    <w:multiLevelType w:val="hybridMultilevel"/>
    <w:tmpl w:val="3A58A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300E5"/>
    <w:multiLevelType w:val="hybridMultilevel"/>
    <w:tmpl w:val="C114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67"/>
    <w:rsid w:val="000110CA"/>
    <w:rsid w:val="000156A3"/>
    <w:rsid w:val="000F443C"/>
    <w:rsid w:val="00140646"/>
    <w:rsid w:val="001A5801"/>
    <w:rsid w:val="001A63D8"/>
    <w:rsid w:val="0024154A"/>
    <w:rsid w:val="002E769B"/>
    <w:rsid w:val="00315AE3"/>
    <w:rsid w:val="003313A9"/>
    <w:rsid w:val="0037641A"/>
    <w:rsid w:val="003D6DD5"/>
    <w:rsid w:val="00465654"/>
    <w:rsid w:val="00467794"/>
    <w:rsid w:val="004B45EF"/>
    <w:rsid w:val="004E44F9"/>
    <w:rsid w:val="004F38BF"/>
    <w:rsid w:val="004F7F8E"/>
    <w:rsid w:val="00561845"/>
    <w:rsid w:val="00581281"/>
    <w:rsid w:val="005939A1"/>
    <w:rsid w:val="005B6DB1"/>
    <w:rsid w:val="00632459"/>
    <w:rsid w:val="006601DC"/>
    <w:rsid w:val="00664DFB"/>
    <w:rsid w:val="00670578"/>
    <w:rsid w:val="00744080"/>
    <w:rsid w:val="007467EB"/>
    <w:rsid w:val="00776768"/>
    <w:rsid w:val="007A0C00"/>
    <w:rsid w:val="007A3D70"/>
    <w:rsid w:val="007B5EE6"/>
    <w:rsid w:val="007D4E78"/>
    <w:rsid w:val="007E7F9B"/>
    <w:rsid w:val="008467F1"/>
    <w:rsid w:val="008516FB"/>
    <w:rsid w:val="00871376"/>
    <w:rsid w:val="00882259"/>
    <w:rsid w:val="00882F8B"/>
    <w:rsid w:val="008E78D3"/>
    <w:rsid w:val="009357DE"/>
    <w:rsid w:val="009718E5"/>
    <w:rsid w:val="00996828"/>
    <w:rsid w:val="00A77605"/>
    <w:rsid w:val="00A863D7"/>
    <w:rsid w:val="00AA0D0D"/>
    <w:rsid w:val="00B064C2"/>
    <w:rsid w:val="00B12E33"/>
    <w:rsid w:val="00B37F78"/>
    <w:rsid w:val="00B533F6"/>
    <w:rsid w:val="00B64EF2"/>
    <w:rsid w:val="00B758F1"/>
    <w:rsid w:val="00B95D14"/>
    <w:rsid w:val="00BF08F3"/>
    <w:rsid w:val="00BF2233"/>
    <w:rsid w:val="00BF25E0"/>
    <w:rsid w:val="00C2136A"/>
    <w:rsid w:val="00C44C08"/>
    <w:rsid w:val="00C90C22"/>
    <w:rsid w:val="00CA0C37"/>
    <w:rsid w:val="00CD7DF9"/>
    <w:rsid w:val="00CE6742"/>
    <w:rsid w:val="00D161BC"/>
    <w:rsid w:val="00D34C9A"/>
    <w:rsid w:val="00D614B0"/>
    <w:rsid w:val="00D655FF"/>
    <w:rsid w:val="00DE67E2"/>
    <w:rsid w:val="00E7355A"/>
    <w:rsid w:val="00EA6335"/>
    <w:rsid w:val="00ED3E43"/>
    <w:rsid w:val="00F075D4"/>
    <w:rsid w:val="00F21C67"/>
    <w:rsid w:val="00F9350A"/>
    <w:rsid w:val="00FA7C1D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C67"/>
  </w:style>
  <w:style w:type="paragraph" w:styleId="a5">
    <w:name w:val="footer"/>
    <w:basedOn w:val="a"/>
    <w:link w:val="a6"/>
    <w:uiPriority w:val="99"/>
    <w:unhideWhenUsed/>
    <w:rsid w:val="00F2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C67"/>
  </w:style>
  <w:style w:type="paragraph" w:styleId="a7">
    <w:name w:val="Normal (Web)"/>
    <w:basedOn w:val="a"/>
    <w:uiPriority w:val="99"/>
    <w:unhideWhenUsed/>
    <w:rsid w:val="008516F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A7C1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D4E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335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5B6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C67"/>
  </w:style>
  <w:style w:type="paragraph" w:styleId="a5">
    <w:name w:val="footer"/>
    <w:basedOn w:val="a"/>
    <w:link w:val="a6"/>
    <w:uiPriority w:val="99"/>
    <w:unhideWhenUsed/>
    <w:rsid w:val="00F2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C67"/>
  </w:style>
  <w:style w:type="paragraph" w:styleId="a7">
    <w:name w:val="Normal (Web)"/>
    <w:basedOn w:val="a"/>
    <w:uiPriority w:val="99"/>
    <w:unhideWhenUsed/>
    <w:rsid w:val="008516F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A7C1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D4E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335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5B6D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0.52</c:v>
                </c:pt>
                <c:pt idx="2">
                  <c:v>0.48</c:v>
                </c:pt>
                <c:pt idx="3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</c:v>
                </c:pt>
                <c:pt idx="1">
                  <c:v>0.39</c:v>
                </c:pt>
                <c:pt idx="2">
                  <c:v>0.55000000000000004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730752"/>
        <c:axId val="12001280"/>
      </c:lineChart>
      <c:catAx>
        <c:axId val="18673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01280"/>
        <c:crosses val="autoZero"/>
        <c:auto val="1"/>
        <c:lblAlgn val="ctr"/>
        <c:lblOffset val="100"/>
        <c:noMultiLvlLbl val="0"/>
      </c:catAx>
      <c:valAx>
        <c:axId val="12001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673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0.42</c:v>
                </c:pt>
                <c:pt idx="2">
                  <c:v>0.57999999999999996</c:v>
                </c:pt>
                <c:pt idx="3">
                  <c:v>0.65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0.48</c:v>
                </c:pt>
                <c:pt idx="2">
                  <c:v>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05760"/>
        <c:axId val="12007296"/>
      </c:lineChart>
      <c:catAx>
        <c:axId val="1200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07296"/>
        <c:crosses val="autoZero"/>
        <c:auto val="1"/>
        <c:lblAlgn val="ctr"/>
        <c:lblOffset val="100"/>
        <c:noMultiLvlLbl val="0"/>
      </c:catAx>
      <c:valAx>
        <c:axId val="12007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05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38243701318711"/>
          <c:y val="5.8429959791836995E-2"/>
          <c:w val="0.50918635170602589"/>
          <c:h val="0.77343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Монологическая  речь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2"/>
                <c:pt idx="0">
                  <c:v>2011-2012 год</c:v>
                </c:pt>
                <c:pt idx="1">
                  <c:v>2012-2013 год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</c:v>
                </c:pt>
                <c:pt idx="1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64640"/>
        <c:axId val="12066176"/>
        <c:axId val="0"/>
      </c:bar3DChart>
      <c:catAx>
        <c:axId val="1206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2066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66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06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66929133858264"/>
          <c:y val="0.4179688048548072"/>
          <c:w val="0.34383202099737531"/>
          <c:h val="0.164062390290385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9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36950146627572"/>
          <c:y val="6.0606060606060622E-2"/>
          <c:w val="0.58064516129032251"/>
          <c:h val="0.78354978354978877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Творческие способности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2011-2012 год</c:v>
                </c:pt>
                <c:pt idx="1">
                  <c:v>2012-2013 год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0.3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82560"/>
        <c:axId val="12084352"/>
        <c:axId val="0"/>
      </c:bar3DChart>
      <c:catAx>
        <c:axId val="1208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84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84352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82560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72727279090113739"/>
          <c:y val="0.4199133247878899"/>
          <c:w val="0.26099702537182856"/>
          <c:h val="0.16450222791918456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E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F480-246F-4CD9-ABB3-C79DCE51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2013-03-11T14:13:00Z</dcterms:created>
  <dcterms:modified xsi:type="dcterms:W3CDTF">2013-10-11T09:14:00Z</dcterms:modified>
</cp:coreProperties>
</file>