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73" w:rsidRPr="003E1EB2" w:rsidRDefault="00DE0A35" w:rsidP="003E1EB2">
      <w:pPr>
        <w:pStyle w:val="a4"/>
        <w:spacing w:after="0" w:line="360" w:lineRule="auto"/>
        <w:ind w:firstLine="340"/>
        <w:jc w:val="center"/>
        <w:rPr>
          <w:b/>
          <w:color w:val="333333"/>
          <w:sz w:val="28"/>
          <w:szCs w:val="28"/>
        </w:rPr>
      </w:pPr>
      <w:r w:rsidRPr="003E1EB2">
        <w:rPr>
          <w:b/>
          <w:color w:val="333333"/>
          <w:sz w:val="28"/>
          <w:szCs w:val="28"/>
        </w:rPr>
        <w:t>«Применение ИКТ  в моей педагогической деятельности»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>Один из наиболее естественных и продуктивных способов вводить новые информационные технологии в школу состоит в том, чтобы непосредственно связать этот процесс с совершенствованием содержания, методов и организационных форм обучения и воспитания.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>Применение информационных технологий в обучении базируется на данных физиологии человека: в памяти человека остается 1/4 часть услышанного материала, 1/3 часть увиденного, 1/2 часть увиденного и услышанного, 3/4 части материала, если ученик активно участвует в процессе.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 xml:space="preserve">С целью интенсификации обучения, наряду с ранее использовавшимися в обучении математике классическими формами обучения в школе и в самостоятельной работе учеников всё чаще используются программное обеспечение учебных дисциплин: программы-учебники, программы-тренажёры, словари, справочники, энциклопедии, видеоуроки, библиотеки электронных наглядных пособий, тематические компьютерные игры. 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>Возможности компьютера, при использовании адаптированных к нему дополнительных технологий: программных продуктов, Интернета, сетевого и демонстрационного оборудования составляют материальную базу информационно-коммуникативных технологий (далее — ИКТ).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>ИКТ, на мой взгляд, могут быть использованы для обучения математике в различных форматах</w:t>
      </w:r>
      <w:r w:rsidR="00DE0A35" w:rsidRPr="003E1EB2">
        <w:rPr>
          <w:color w:val="333333"/>
          <w:sz w:val="28"/>
          <w:szCs w:val="28"/>
        </w:rPr>
        <w:t>: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самостоятельное обучение с отсутствием или отри</w:t>
      </w:r>
      <w:r w:rsidR="00DE0A35" w:rsidRPr="003E1EB2">
        <w:rPr>
          <w:sz w:val="28"/>
          <w:szCs w:val="28"/>
        </w:rPr>
        <w:t>цанием деятельности учителя;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самостоятельное обучение с </w:t>
      </w:r>
      <w:r w:rsidR="00DE0A35" w:rsidRPr="003E1EB2">
        <w:rPr>
          <w:sz w:val="28"/>
          <w:szCs w:val="28"/>
        </w:rPr>
        <w:t>помощью учителя-консультанта;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частичная замена (фрагментарное, выборочное использован</w:t>
      </w:r>
      <w:r w:rsidR="00DE0A35" w:rsidRPr="003E1EB2">
        <w:rPr>
          <w:sz w:val="28"/>
          <w:szCs w:val="28"/>
        </w:rPr>
        <w:t>ие дополнительного материала);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использование тренинго</w:t>
      </w:r>
      <w:r w:rsidR="00DE0A35" w:rsidRPr="003E1EB2">
        <w:rPr>
          <w:sz w:val="28"/>
          <w:szCs w:val="28"/>
        </w:rPr>
        <w:t xml:space="preserve">вых (тренировочных) программ; 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 xml:space="preserve">использование диагностических </w:t>
      </w:r>
      <w:r w:rsidR="00DE0A35" w:rsidRPr="003E1EB2">
        <w:rPr>
          <w:sz w:val="28"/>
          <w:szCs w:val="28"/>
        </w:rPr>
        <w:t xml:space="preserve">и контролирующих материалов; 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lastRenderedPageBreak/>
        <w:t>выполнение домашних самостоят</w:t>
      </w:r>
      <w:r w:rsidR="00DE0A35" w:rsidRPr="003E1EB2">
        <w:rPr>
          <w:sz w:val="28"/>
          <w:szCs w:val="28"/>
        </w:rPr>
        <w:t xml:space="preserve">ельных и творческих заданий; 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использование компьютера для вычи</w:t>
      </w:r>
      <w:r w:rsidR="00DE0A35" w:rsidRPr="003E1EB2">
        <w:rPr>
          <w:sz w:val="28"/>
          <w:szCs w:val="28"/>
        </w:rPr>
        <w:t xml:space="preserve">слений, построения графиков; 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использование программ, имитирующих</w:t>
      </w:r>
      <w:r w:rsidR="00DE0A35" w:rsidRPr="003E1EB2">
        <w:rPr>
          <w:sz w:val="28"/>
          <w:szCs w:val="28"/>
        </w:rPr>
        <w:t xml:space="preserve"> опыты и лабораторные работы;</w:t>
      </w:r>
    </w:p>
    <w:p w:rsidR="00DE0A3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использование игр</w:t>
      </w:r>
      <w:r w:rsidR="00DE0A35" w:rsidRPr="003E1EB2">
        <w:rPr>
          <w:sz w:val="28"/>
          <w:szCs w:val="28"/>
        </w:rPr>
        <w:t>овых и занимательных программ;</w:t>
      </w:r>
    </w:p>
    <w:p w:rsidR="00A32AE5" w:rsidRPr="003E1EB2" w:rsidRDefault="00A32AE5" w:rsidP="003E1EB2">
      <w:pPr>
        <w:pStyle w:val="a4"/>
        <w:numPr>
          <w:ilvl w:val="0"/>
          <w:numId w:val="2"/>
        </w:numPr>
        <w:spacing w:after="0" w:line="360" w:lineRule="auto"/>
        <w:ind w:left="0" w:firstLine="340"/>
        <w:rPr>
          <w:color w:val="333333"/>
          <w:sz w:val="28"/>
          <w:szCs w:val="28"/>
        </w:rPr>
      </w:pPr>
      <w:r w:rsidRPr="003E1EB2">
        <w:rPr>
          <w:sz w:val="28"/>
          <w:szCs w:val="28"/>
        </w:rPr>
        <w:t>использование информационно-справочных программ.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>Поскольку наглядно-образные компоненты мышления играют исключительно важную роль в жизни человека, то использование их в изучении материала с использованием ИКТ повышают эффективность обучения: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>— графика и мультипликация помогают ученикам понимать сложные логические математические построения;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>— возможности, предоставляемые ученикам, манипулировать (исследовать) различными объектами на экране дисплея, изменять скорость их движения, размер, цвет и т. д. позволяют детям усваивать учебный материал с наиболее полным использованием органом чувств и коммуникативных связей головного мозга.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 xml:space="preserve">Компьютер может использоваться на всех этапах процесса обучения: при объяснении нового материала, закреплении, повторении, контроле, при этом для ученика он выполняет различные функции: учителя, рабочего инструмента, объекта обучения, сотрудничающего коллектива. 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 xml:space="preserve">Компьютер позволяет усилить мотивацию учения путем активного диалога ученика с компьютером, разнообразием и красочностью информации (текст + звук + видео + цвет), путем ориентации учения на успех (позволяет довести решение любой задачи, опираясь на необходимую помощь), используя игровой фон общения человека с машиной и, что немаловажно, выдержкой, спокойствием и «дружественностью» машины по отношению к ученику. 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lastRenderedPageBreak/>
        <w:t>Кроме перечисленного, имеет большое значение тот факт, что в процессе работы ученика и учителя с использованием компьютерных технологий, ученик, во-первых, постепенно входит в реальный мир взрослых, производственную деятельность современного человека. Во-вторых, повсеместное внедрение в жизнь современного человека ИКТ ставит учителя перед дилеммой: либо ты идёшь в ногу со временем, учишь детей по-современному, с использованием современных обучающих технологий, либо отстаёшь и уходишь из профессии.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>При проведении уроков математики я использую мультимедийные презентации.   На таких уроках реализуются принципы доступности, наглядности. Уроки эффективны своей эстетической привлекат</w:t>
      </w:r>
      <w:r w:rsidR="00072773" w:rsidRPr="003E1EB2">
        <w:rPr>
          <w:sz w:val="28"/>
          <w:szCs w:val="28"/>
        </w:rPr>
        <w:t xml:space="preserve">ельностью, Урок-презентация </w:t>
      </w:r>
      <w:r w:rsidRPr="003E1EB2">
        <w:rPr>
          <w:sz w:val="28"/>
          <w:szCs w:val="28"/>
        </w:rPr>
        <w:t xml:space="preserve"> обеспечивает получение большего объема информации и заданий за короткий период. Всегда можно вернуться к предыдущему слайду (обычная школьная доска не может вместить</w:t>
      </w:r>
      <w:r w:rsidR="00DE0A35" w:rsidRPr="003E1EB2">
        <w:rPr>
          <w:sz w:val="28"/>
          <w:szCs w:val="28"/>
        </w:rPr>
        <w:t xml:space="preserve"> </w:t>
      </w:r>
      <w:r w:rsidRPr="003E1EB2">
        <w:rPr>
          <w:sz w:val="28"/>
          <w:szCs w:val="28"/>
        </w:rPr>
        <w:t>тот объем, которы</w:t>
      </w:r>
      <w:r w:rsidR="00DE0A35" w:rsidRPr="003E1EB2">
        <w:rPr>
          <w:sz w:val="28"/>
          <w:szCs w:val="28"/>
        </w:rPr>
        <w:t>й можно поставить на слайд).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При изучении новой темы я провожу  урок-лекцию с применением </w:t>
      </w:r>
      <w:r w:rsidR="00DE0A35" w:rsidRPr="003E1EB2">
        <w:rPr>
          <w:sz w:val="28"/>
          <w:szCs w:val="28"/>
        </w:rPr>
        <w:t>мультимедийной презентации.  </w:t>
      </w:r>
      <w:r w:rsidRPr="003E1EB2">
        <w:rPr>
          <w:sz w:val="28"/>
          <w:szCs w:val="28"/>
        </w:rPr>
        <w:t>Это позволяет акцентировать внимание учащихся на значимых мо</w:t>
      </w:r>
      <w:r w:rsidR="00DE0A35" w:rsidRPr="003E1EB2">
        <w:rPr>
          <w:sz w:val="28"/>
          <w:szCs w:val="28"/>
        </w:rPr>
        <w:t>ментах излагаемой информации.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>Можно использовать презентацию при закреплении учебного материала</w:t>
      </w:r>
      <w:r w:rsidR="00072773" w:rsidRPr="003E1EB2">
        <w:rPr>
          <w:sz w:val="28"/>
          <w:szCs w:val="28"/>
        </w:rPr>
        <w:t xml:space="preserve"> </w:t>
      </w:r>
      <w:r w:rsidRPr="003E1EB2">
        <w:rPr>
          <w:sz w:val="28"/>
          <w:szCs w:val="28"/>
        </w:rPr>
        <w:t xml:space="preserve">для систематической проверки правильности выполнения домашнего задания всеми учениками класса. 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При проверке домашнего задания обычно очень много времени уходит на воспроизведение чертежей на доске, объяснение тех фрагментов, которые вызвали затруднения.  </w:t>
      </w:r>
      <w:r w:rsidRPr="003E1EB2">
        <w:rPr>
          <w:sz w:val="28"/>
          <w:szCs w:val="28"/>
        </w:rPr>
        <w:br/>
      </w:r>
      <w:r w:rsidRPr="003E1EB2">
        <w:rPr>
          <w:sz w:val="28"/>
          <w:szCs w:val="28"/>
        </w:rPr>
        <w:br/>
        <w:t xml:space="preserve">  Я использую презентацию для устных упражнений. Работа по готовому чертежу способствует развитию конструктивных способностей, отработке навыков культуры речи, логике и последовательности рассуждений, учит составлению устных планов решения задач различной сложности. Особенно </w:t>
      </w:r>
      <w:r w:rsidRPr="003E1EB2">
        <w:rPr>
          <w:sz w:val="28"/>
          <w:szCs w:val="28"/>
        </w:rPr>
        <w:lastRenderedPageBreak/>
        <w:t>хорошо это применять в старших классах на уроках геометрии. Можно предложить учащимся образцы оформления решений, записи условия задачи, повторить демонстрацию некоторых фрагментов построений, организовать устное решение сложных по содерж</w:t>
      </w:r>
      <w:r w:rsidR="00DE0A35" w:rsidRPr="003E1EB2">
        <w:rPr>
          <w:sz w:val="28"/>
          <w:szCs w:val="28"/>
        </w:rPr>
        <w:t xml:space="preserve">анию и формулировке задач.  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Мною созданы сборники презентаций уроков по </w:t>
      </w:r>
      <w:r w:rsidR="00072773" w:rsidRPr="003E1EB2">
        <w:rPr>
          <w:sz w:val="28"/>
          <w:szCs w:val="28"/>
        </w:rPr>
        <w:t xml:space="preserve">отдельным </w:t>
      </w:r>
      <w:r w:rsidRPr="003E1EB2">
        <w:rPr>
          <w:sz w:val="28"/>
          <w:szCs w:val="28"/>
        </w:rPr>
        <w:t xml:space="preserve"> темам программного материала 6</w:t>
      </w:r>
      <w:r w:rsidR="00072773" w:rsidRPr="003E1EB2">
        <w:rPr>
          <w:sz w:val="28"/>
          <w:szCs w:val="28"/>
        </w:rPr>
        <w:t xml:space="preserve">- 11 </w:t>
      </w:r>
      <w:r w:rsidRPr="003E1EB2">
        <w:rPr>
          <w:sz w:val="28"/>
          <w:szCs w:val="28"/>
        </w:rPr>
        <w:t>классов. Со</w:t>
      </w:r>
      <w:r w:rsidR="00DE0A35" w:rsidRPr="003E1EB2">
        <w:rPr>
          <w:sz w:val="28"/>
          <w:szCs w:val="28"/>
        </w:rPr>
        <w:t xml:space="preserve">брана большая коллекция ЦОР. 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>Компьютер, мультимедиа-ресурсы и интерактивная доска позволяют интегрировать и существенно обогатить возможности перечисленных технических средств обучения и, тем самым, преобразить конструирование и</w:t>
      </w:r>
      <w:r w:rsidR="00DE0A35" w:rsidRPr="003E1EB2">
        <w:rPr>
          <w:sz w:val="28"/>
          <w:szCs w:val="28"/>
        </w:rPr>
        <w:t xml:space="preserve"> проведение всех уроков. 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>Мультимедиа-технологии позволяют сделать учащегося не только созерцателем готового учебного материала, но и участником его создания, преобразования, оперативного использования. Имеющиеся мультимедийные курсы и образовательные программные продукты позволяют уже сегодн</w:t>
      </w:r>
      <w:r w:rsidR="00DE0A35" w:rsidRPr="003E1EB2">
        <w:rPr>
          <w:sz w:val="28"/>
          <w:szCs w:val="28"/>
        </w:rPr>
        <w:t>я по-новому строить уроки.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> Мультимедиа-технологии неизмеримо расширяет возможности в организации и управлении учебной деятельности и позволяет практически реализовать огромный потенциал перспективных методических разработок, найденных в рамках традиционного обучения, которые, однако, оставались невостребованными или в силу определенных объективных причин не могл</w:t>
      </w:r>
      <w:r w:rsidR="00DE0A35" w:rsidRPr="003E1EB2">
        <w:rPr>
          <w:sz w:val="28"/>
          <w:szCs w:val="28"/>
        </w:rPr>
        <w:t>и дать там должного эффекта.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 w:rsidRPr="003E1EB2">
        <w:rPr>
          <w:sz w:val="28"/>
          <w:szCs w:val="28"/>
        </w:rPr>
        <w:t>Использование ИТ дает возможность для: повышения мотивации обучения;</w:t>
      </w:r>
      <w:r w:rsidR="00072773" w:rsidRPr="003E1EB2">
        <w:rPr>
          <w:sz w:val="28"/>
          <w:szCs w:val="28"/>
        </w:rPr>
        <w:t xml:space="preserve"> </w:t>
      </w:r>
      <w:r w:rsidRPr="003E1EB2">
        <w:rPr>
          <w:sz w:val="28"/>
          <w:szCs w:val="28"/>
        </w:rPr>
        <w:t>индивидуальной активности;</w:t>
      </w:r>
      <w:r w:rsidR="00072773" w:rsidRPr="003E1EB2">
        <w:rPr>
          <w:sz w:val="28"/>
          <w:szCs w:val="28"/>
        </w:rPr>
        <w:t xml:space="preserve"> </w:t>
      </w:r>
      <w:r w:rsidRPr="003E1EB2">
        <w:rPr>
          <w:sz w:val="28"/>
          <w:szCs w:val="28"/>
        </w:rPr>
        <w:t>направленность на личность школьника;</w:t>
      </w:r>
      <w:r w:rsidR="00072773" w:rsidRPr="003E1EB2">
        <w:rPr>
          <w:sz w:val="28"/>
          <w:szCs w:val="28"/>
        </w:rPr>
        <w:t xml:space="preserve"> </w:t>
      </w:r>
      <w:r w:rsidRPr="003E1EB2">
        <w:rPr>
          <w:sz w:val="28"/>
          <w:szCs w:val="28"/>
        </w:rPr>
        <w:t>формирование информационной компетенции;</w:t>
      </w:r>
      <w:r w:rsidR="00072773" w:rsidRPr="003E1EB2">
        <w:rPr>
          <w:sz w:val="28"/>
          <w:szCs w:val="28"/>
        </w:rPr>
        <w:t xml:space="preserve"> </w:t>
      </w:r>
      <w:r w:rsidRPr="003E1EB2">
        <w:rPr>
          <w:sz w:val="28"/>
          <w:szCs w:val="28"/>
        </w:rPr>
        <w:t>свобода творчества;</w:t>
      </w:r>
      <w:r w:rsidR="00072773" w:rsidRPr="003E1EB2">
        <w:rPr>
          <w:sz w:val="28"/>
          <w:szCs w:val="28"/>
        </w:rPr>
        <w:t xml:space="preserve"> </w:t>
      </w:r>
      <w:r w:rsidR="00DE0A35" w:rsidRPr="003E1EB2">
        <w:rPr>
          <w:sz w:val="28"/>
          <w:szCs w:val="28"/>
        </w:rPr>
        <w:t xml:space="preserve">интерактивность обучения. 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sz w:val="28"/>
          <w:szCs w:val="28"/>
        </w:rPr>
        <w:t xml:space="preserve">Таким образом ИКТ становятся </w:t>
      </w:r>
      <w:r w:rsidR="00DE0A35" w:rsidRPr="003E1EB2">
        <w:rPr>
          <w:sz w:val="28"/>
          <w:szCs w:val="28"/>
        </w:rPr>
        <w:t>неотъемлемой</w:t>
      </w:r>
      <w:r w:rsidRPr="003E1EB2">
        <w:rPr>
          <w:sz w:val="28"/>
          <w:szCs w:val="28"/>
        </w:rPr>
        <w:t xml:space="preserve"> частью современного учебного процесса, способствующей повышению качества образования.</w:t>
      </w:r>
    </w:p>
    <w:p w:rsidR="00DE0A3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 xml:space="preserve">Мой опыт работы по обсуждаемой </w:t>
      </w:r>
      <w:r w:rsidR="00072773" w:rsidRPr="003E1EB2">
        <w:rPr>
          <w:color w:val="333333"/>
          <w:sz w:val="28"/>
          <w:szCs w:val="28"/>
        </w:rPr>
        <w:t>теме в настоящее время дает воз</w:t>
      </w:r>
      <w:r w:rsidRPr="003E1EB2">
        <w:rPr>
          <w:color w:val="333333"/>
          <w:sz w:val="28"/>
          <w:szCs w:val="28"/>
        </w:rPr>
        <w:t>можность оценить эффективность испол</w:t>
      </w:r>
      <w:r w:rsidR="00072773" w:rsidRPr="003E1EB2">
        <w:rPr>
          <w:color w:val="333333"/>
          <w:sz w:val="28"/>
          <w:szCs w:val="28"/>
        </w:rPr>
        <w:t xml:space="preserve">ьзования ИКТ при контроле </w:t>
      </w:r>
      <w:r w:rsidR="00072773" w:rsidRPr="003E1EB2">
        <w:rPr>
          <w:color w:val="333333"/>
          <w:sz w:val="28"/>
          <w:szCs w:val="28"/>
        </w:rPr>
        <w:lastRenderedPageBreak/>
        <w:t>усвое</w:t>
      </w:r>
      <w:r w:rsidRPr="003E1EB2">
        <w:rPr>
          <w:color w:val="333333"/>
          <w:sz w:val="28"/>
          <w:szCs w:val="28"/>
        </w:rPr>
        <w:t>ния пройденных тем по математике в срав</w:t>
      </w:r>
      <w:r w:rsidR="00072773" w:rsidRPr="003E1EB2">
        <w:rPr>
          <w:color w:val="333333"/>
          <w:sz w:val="28"/>
          <w:szCs w:val="28"/>
        </w:rPr>
        <w:t>нимых значениях (качество обуче</w:t>
      </w:r>
      <w:r w:rsidRPr="003E1EB2">
        <w:rPr>
          <w:color w:val="333333"/>
          <w:sz w:val="28"/>
          <w:szCs w:val="28"/>
        </w:rPr>
        <w:t>ния, данные анкетирования учащихся и т. д.):</w:t>
      </w:r>
    </w:p>
    <w:p w:rsidR="00DE0A35" w:rsidRPr="003E1EB2" w:rsidRDefault="00A32AE5" w:rsidP="003E1EB2">
      <w:pPr>
        <w:pStyle w:val="a4"/>
        <w:numPr>
          <w:ilvl w:val="0"/>
          <w:numId w:val="1"/>
        </w:numPr>
        <w:spacing w:after="0" w:line="360" w:lineRule="auto"/>
        <w:ind w:left="0" w:firstLine="340"/>
        <w:rPr>
          <w:color w:val="333333"/>
          <w:sz w:val="28"/>
          <w:szCs w:val="28"/>
        </w:rPr>
      </w:pPr>
      <w:r w:rsidRPr="003E1EB2">
        <w:rPr>
          <w:sz w:val="28"/>
          <w:szCs w:val="28"/>
        </w:rPr>
        <w:t>повысился интерес учеников к изучению математики</w:t>
      </w:r>
      <w:r w:rsidR="00DE0A35" w:rsidRPr="003E1EB2">
        <w:rPr>
          <w:sz w:val="28"/>
          <w:szCs w:val="28"/>
        </w:rPr>
        <w:t>;</w:t>
      </w:r>
      <w:r w:rsidRPr="003E1EB2">
        <w:rPr>
          <w:sz w:val="28"/>
          <w:szCs w:val="28"/>
        </w:rPr>
        <w:t> </w:t>
      </w:r>
      <w:r w:rsidR="00072773" w:rsidRPr="003E1EB2">
        <w:rPr>
          <w:sz w:val="28"/>
          <w:szCs w:val="28"/>
        </w:rPr>
        <w:t xml:space="preserve"> </w:t>
      </w:r>
    </w:p>
    <w:p w:rsidR="00DE0A35" w:rsidRPr="003E1EB2" w:rsidRDefault="00A32AE5" w:rsidP="003E1EB2">
      <w:pPr>
        <w:pStyle w:val="a4"/>
        <w:numPr>
          <w:ilvl w:val="0"/>
          <w:numId w:val="1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качество обучен</w:t>
      </w:r>
      <w:r w:rsidR="00DE0A35" w:rsidRPr="003E1EB2">
        <w:rPr>
          <w:sz w:val="28"/>
          <w:szCs w:val="28"/>
        </w:rPr>
        <w:t xml:space="preserve">ия математики повысилось; </w:t>
      </w:r>
    </w:p>
    <w:p w:rsidR="00DE0A35" w:rsidRPr="003E1EB2" w:rsidRDefault="00A32AE5" w:rsidP="003E1EB2">
      <w:pPr>
        <w:pStyle w:val="a4"/>
        <w:numPr>
          <w:ilvl w:val="0"/>
          <w:numId w:val="1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наряду с этим возможности ИКТ использовалис</w:t>
      </w:r>
      <w:r w:rsidR="00DE0A35" w:rsidRPr="003E1EB2">
        <w:rPr>
          <w:sz w:val="28"/>
          <w:szCs w:val="28"/>
        </w:rPr>
        <w:t>ь для развития памяти учащихся,</w:t>
      </w:r>
    </w:p>
    <w:p w:rsidR="00DE0A35" w:rsidRPr="003E1EB2" w:rsidRDefault="00A32AE5" w:rsidP="003E1EB2">
      <w:pPr>
        <w:pStyle w:val="a4"/>
        <w:numPr>
          <w:ilvl w:val="0"/>
          <w:numId w:val="1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 xml:space="preserve">развития умений организации учебного труда,  </w:t>
      </w:r>
    </w:p>
    <w:p w:rsidR="00DE0A35" w:rsidRPr="003E1EB2" w:rsidRDefault="00A32AE5" w:rsidP="003E1EB2">
      <w:pPr>
        <w:pStyle w:val="a4"/>
        <w:numPr>
          <w:ilvl w:val="0"/>
          <w:numId w:val="1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 xml:space="preserve">умения находить необходимую информацию с помощью ИКТ, </w:t>
      </w:r>
    </w:p>
    <w:p w:rsidR="00DE0A35" w:rsidRPr="003E1EB2" w:rsidRDefault="00A32AE5" w:rsidP="003E1EB2">
      <w:pPr>
        <w:pStyle w:val="a4"/>
        <w:numPr>
          <w:ilvl w:val="0"/>
          <w:numId w:val="1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формирования логического, абстрактного и системного мы</w:t>
      </w:r>
      <w:r w:rsidR="00DE0A35" w:rsidRPr="003E1EB2">
        <w:rPr>
          <w:sz w:val="28"/>
          <w:szCs w:val="28"/>
        </w:rPr>
        <w:t xml:space="preserve">шления, </w:t>
      </w:r>
    </w:p>
    <w:p w:rsidR="00DE0A35" w:rsidRPr="003E1EB2" w:rsidRDefault="00A32AE5" w:rsidP="003E1EB2">
      <w:pPr>
        <w:pStyle w:val="a4"/>
        <w:numPr>
          <w:ilvl w:val="0"/>
          <w:numId w:val="1"/>
        </w:numPr>
        <w:spacing w:after="0" w:line="360" w:lineRule="auto"/>
        <w:ind w:left="0" w:firstLine="340"/>
        <w:rPr>
          <w:sz w:val="28"/>
          <w:szCs w:val="28"/>
        </w:rPr>
      </w:pPr>
      <w:r w:rsidRPr="003E1EB2">
        <w:rPr>
          <w:sz w:val="28"/>
          <w:szCs w:val="28"/>
        </w:rPr>
        <w:t>формирования мыслительных операций анализа, доказательс</w:t>
      </w:r>
      <w:r w:rsidR="00DE0A35" w:rsidRPr="003E1EB2">
        <w:rPr>
          <w:sz w:val="28"/>
          <w:szCs w:val="28"/>
        </w:rPr>
        <w:t>тва, обобщения, классификации,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sz w:val="28"/>
          <w:szCs w:val="28"/>
        </w:rPr>
        <w:t> ИКТ активно используются мною и учениками при подг</w:t>
      </w:r>
      <w:r w:rsidR="00DE0A35" w:rsidRPr="003E1EB2">
        <w:rPr>
          <w:sz w:val="28"/>
          <w:szCs w:val="28"/>
        </w:rPr>
        <w:t xml:space="preserve">отовке внеклассных мероприятий: </w:t>
      </w:r>
      <w:r w:rsidRPr="003E1EB2">
        <w:rPr>
          <w:sz w:val="28"/>
          <w:szCs w:val="28"/>
        </w:rPr>
        <w:t>сканирование текстов, обработка цифровых форматов фотографий, разработка школьных проектов, подготовка презентаций.</w:t>
      </w:r>
    </w:p>
    <w:p w:rsidR="00A32AE5" w:rsidRPr="003E1EB2" w:rsidRDefault="00A32AE5" w:rsidP="003E1EB2">
      <w:pPr>
        <w:pStyle w:val="a4"/>
        <w:spacing w:after="0" w:line="360" w:lineRule="auto"/>
        <w:ind w:firstLine="340"/>
        <w:jc w:val="both"/>
        <w:rPr>
          <w:color w:val="333333"/>
          <w:sz w:val="28"/>
          <w:szCs w:val="28"/>
        </w:rPr>
      </w:pPr>
      <w:r w:rsidRPr="003E1EB2">
        <w:rPr>
          <w:color w:val="333333"/>
          <w:sz w:val="28"/>
          <w:szCs w:val="28"/>
        </w:rPr>
        <w:t>Результаты моей работы с применением ИКТ на уроках и внеклассных мероп</w:t>
      </w:r>
      <w:r w:rsidR="00072773" w:rsidRPr="003E1EB2">
        <w:rPr>
          <w:color w:val="333333"/>
          <w:sz w:val="28"/>
          <w:szCs w:val="28"/>
        </w:rPr>
        <w:t xml:space="preserve">риятиях докладывались на заседании методического объединения </w:t>
      </w:r>
      <w:r w:rsidRPr="003E1EB2">
        <w:rPr>
          <w:color w:val="333333"/>
          <w:sz w:val="28"/>
          <w:szCs w:val="28"/>
        </w:rPr>
        <w:t xml:space="preserve"> математики</w:t>
      </w:r>
      <w:r w:rsidR="00072773" w:rsidRPr="003E1EB2">
        <w:rPr>
          <w:color w:val="333333"/>
          <w:sz w:val="28"/>
          <w:szCs w:val="28"/>
        </w:rPr>
        <w:t>.</w:t>
      </w:r>
      <w:r w:rsidRPr="003E1EB2">
        <w:rPr>
          <w:color w:val="333333"/>
          <w:sz w:val="28"/>
          <w:szCs w:val="28"/>
        </w:rPr>
        <w:t xml:space="preserve"> </w:t>
      </w:r>
      <w:r w:rsidR="00072773" w:rsidRPr="003E1EB2">
        <w:rPr>
          <w:color w:val="333333"/>
          <w:sz w:val="28"/>
          <w:szCs w:val="28"/>
        </w:rPr>
        <w:t xml:space="preserve">   </w:t>
      </w:r>
    </w:p>
    <w:p w:rsidR="0059768F" w:rsidRPr="003E1EB2" w:rsidRDefault="0059768F" w:rsidP="003E1EB2">
      <w:pPr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sectPr w:rsidR="0059768F" w:rsidRPr="003E1EB2" w:rsidSect="005976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8B" w:rsidRDefault="0034768B" w:rsidP="003E1EB2">
      <w:pPr>
        <w:spacing w:after="0" w:line="240" w:lineRule="auto"/>
      </w:pPr>
      <w:r>
        <w:separator/>
      </w:r>
    </w:p>
  </w:endnote>
  <w:endnote w:type="continuationSeparator" w:id="1">
    <w:p w:rsidR="0034768B" w:rsidRDefault="0034768B" w:rsidP="003E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8B" w:rsidRDefault="0034768B" w:rsidP="003E1EB2">
      <w:pPr>
        <w:spacing w:after="0" w:line="240" w:lineRule="auto"/>
      </w:pPr>
      <w:r>
        <w:separator/>
      </w:r>
    </w:p>
  </w:footnote>
  <w:footnote w:type="continuationSeparator" w:id="1">
    <w:p w:rsidR="0034768B" w:rsidRDefault="0034768B" w:rsidP="003E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B2" w:rsidRDefault="003E1EB2" w:rsidP="003E1EB2">
    <w:pPr>
      <w:pStyle w:val="a5"/>
      <w:jc w:val="center"/>
    </w:pPr>
    <w:r>
      <w:t>Бурдюгова С.В. учитель математики и информатики</w:t>
    </w:r>
  </w:p>
  <w:p w:rsidR="003E1EB2" w:rsidRDefault="003E1EB2" w:rsidP="003E1EB2">
    <w:pPr>
      <w:pStyle w:val="a5"/>
      <w:jc w:val="center"/>
    </w:pPr>
    <w:r>
      <w:t>Г.Корсаков Сахалинская обл.</w:t>
    </w:r>
  </w:p>
  <w:p w:rsidR="003E1EB2" w:rsidRDefault="003E1EB2" w:rsidP="003E1EB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41C3"/>
    <w:multiLevelType w:val="hybridMultilevel"/>
    <w:tmpl w:val="516E5D9A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1316B32"/>
    <w:multiLevelType w:val="hybridMultilevel"/>
    <w:tmpl w:val="6E088C62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E5"/>
    <w:rsid w:val="00072773"/>
    <w:rsid w:val="0034768B"/>
    <w:rsid w:val="003E1EB2"/>
    <w:rsid w:val="0059768F"/>
    <w:rsid w:val="00845D1C"/>
    <w:rsid w:val="00A32AE5"/>
    <w:rsid w:val="00CE16E6"/>
    <w:rsid w:val="00DE0A35"/>
    <w:rsid w:val="00E32032"/>
    <w:rsid w:val="00FA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AE5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A32AE5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E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EB2"/>
  </w:style>
  <w:style w:type="paragraph" w:styleId="a7">
    <w:name w:val="footer"/>
    <w:basedOn w:val="a"/>
    <w:link w:val="a8"/>
    <w:uiPriority w:val="99"/>
    <w:semiHidden/>
    <w:unhideWhenUsed/>
    <w:rsid w:val="003E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0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7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2339">
                  <w:blockQuote w:val="1"/>
                  <w:marLeft w:val="28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F2F2F2"/>
                    <w:bottom w:val="none" w:sz="0" w:space="0" w:color="auto"/>
                    <w:right w:val="none" w:sz="0" w:space="0" w:color="auto"/>
                  </w:divBdr>
                </w:div>
                <w:div w:id="1402752098">
                  <w:blockQuote w:val="1"/>
                  <w:marLeft w:val="28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F2F2F2"/>
                    <w:bottom w:val="none" w:sz="0" w:space="0" w:color="auto"/>
                    <w:right w:val="none" w:sz="0" w:space="0" w:color="auto"/>
                  </w:divBdr>
                </w:div>
                <w:div w:id="2039353864">
                  <w:blockQuote w:val="1"/>
                  <w:marLeft w:val="28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F2F2F2"/>
                    <w:bottom w:val="none" w:sz="0" w:space="0" w:color="auto"/>
                    <w:right w:val="none" w:sz="0" w:space="0" w:color="auto"/>
                  </w:divBdr>
                </w:div>
                <w:div w:id="1488085819">
                  <w:blockQuote w:val="1"/>
                  <w:marLeft w:val="28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F2F2F2"/>
                    <w:bottom w:val="none" w:sz="0" w:space="0" w:color="auto"/>
                    <w:right w:val="none" w:sz="0" w:space="0" w:color="auto"/>
                  </w:divBdr>
                </w:div>
                <w:div w:id="2124837553">
                  <w:blockQuote w:val="1"/>
                  <w:marLeft w:val="28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F2F2F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2014-03-09T04:36:00Z</dcterms:created>
  <dcterms:modified xsi:type="dcterms:W3CDTF">2014-03-09T04:36:00Z</dcterms:modified>
</cp:coreProperties>
</file>