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49" w:rsidRPr="00F37E7D" w:rsidRDefault="00F379E4" w:rsidP="00F37E7D">
      <w:pPr>
        <w:pStyle w:val="a3"/>
        <w:rPr>
          <w:b/>
        </w:rPr>
      </w:pPr>
      <w:r>
        <w:t xml:space="preserve">                             </w:t>
      </w:r>
      <w:r w:rsidR="00EF6149" w:rsidRPr="00F37E7D">
        <w:rPr>
          <w:b/>
        </w:rPr>
        <w:t xml:space="preserve">Публичное представление  </w:t>
      </w:r>
      <w:proofErr w:type="gramStart"/>
      <w:r w:rsidR="00EF6149" w:rsidRPr="00F37E7D">
        <w:rPr>
          <w:b/>
        </w:rPr>
        <w:t>собственного</w:t>
      </w:r>
      <w:proofErr w:type="gramEnd"/>
      <w:r w:rsidR="00EF6149" w:rsidRPr="00F37E7D">
        <w:rPr>
          <w:b/>
        </w:rPr>
        <w:t xml:space="preserve"> инновационного</w:t>
      </w:r>
    </w:p>
    <w:p w:rsidR="00EF6149" w:rsidRPr="00F37E7D" w:rsidRDefault="00EF6149" w:rsidP="00F37E7D">
      <w:pPr>
        <w:pStyle w:val="a3"/>
        <w:rPr>
          <w:b/>
          <w:color w:val="000000"/>
          <w:szCs w:val="27"/>
        </w:rPr>
      </w:pPr>
      <w:r w:rsidRPr="00F37E7D">
        <w:rPr>
          <w:b/>
        </w:rPr>
        <w:t>педагогического  опыта Карповой Татьяны Николаевны, учителя русского языка и литературы, мордовского языка и литературы,</w:t>
      </w:r>
      <w:r w:rsidRPr="00F37E7D">
        <w:rPr>
          <w:b/>
          <w:bCs/>
          <w:color w:val="000000"/>
          <w:szCs w:val="27"/>
          <w:shd w:val="clear" w:color="auto" w:fill="FFFFFF"/>
        </w:rPr>
        <w:t xml:space="preserve"> МБОУ « </w:t>
      </w:r>
      <w:proofErr w:type="spellStart"/>
      <w:r w:rsidRPr="00F37E7D">
        <w:rPr>
          <w:b/>
          <w:bCs/>
          <w:color w:val="000000"/>
          <w:szCs w:val="27"/>
          <w:shd w:val="clear" w:color="auto" w:fill="FFFFFF"/>
        </w:rPr>
        <w:t>Кученяевская</w:t>
      </w:r>
      <w:proofErr w:type="spellEnd"/>
      <w:r w:rsidRPr="00F37E7D">
        <w:rPr>
          <w:b/>
          <w:bCs/>
          <w:color w:val="000000"/>
          <w:szCs w:val="27"/>
          <w:shd w:val="clear" w:color="auto" w:fill="FFFFFF"/>
        </w:rPr>
        <w:t xml:space="preserve"> основная общеобразовательная школа»</w:t>
      </w:r>
    </w:p>
    <w:p w:rsidR="00F37E7D" w:rsidRPr="000E2F4D" w:rsidRDefault="00EF6149" w:rsidP="00F37E7D">
      <w:pPr>
        <w:pStyle w:val="a3"/>
        <w:rPr>
          <w:bCs/>
          <w:color w:val="000000"/>
          <w:sz w:val="16"/>
          <w:szCs w:val="27"/>
          <w:shd w:val="clear" w:color="auto" w:fill="FFFFFF"/>
        </w:rPr>
      </w:pPr>
      <w:proofErr w:type="spellStart"/>
      <w:r w:rsidRPr="00F37E7D">
        <w:rPr>
          <w:b/>
          <w:bCs/>
          <w:color w:val="000000"/>
          <w:szCs w:val="27"/>
          <w:shd w:val="clear" w:color="auto" w:fill="FFFFFF"/>
        </w:rPr>
        <w:t>Ардатовского</w:t>
      </w:r>
      <w:proofErr w:type="spellEnd"/>
      <w:r w:rsidRPr="00F37E7D">
        <w:rPr>
          <w:b/>
          <w:bCs/>
          <w:color w:val="000000"/>
          <w:szCs w:val="27"/>
          <w:shd w:val="clear" w:color="auto" w:fill="FFFFFF"/>
        </w:rPr>
        <w:t xml:space="preserve"> муниципального района РМ.</w:t>
      </w:r>
      <w:r w:rsidRPr="00F37E7D">
        <w:rPr>
          <w:b/>
          <w:color w:val="000000"/>
          <w:szCs w:val="27"/>
        </w:rPr>
        <w:br/>
      </w:r>
      <w:r w:rsidRPr="00F37E7D">
        <w:rPr>
          <w:b/>
          <w:color w:val="000000"/>
          <w:szCs w:val="27"/>
        </w:rPr>
        <w:br/>
      </w:r>
      <w:r w:rsidRPr="000E2F4D">
        <w:rPr>
          <w:bCs/>
          <w:color w:val="000000"/>
          <w:sz w:val="16"/>
          <w:szCs w:val="27"/>
          <w:shd w:val="clear" w:color="auto" w:fill="FFFFFF"/>
        </w:rPr>
        <w:t xml:space="preserve">  Я, Карпова Татьяна Николаевна, 1965 года рождения, работаю в </w:t>
      </w:r>
      <w:proofErr w:type="spellStart"/>
      <w:r w:rsidRPr="000E2F4D">
        <w:rPr>
          <w:bCs/>
          <w:color w:val="000000"/>
          <w:sz w:val="16"/>
          <w:szCs w:val="27"/>
          <w:shd w:val="clear" w:color="auto" w:fill="FFFFFF"/>
        </w:rPr>
        <w:t>Кученяевской</w:t>
      </w:r>
      <w:proofErr w:type="spellEnd"/>
      <w:r w:rsidRPr="000E2F4D">
        <w:rPr>
          <w:bCs/>
          <w:color w:val="000000"/>
          <w:sz w:val="16"/>
          <w:szCs w:val="27"/>
          <w:shd w:val="clear" w:color="auto" w:fill="FFFFFF"/>
        </w:rPr>
        <w:t xml:space="preserve"> основной школе с 2000 года. Педагогический стаж работы 25 лет, по специальности работаю 13 лет. Образование высшее. Работаю по I квалификационной категории с 2009 года.</w:t>
      </w:r>
    </w:p>
    <w:p w:rsidR="00F379E4" w:rsidRPr="000E2F4D" w:rsidRDefault="00F37E7D" w:rsidP="00F37E7D">
      <w:pPr>
        <w:pStyle w:val="a3"/>
        <w:rPr>
          <w:b/>
          <w:bCs/>
          <w:color w:val="000000"/>
          <w:sz w:val="16"/>
          <w:szCs w:val="27"/>
          <w:shd w:val="clear" w:color="auto" w:fill="FFFFFF"/>
        </w:rPr>
      </w:pPr>
      <w:r w:rsidRPr="000E2F4D">
        <w:rPr>
          <w:b/>
          <w:bCs/>
          <w:color w:val="000000"/>
          <w:sz w:val="16"/>
          <w:szCs w:val="27"/>
          <w:shd w:val="clear" w:color="auto" w:fill="FFFFFF"/>
        </w:rPr>
        <w:t xml:space="preserve">  1.</w:t>
      </w:r>
      <w:r w:rsidR="00EF6149" w:rsidRPr="000E2F4D">
        <w:rPr>
          <w:b/>
          <w:sz w:val="16"/>
          <w:shd w:val="clear" w:color="auto" w:fill="FFFFFF"/>
        </w:rPr>
        <w:t xml:space="preserve"> Актуальность и перспективность опыта.</w:t>
      </w:r>
    </w:p>
    <w:p w:rsidR="00EF6149" w:rsidRPr="000E2F4D" w:rsidRDefault="00EF6149" w:rsidP="00F37E7D">
      <w:pPr>
        <w:pStyle w:val="a3"/>
        <w:rPr>
          <w:rStyle w:val="butback"/>
          <w:bCs/>
          <w:color w:val="000000"/>
          <w:sz w:val="16"/>
          <w:szCs w:val="27"/>
          <w:shd w:val="clear" w:color="auto" w:fill="FFFFFF"/>
        </w:rPr>
      </w:pPr>
      <w:r w:rsidRPr="000E2F4D">
        <w:rPr>
          <w:sz w:val="16"/>
        </w:rPr>
        <w:t xml:space="preserve">Современному обществу необходимы личности, способные творчески мыслить, реализовывать приобретаемые ими знания, быть коммуникабельными, контактными Общество нуждается в людях, которые самостоятельно могут и умеют  трудиться над развитием </w:t>
      </w:r>
      <w:r w:rsidR="00F379E4" w:rsidRPr="000E2F4D">
        <w:rPr>
          <w:sz w:val="16"/>
        </w:rPr>
        <w:t xml:space="preserve">  </w:t>
      </w:r>
      <w:proofErr w:type="spellStart"/>
      <w:r w:rsidRPr="000E2F4D">
        <w:rPr>
          <w:sz w:val="16"/>
        </w:rPr>
        <w:t>собственногоинтеллекта</w:t>
      </w:r>
      <w:proofErr w:type="spellEnd"/>
      <w:r w:rsidRPr="000E2F4D">
        <w:rPr>
          <w:sz w:val="16"/>
        </w:rPr>
        <w:t xml:space="preserve">. </w:t>
      </w:r>
      <w:r w:rsidRPr="000E2F4D">
        <w:rPr>
          <w:sz w:val="16"/>
        </w:rPr>
        <w:br/>
        <w:t xml:space="preserve">       Одна из актуальных проблем формирования  школьника в современных условиях - это уровень развития связной речи. От уровня владения навыками устной и письменной речи зависит дальнейшее овладение учащимися знаниями. </w:t>
      </w:r>
      <w:r w:rsidRPr="000E2F4D">
        <w:rPr>
          <w:color w:val="000000"/>
          <w:sz w:val="16"/>
          <w:szCs w:val="27"/>
          <w:shd w:val="clear" w:color="auto" w:fill="FFFFFF"/>
        </w:rPr>
        <w:t>Моя задача - научить детей не только правильно говорить и грамотно писать, но и донести до них много нового о своей родине,  научить понимать величие и красоту родной природы, чувств</w:t>
      </w:r>
      <w:r w:rsidR="00F37E7D" w:rsidRPr="000E2F4D">
        <w:rPr>
          <w:color w:val="000000"/>
          <w:sz w:val="16"/>
          <w:szCs w:val="27"/>
          <w:shd w:val="clear" w:color="auto" w:fill="FFFFFF"/>
        </w:rPr>
        <w:t xml:space="preserve">  </w:t>
      </w:r>
      <w:proofErr w:type="spellStart"/>
      <w:r w:rsidRPr="000E2F4D">
        <w:rPr>
          <w:color w:val="000000"/>
          <w:sz w:val="16"/>
          <w:szCs w:val="27"/>
          <w:shd w:val="clear" w:color="auto" w:fill="FFFFFF"/>
        </w:rPr>
        <w:t>овать</w:t>
      </w:r>
      <w:proofErr w:type="spellEnd"/>
      <w:r w:rsidRPr="000E2F4D">
        <w:rPr>
          <w:color w:val="000000"/>
          <w:sz w:val="16"/>
          <w:szCs w:val="27"/>
          <w:shd w:val="clear" w:color="auto" w:fill="FFFFFF"/>
        </w:rPr>
        <w:t xml:space="preserve"> свою сопричастность к проблемам своей страны, республики, района, села и иметь страстное желание их </w:t>
      </w:r>
      <w:proofErr w:type="spellStart"/>
      <w:r w:rsidRPr="000E2F4D">
        <w:rPr>
          <w:color w:val="000000"/>
          <w:sz w:val="16"/>
          <w:szCs w:val="27"/>
          <w:shd w:val="clear" w:color="auto" w:fill="FFFFFF"/>
        </w:rPr>
        <w:t>решать</w:t>
      </w:r>
      <w:proofErr w:type="gramStart"/>
      <w:r w:rsidRPr="000E2F4D">
        <w:rPr>
          <w:color w:val="000000"/>
          <w:sz w:val="16"/>
          <w:szCs w:val="27"/>
          <w:shd w:val="clear" w:color="auto" w:fill="FFFFFF"/>
        </w:rPr>
        <w:t>.</w:t>
      </w:r>
      <w:r w:rsidRPr="000E2F4D">
        <w:rPr>
          <w:bCs/>
          <w:color w:val="000000"/>
          <w:sz w:val="16"/>
          <w:szCs w:val="27"/>
          <w:shd w:val="clear" w:color="auto" w:fill="FFFFFF"/>
        </w:rPr>
        <w:t>Н</w:t>
      </w:r>
      <w:proofErr w:type="gramEnd"/>
      <w:r w:rsidRPr="000E2F4D">
        <w:rPr>
          <w:bCs/>
          <w:color w:val="000000"/>
          <w:sz w:val="16"/>
          <w:szCs w:val="27"/>
          <w:shd w:val="clear" w:color="auto" w:fill="FFFFFF"/>
        </w:rPr>
        <w:t>еобходимо</w:t>
      </w:r>
      <w:proofErr w:type="spellEnd"/>
      <w:r w:rsidRPr="000E2F4D">
        <w:rPr>
          <w:bCs/>
          <w:color w:val="000000"/>
          <w:sz w:val="16"/>
          <w:szCs w:val="27"/>
          <w:shd w:val="clear" w:color="auto" w:fill="FFFFFF"/>
        </w:rPr>
        <w:t xml:space="preserve"> формировать у школьников прочные орфографические и пунктуационные умения и навыки, обогащать словарный запас и грамматический строй речи учащихся, вырабатывать у детей не только умение, но и потребность связно излагать свои мысли в устной и письменной форме.</w:t>
      </w:r>
      <w:r w:rsidRPr="000E2F4D">
        <w:rPr>
          <w:color w:val="000000"/>
          <w:sz w:val="16"/>
          <w:szCs w:val="27"/>
        </w:rPr>
        <w:br/>
      </w:r>
      <w:r w:rsidRPr="000E2F4D">
        <w:rPr>
          <w:rStyle w:val="butback"/>
          <w:bCs/>
          <w:color w:val="666666"/>
          <w:sz w:val="16"/>
          <w:szCs w:val="27"/>
          <w:shd w:val="clear" w:color="auto" w:fill="FFFFFF"/>
        </w:rPr>
        <w:t xml:space="preserve"> ^</w:t>
      </w:r>
    </w:p>
    <w:p w:rsidR="00EF6149" w:rsidRPr="000E2F4D" w:rsidRDefault="00EF6149" w:rsidP="00F37E7D">
      <w:pPr>
        <w:pStyle w:val="a3"/>
        <w:rPr>
          <w:b/>
          <w:sz w:val="16"/>
        </w:rPr>
      </w:pPr>
      <w:r w:rsidRPr="000E2F4D">
        <w:rPr>
          <w:rStyle w:val="apple-converted-space"/>
          <w:b/>
          <w:bCs/>
          <w:color w:val="000000"/>
          <w:sz w:val="16"/>
          <w:szCs w:val="27"/>
          <w:shd w:val="clear" w:color="auto" w:fill="FFFFFF"/>
        </w:rPr>
        <w:t> </w:t>
      </w:r>
      <w:r w:rsidRPr="000E2F4D">
        <w:rPr>
          <w:b/>
          <w:sz w:val="16"/>
        </w:rPr>
        <w:t xml:space="preserve">2. </w:t>
      </w:r>
      <w:proofErr w:type="gramStart"/>
      <w:r w:rsidRPr="000E2F4D">
        <w:rPr>
          <w:b/>
          <w:sz w:val="16"/>
        </w:rPr>
        <w:t>Концептуальность (своеобразие и новизна опыта,</w:t>
      </w:r>
      <w:proofErr w:type="gramEnd"/>
    </w:p>
    <w:p w:rsidR="00EF6149" w:rsidRPr="000E2F4D" w:rsidRDefault="00EF6149" w:rsidP="00F37E7D">
      <w:pPr>
        <w:pStyle w:val="a3"/>
        <w:rPr>
          <w:b/>
          <w:color w:val="000000"/>
          <w:sz w:val="16"/>
          <w:szCs w:val="27"/>
          <w:shd w:val="clear" w:color="auto" w:fill="FFFFFF"/>
        </w:rPr>
      </w:pPr>
      <w:r w:rsidRPr="000E2F4D">
        <w:rPr>
          <w:b/>
          <w:sz w:val="16"/>
        </w:rPr>
        <w:t>обоснование выдвигаемых принципов и приемов).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color w:val="000000"/>
          <w:sz w:val="16"/>
          <w:szCs w:val="27"/>
          <w:shd w:val="clear" w:color="auto" w:fill="FFFFFF"/>
        </w:rPr>
        <w:t xml:space="preserve">      Новизна и своеобразие опыта заключается в мотивировании учащихся на творческую и познавательную деятельность. </w:t>
      </w:r>
      <w:r w:rsidRPr="000E2F4D">
        <w:rPr>
          <w:bCs/>
          <w:color w:val="000000"/>
          <w:sz w:val="16"/>
          <w:shd w:val="clear" w:color="auto" w:fill="FFFFFF"/>
        </w:rPr>
        <w:t>Моя работа способствует речевому, интеллектуальному нравственному развитию учащихся на уроках русского языка и литературы, а также проявлению эмоциональности и воли ребёнка, повышению мотивации, интереса к собственным высказываниям, размышлениям, следовательно, формированию коммуникативной компетенции учащихся.</w:t>
      </w:r>
      <w:r w:rsidRPr="000E2F4D">
        <w:rPr>
          <w:bCs/>
          <w:color w:val="000000"/>
          <w:sz w:val="16"/>
        </w:rPr>
        <w:t> </w:t>
      </w:r>
      <w:r w:rsidRPr="000E2F4D">
        <w:rPr>
          <w:bCs/>
          <w:color w:val="000000"/>
          <w:sz w:val="16"/>
          <w:shd w:val="clear" w:color="auto" w:fill="FFFFFF"/>
        </w:rPr>
        <w:t xml:space="preserve">В своей работе использую разнообразные методы и формы; большое внимание уделяю </w:t>
      </w:r>
      <w:proofErr w:type="spellStart"/>
      <w:r w:rsidRPr="000E2F4D">
        <w:rPr>
          <w:bCs/>
          <w:color w:val="000000"/>
          <w:sz w:val="16"/>
          <w:shd w:val="clear" w:color="auto" w:fill="FFFFFF"/>
        </w:rPr>
        <w:t>здоровьесберегающим</w:t>
      </w:r>
      <w:proofErr w:type="spellEnd"/>
      <w:r w:rsidRPr="000E2F4D">
        <w:rPr>
          <w:bCs/>
          <w:color w:val="000000"/>
          <w:sz w:val="16"/>
          <w:shd w:val="clear" w:color="auto" w:fill="FFFFFF"/>
        </w:rPr>
        <w:t xml:space="preserve"> технологиям. При этом для учащихся уменьшается нагрузка на запоминание, знания ученики добывают сами в процессе работы на уроке, анализируя и рассуждая. Стремлюсь к новым эффективным формам и методам работы с учащимися.</w:t>
      </w:r>
      <w:r w:rsidRPr="000E2F4D">
        <w:rPr>
          <w:color w:val="000000"/>
          <w:sz w:val="16"/>
        </w:rPr>
        <w:br/>
      </w:r>
      <w:r w:rsidRPr="000E2F4D">
        <w:rPr>
          <w:color w:val="000000"/>
          <w:sz w:val="16"/>
        </w:rPr>
        <w:br/>
      </w:r>
      <w:r w:rsidR="00F37E7D" w:rsidRPr="000E2F4D">
        <w:rPr>
          <w:b/>
          <w:sz w:val="16"/>
        </w:rPr>
        <w:t xml:space="preserve">  3.</w:t>
      </w:r>
      <w:r w:rsidRPr="000E2F4D">
        <w:rPr>
          <w:b/>
          <w:sz w:val="16"/>
        </w:rPr>
        <w:t xml:space="preserve"> Наличие теоретической базы</w:t>
      </w:r>
      <w:r w:rsidRPr="000E2F4D">
        <w:rPr>
          <w:sz w:val="16"/>
        </w:rPr>
        <w:t>.</w:t>
      </w:r>
    </w:p>
    <w:p w:rsidR="00EF6149" w:rsidRPr="000E2F4D" w:rsidRDefault="00EF6149" w:rsidP="00F37E7D">
      <w:pPr>
        <w:pStyle w:val="a3"/>
        <w:rPr>
          <w:color w:val="000000"/>
          <w:sz w:val="16"/>
          <w:shd w:val="clear" w:color="auto" w:fill="FFFFFF"/>
        </w:rPr>
      </w:pPr>
      <w:r w:rsidRPr="000E2F4D">
        <w:rPr>
          <w:color w:val="000000"/>
          <w:sz w:val="16"/>
          <w:szCs w:val="27"/>
          <w:shd w:val="clear" w:color="auto" w:fill="FFFFFF"/>
        </w:rPr>
        <w:t xml:space="preserve">Уроки языка и литературы для меня и моих учеников – поиск, диалог и совместный труд. Я считаю, что формирование интереса учащихся к изучению любого предмета является самой значимой задачей. Ведь именно интерес является стимулом обучения, который активизирует познавательную деятельность учащихся и позволяет сделать процесс обучения продуктивным и привлекательным. Каждый учитель формирует интерес к своему учебному предмету в значительной степени благодаря грамотной, творческой организации учебной деятельности, вызывающей у учеников положительные эмоции. В своей педагогической деятельности я формирую интерес учащихся к изучению языка и литературы через использование информационных технологий, </w:t>
      </w:r>
      <w:proofErr w:type="spellStart"/>
      <w:r w:rsidRPr="000E2F4D">
        <w:rPr>
          <w:color w:val="000000"/>
          <w:sz w:val="16"/>
          <w:szCs w:val="27"/>
          <w:shd w:val="clear" w:color="auto" w:fill="FFFFFF"/>
        </w:rPr>
        <w:t>межпредметных</w:t>
      </w:r>
      <w:proofErr w:type="spellEnd"/>
      <w:r w:rsidRPr="000E2F4D">
        <w:rPr>
          <w:color w:val="000000"/>
          <w:sz w:val="16"/>
          <w:szCs w:val="27"/>
          <w:shd w:val="clear" w:color="auto" w:fill="FFFFFF"/>
        </w:rPr>
        <w:t xml:space="preserve"> связей, использование разных форм уроков.</w:t>
      </w:r>
      <w:r w:rsidRPr="000E2F4D">
        <w:rPr>
          <w:color w:val="000000"/>
          <w:sz w:val="16"/>
          <w:szCs w:val="27"/>
        </w:rPr>
        <w:br/>
      </w:r>
      <w:r w:rsidRPr="000E2F4D">
        <w:rPr>
          <w:color w:val="000000"/>
          <w:sz w:val="16"/>
          <w:szCs w:val="27"/>
          <w:shd w:val="clear" w:color="auto" w:fill="FFFFFF"/>
        </w:rPr>
        <w:t>Мной разработаны поурочные планы – конспекты уроков, большое количество дидактического материала, презентации к урокам, тестовые задания, карточки с дифференцированными и индивидуальными заданиями, перфокарты. Широко использую таблицы, картины, рисунки.</w:t>
      </w:r>
      <w:r w:rsidRPr="000E2F4D">
        <w:rPr>
          <w:color w:val="000000"/>
          <w:sz w:val="16"/>
          <w:szCs w:val="27"/>
        </w:rPr>
        <w:br/>
      </w:r>
      <w:r w:rsidRPr="000E2F4D">
        <w:rPr>
          <w:color w:val="000000"/>
          <w:sz w:val="16"/>
          <w:szCs w:val="27"/>
          <w:shd w:val="clear" w:color="auto" w:fill="FFFFFF"/>
        </w:rPr>
        <w:t>Для подготовки к  ГИА я использую КИМ, сама составляю тестовые задания.</w:t>
      </w:r>
      <w:r w:rsidRPr="000E2F4D">
        <w:rPr>
          <w:color w:val="000000"/>
          <w:sz w:val="16"/>
          <w:szCs w:val="27"/>
        </w:rPr>
        <w:br/>
      </w:r>
      <w:r w:rsidRPr="000E2F4D">
        <w:rPr>
          <w:color w:val="000000"/>
          <w:sz w:val="16"/>
          <w:szCs w:val="27"/>
          <w:shd w:val="clear" w:color="auto" w:fill="FFFFFF"/>
        </w:rPr>
        <w:t>В обучении учащихся применяю компьютерные технологии, интерактивную доску, которые повышают уровень учебной мотивации. Сочетание приемов, форм и средств обучения развивают творческие способности учащихся, формируют умения пополнять свои знания.</w:t>
      </w:r>
      <w:r w:rsidRPr="000E2F4D">
        <w:rPr>
          <w:color w:val="000000"/>
          <w:sz w:val="16"/>
          <w:szCs w:val="27"/>
        </w:rPr>
        <w:br/>
      </w:r>
      <w:r w:rsidRPr="000E2F4D">
        <w:rPr>
          <w:sz w:val="16"/>
        </w:rPr>
        <w:t xml:space="preserve">           </w:t>
      </w:r>
      <w:proofErr w:type="gramStart"/>
      <w:r w:rsidRPr="000E2F4D">
        <w:rPr>
          <w:sz w:val="16"/>
        </w:rPr>
        <w:t>Провожу следующие виды контрольных работ: тесты, контрольные диктанты, словарные диктанты,  творческие диктанты, объяснительные диктанты, графические диктанты, предупредительные диктанты, письмо по памяти, комментируемое письмо.</w:t>
      </w:r>
      <w:proofErr w:type="gramEnd"/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При проведении контрольных диктантов обязательно включаю грамматические задания (полный синтаксический разбор предложения, морфемный разбор слова, словообразовательный разбор, фонетический разбор слова, лексический разбор, морфологический разбор).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Часто использую на уроках орфографические и синтаксические пятиминутки.    Большой интерес у детей вызывают такие виды заданий, где надо найти ошибки в тексте. Эти задания развивают внимание учащихся, учат анализировать, делать выводы, объяснять правописание каждой найденной ошибки.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По развитию речи учащихся провожу изложения и сочинения. </w:t>
      </w:r>
      <w:proofErr w:type="gramStart"/>
      <w:r w:rsidRPr="000E2F4D">
        <w:rPr>
          <w:sz w:val="16"/>
        </w:rPr>
        <w:t>Учащиеся пишут мини – изложения, подробные изложения, выборочные, сжатые, контрольные, изложения с творческим заданием (с элементами сочинения); сочинения по картине, сочинения – рассуждения, описания, повествования, размышления, отзывы   и т.д.</w:t>
      </w:r>
      <w:proofErr w:type="gramEnd"/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Работы по развитию речи рассчитаны на развитие речи, логического мышления, внимания, наблюдательности, грамотности, (орфографической  зоркости), совершенствование навыков по изучаемой теме, умение использовать знания в заданиях творческого характера.               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Обязательно провожу анализ проверочных </w:t>
      </w:r>
      <w:proofErr w:type="spellStart"/>
      <w:r w:rsidRPr="000E2F4D">
        <w:rPr>
          <w:sz w:val="16"/>
        </w:rPr>
        <w:t>работ</w:t>
      </w:r>
      <w:proofErr w:type="gramStart"/>
      <w:r w:rsidRPr="000E2F4D">
        <w:rPr>
          <w:sz w:val="16"/>
        </w:rPr>
        <w:t>,к</w:t>
      </w:r>
      <w:proofErr w:type="gramEnd"/>
      <w:r w:rsidRPr="000E2F4D">
        <w:rPr>
          <w:sz w:val="16"/>
        </w:rPr>
        <w:t>оторый</w:t>
      </w:r>
      <w:proofErr w:type="spellEnd"/>
      <w:r w:rsidRPr="000E2F4D">
        <w:rPr>
          <w:sz w:val="16"/>
        </w:rPr>
        <w:t xml:space="preserve"> позволяет выявить ошибки в работе и организовать работу по их предупреждению и исправлению.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Большое внимание на уроках уделяю индивидуальной работе с детьми.     На уроках литературы решаю задачи литературного образования, важнейшей из которых является чтение и изучение текстов, разучивание наизусть стихотворений, отрывков из текстов. Обращаю внимание на выразительность, правильность чтения текста, понимание смысла прочитанного, умение ответить на вопросы по содержанию и сформулировать их самим. Обращаю внимание на понимание темы, идеи, основной мысли текста. Веду работу по умению пересказывать текст подробно, выборочно, сжато, выделяя главное. Учу ставить проблемные вопросы и отвечать на них. Учу детей работать с текстом, составлять сравнительные характеристики, сопоставлять, анализировать. Постоянно проводим сравнения с произведениями из родной литературы.  Добиваюсь, чтобы дети давали свою оценку изучаемому произведению. Уделяю внимание решению задач нравственного воспитания учащихся, воспитания правовой культуры.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Провожу работу по теории литературы. После изучения творчества писателей провожу уроки – семинары, викторины, обобщающие уроки, уроки развития речи. Учащиеся пишут сочинения различного жанра. Также проводятся уроки внеклассного чтения.    На примере литературных героев учу детей быть гуманными, милосердными, добрыми, честными, справедливыми, отзывчивыми, правдивыми.</w:t>
      </w:r>
    </w:p>
    <w:p w:rsidR="00EF6149" w:rsidRPr="000E2F4D" w:rsidRDefault="00EF6149" w:rsidP="00F37E7D">
      <w:pPr>
        <w:pStyle w:val="a3"/>
        <w:rPr>
          <w:sz w:val="16"/>
          <w:highlight w:val="yellow"/>
        </w:rPr>
      </w:pPr>
      <w:r w:rsidRPr="000E2F4D">
        <w:rPr>
          <w:sz w:val="16"/>
        </w:rPr>
        <w:lastRenderedPageBreak/>
        <w:t xml:space="preserve">    И по русскому языку, и по литературе большое значение придаю закрепляющим и обобщающим урокам. При их проведении ставлю целью не только закрепление пройденного материала, но и систематизацию знаний, умений и навыков учащихся.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Я понимаю, что успешное обучение детей находится в прямой зависимости от тщательной подготовки учителя к уроку, от элементов творчества. </w:t>
      </w:r>
    </w:p>
    <w:p w:rsidR="00EF6149" w:rsidRPr="000E2F4D" w:rsidRDefault="00F37E7D" w:rsidP="00F37E7D">
      <w:pPr>
        <w:pStyle w:val="a3"/>
        <w:rPr>
          <w:rStyle w:val="submenu-table"/>
          <w:b/>
          <w:bCs/>
          <w:color w:val="000000"/>
          <w:sz w:val="16"/>
          <w:szCs w:val="27"/>
          <w:shd w:val="clear" w:color="auto" w:fill="FFFFFF"/>
        </w:rPr>
      </w:pPr>
      <w:r w:rsidRPr="000E2F4D">
        <w:rPr>
          <w:rStyle w:val="submenu-table"/>
          <w:b/>
          <w:bCs/>
          <w:color w:val="000000"/>
          <w:sz w:val="16"/>
          <w:szCs w:val="27"/>
          <w:shd w:val="clear" w:color="auto" w:fill="FFFFFF"/>
        </w:rPr>
        <w:t xml:space="preserve">    4.</w:t>
      </w:r>
      <w:r w:rsidR="00EF6149" w:rsidRPr="000E2F4D">
        <w:rPr>
          <w:rStyle w:val="submenu-table"/>
          <w:b/>
          <w:bCs/>
          <w:color w:val="000000"/>
          <w:sz w:val="16"/>
          <w:szCs w:val="27"/>
          <w:shd w:val="clear" w:color="auto" w:fill="FFFFFF"/>
        </w:rPr>
        <w:t xml:space="preserve"> Ведущая педагогическая идея.</w:t>
      </w:r>
    </w:p>
    <w:p w:rsidR="00EF6149" w:rsidRPr="000E2F4D" w:rsidRDefault="00EF6149" w:rsidP="00F37E7D">
      <w:pPr>
        <w:pStyle w:val="a3"/>
        <w:rPr>
          <w:sz w:val="16"/>
        </w:rPr>
      </w:pP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>Я работаю над проблемой: «Развитие устной и письменной речи учащихся на уроках русского языка и литературы».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   Реализовывать свою проблему я начала с повышения эффективности уроков.                                               </w:t>
      </w:r>
    </w:p>
    <w:p w:rsidR="00EF6149" w:rsidRPr="000E2F4D" w:rsidRDefault="00EF6149" w:rsidP="00F37E7D">
      <w:pPr>
        <w:pStyle w:val="a3"/>
        <w:rPr>
          <w:sz w:val="16"/>
        </w:rPr>
      </w:pPr>
      <w:proofErr w:type="gramStart"/>
      <w:r w:rsidRPr="000E2F4D">
        <w:rPr>
          <w:sz w:val="16"/>
        </w:rPr>
        <w:t>Стараюсь</w:t>
      </w:r>
      <w:proofErr w:type="gramEnd"/>
      <w:r w:rsidRPr="000E2F4D">
        <w:rPr>
          <w:sz w:val="16"/>
        </w:rPr>
        <w:t xml:space="preserve"> вести уроки на таком уровне, чтобы новый материал был доступен и       понятен для каждого ученика, был интересен и заставлял его думать, наблюдать, сопоставлять, делать выводы.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Заметила, что прочнее учащиеся усваивают те знания, которые получили не со слов учителя, а вывели их из самостоятельного наблюдения, из эксперимента, сравнения, выполнения практических  работ. Стараюсь, чтобы дети на основе примеров сами самостоятельно выводили правила, делали вывод.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В своей работе широко использую занимательные задачи и задания. Они способствуют развитию у детей мышления, памяти, </w:t>
      </w:r>
      <w:proofErr w:type="spellStart"/>
      <w:r w:rsidRPr="000E2F4D">
        <w:rPr>
          <w:sz w:val="16"/>
        </w:rPr>
        <w:t>внимания</w:t>
      </w:r>
      <w:proofErr w:type="gramStart"/>
      <w:r w:rsidRPr="000E2F4D">
        <w:rPr>
          <w:sz w:val="16"/>
        </w:rPr>
        <w:t>.В</w:t>
      </w:r>
      <w:proofErr w:type="gramEnd"/>
      <w:r w:rsidRPr="000E2F4D">
        <w:rPr>
          <w:sz w:val="16"/>
        </w:rPr>
        <w:t>ажным</w:t>
      </w:r>
      <w:proofErr w:type="spellEnd"/>
      <w:r w:rsidRPr="000E2F4D">
        <w:rPr>
          <w:sz w:val="16"/>
        </w:rPr>
        <w:t xml:space="preserve"> в своей работе считаю</w:t>
      </w:r>
      <w:r w:rsidRPr="000E2F4D">
        <w:rPr>
          <w:color w:val="000000"/>
          <w:sz w:val="16"/>
          <w:szCs w:val="27"/>
          <w:shd w:val="clear" w:color="auto" w:fill="FFFFFF"/>
        </w:rPr>
        <w:t xml:space="preserve"> использование </w:t>
      </w:r>
      <w:proofErr w:type="spellStart"/>
      <w:r w:rsidRPr="000E2F4D">
        <w:rPr>
          <w:color w:val="000000"/>
          <w:sz w:val="16"/>
          <w:szCs w:val="27"/>
          <w:shd w:val="clear" w:color="auto" w:fill="FFFFFF"/>
        </w:rPr>
        <w:t>межпредметных</w:t>
      </w:r>
      <w:proofErr w:type="spellEnd"/>
      <w:r w:rsidRPr="000E2F4D">
        <w:rPr>
          <w:color w:val="000000"/>
          <w:sz w:val="16"/>
          <w:szCs w:val="27"/>
          <w:shd w:val="clear" w:color="auto" w:fill="FFFFFF"/>
        </w:rPr>
        <w:t xml:space="preserve"> связей. Оно способствует формированию интереса учащихся к предмету: делает уроки более яркими и впечатляющими. Часто использую такие </w:t>
      </w:r>
      <w:proofErr w:type="spellStart"/>
      <w:r w:rsidRPr="000E2F4D">
        <w:rPr>
          <w:color w:val="000000"/>
          <w:sz w:val="16"/>
          <w:szCs w:val="27"/>
          <w:shd w:val="clear" w:color="auto" w:fill="FFFFFF"/>
        </w:rPr>
        <w:t>межпредметные</w:t>
      </w:r>
      <w:proofErr w:type="spellEnd"/>
      <w:r w:rsidRPr="000E2F4D">
        <w:rPr>
          <w:color w:val="000000"/>
          <w:sz w:val="16"/>
          <w:szCs w:val="27"/>
          <w:shd w:val="clear" w:color="auto" w:fill="FFFFFF"/>
        </w:rPr>
        <w:t xml:space="preserve"> связи, как русский язык и литература, мордовский язык и литература</w:t>
      </w:r>
      <w:proofErr w:type="gramStart"/>
      <w:r w:rsidRPr="000E2F4D">
        <w:rPr>
          <w:color w:val="000000"/>
          <w:sz w:val="16"/>
          <w:szCs w:val="27"/>
          <w:shd w:val="clear" w:color="auto" w:fill="FFFFFF"/>
        </w:rPr>
        <w:t xml:space="preserve"> ,</w:t>
      </w:r>
      <w:proofErr w:type="gramEnd"/>
      <w:r w:rsidRPr="000E2F4D">
        <w:rPr>
          <w:color w:val="000000"/>
          <w:sz w:val="16"/>
          <w:szCs w:val="27"/>
          <w:shd w:val="clear" w:color="auto" w:fill="FFFFFF"/>
        </w:rPr>
        <w:t xml:space="preserve"> чтобы мои ученики понимали величие и красоту родной природы, любили свою страну и тот край, где они родились. Интересно прошли уроки: «Путешествие в царство Берендея»- интегрированный урок по русскому языку и литературе; открытый урок « Родная природа в творчестве С. Есенина и </w:t>
      </w:r>
      <w:proofErr w:type="spellStart"/>
      <w:r w:rsidRPr="000E2F4D">
        <w:rPr>
          <w:color w:val="000000"/>
          <w:sz w:val="16"/>
          <w:szCs w:val="27"/>
          <w:shd w:val="clear" w:color="auto" w:fill="FFFFFF"/>
        </w:rPr>
        <w:t>П.Любаева</w:t>
      </w:r>
      <w:proofErr w:type="spellEnd"/>
      <w:r w:rsidRPr="000E2F4D">
        <w:rPr>
          <w:color w:val="000000"/>
          <w:sz w:val="16"/>
          <w:szCs w:val="27"/>
          <w:shd w:val="clear" w:color="auto" w:fill="FFFFFF"/>
        </w:rPr>
        <w:t>».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    Над реализацией своей проблемы я работаю не только на уроках, но и во внеурочное время, на внеклассных мероприятиях. Сюда я включаю проведение предметных недель, вечеров, викторин, конкурсов, выпуск занимательных газет.</w:t>
      </w:r>
    </w:p>
    <w:p w:rsidR="00EF6149" w:rsidRPr="000E2F4D" w:rsidRDefault="00F379E4" w:rsidP="00F37E7D">
      <w:pPr>
        <w:pStyle w:val="a3"/>
        <w:rPr>
          <w:sz w:val="16"/>
        </w:rPr>
      </w:pPr>
      <w:r w:rsidRPr="000E2F4D">
        <w:rPr>
          <w:sz w:val="16"/>
        </w:rPr>
        <w:t xml:space="preserve">    </w:t>
      </w:r>
      <w:r w:rsidR="00EF6149" w:rsidRPr="000E2F4D">
        <w:rPr>
          <w:bCs/>
          <w:color w:val="000000"/>
          <w:sz w:val="16"/>
          <w:szCs w:val="27"/>
          <w:shd w:val="clear" w:color="auto" w:fill="FFFFFF"/>
        </w:rPr>
        <w:t>Я всегда стремлюсь к тому, чтобы учение было увлекательным для детей, помогало их самоутверждению и нравственному становлению. Своей главной задачей считаю создать для каждого ребенка условия интересной, содержательной, успешной работы, творческой обстановки, вызвать у детей желание размышлять, вступать в диалог с учителем и друг с другом.</w:t>
      </w:r>
      <w:r w:rsidR="00EF6149" w:rsidRPr="000E2F4D">
        <w:rPr>
          <w:bCs/>
          <w:color w:val="000000"/>
          <w:sz w:val="16"/>
        </w:rPr>
        <w:t> </w:t>
      </w:r>
      <w:r w:rsidR="00EF6149" w:rsidRPr="000E2F4D">
        <w:rPr>
          <w:color w:val="000000"/>
          <w:sz w:val="16"/>
          <w:szCs w:val="27"/>
        </w:rPr>
        <w:br/>
      </w:r>
      <w:r w:rsidR="00EF6149" w:rsidRPr="000E2F4D">
        <w:rPr>
          <w:bCs/>
          <w:color w:val="000000"/>
          <w:sz w:val="16"/>
          <w:szCs w:val="27"/>
          <w:shd w:val="clear" w:color="auto" w:fill="FFFFFF"/>
        </w:rPr>
        <w:t xml:space="preserve">Обязательным условием деятельности является использование </w:t>
      </w:r>
      <w:proofErr w:type="spellStart"/>
      <w:r w:rsidR="00EF6149" w:rsidRPr="000E2F4D">
        <w:rPr>
          <w:bCs/>
          <w:color w:val="000000"/>
          <w:sz w:val="16"/>
          <w:szCs w:val="27"/>
          <w:shd w:val="clear" w:color="auto" w:fill="FFFFFF"/>
        </w:rPr>
        <w:t>иформационно-коммуникационных</w:t>
      </w:r>
      <w:proofErr w:type="spellEnd"/>
      <w:r w:rsidR="00EF6149" w:rsidRPr="000E2F4D">
        <w:rPr>
          <w:bCs/>
          <w:color w:val="000000"/>
          <w:sz w:val="16"/>
          <w:szCs w:val="27"/>
          <w:shd w:val="clear" w:color="auto" w:fill="FFFFFF"/>
        </w:rPr>
        <w:t xml:space="preserve"> технологий.  Использую готовые программы, а также сами с детьми создаем  презентации. </w:t>
      </w:r>
      <w:r w:rsidR="00EF6149" w:rsidRPr="000E2F4D">
        <w:rPr>
          <w:color w:val="000000"/>
          <w:sz w:val="16"/>
          <w:szCs w:val="27"/>
        </w:rPr>
        <w:br/>
      </w:r>
      <w:r w:rsidR="00EF6149" w:rsidRPr="000E2F4D">
        <w:rPr>
          <w:sz w:val="16"/>
        </w:rPr>
        <w:t>Использую различные приемы и методы обучения, которые способствуют развитию познавательного интереса, развитию логического мышления, так как активизация познавательной деятельности не только средство развития их творческих способностей, но и обязательное необходимое условие прочного и осознанного усвоения знаний. Этого я добиваюсь, вызывая интерес учащихся к изучаемому предмету, проводя нестандартные формы обучения, тематические вечера, викторины.</w:t>
      </w:r>
      <w:r w:rsidRPr="000E2F4D">
        <w:rPr>
          <w:sz w:val="16"/>
        </w:rPr>
        <w:t xml:space="preserve">                                                                                                                     </w:t>
      </w:r>
      <w:r w:rsidR="00EF6149" w:rsidRPr="000E2F4D">
        <w:rPr>
          <w:sz w:val="16"/>
        </w:rPr>
        <w:t xml:space="preserve">Конечно же, у нас есть и свои проблемы. В нашей школе очень мало учащихся, поэтому проводить внеклассные мероприятия сложно в том плане, что приходится брать детей разного </w:t>
      </w:r>
      <w:proofErr w:type="spellStart"/>
      <w:r w:rsidR="00EF6149" w:rsidRPr="000E2F4D">
        <w:rPr>
          <w:sz w:val="16"/>
        </w:rPr>
        <w:t>возраста</w:t>
      </w:r>
      <w:proofErr w:type="gramStart"/>
      <w:r w:rsidR="00EF6149" w:rsidRPr="000E2F4D">
        <w:rPr>
          <w:sz w:val="16"/>
        </w:rPr>
        <w:t>.Н</w:t>
      </w:r>
      <w:proofErr w:type="gramEnd"/>
      <w:r w:rsidR="00EF6149" w:rsidRPr="000E2F4D">
        <w:rPr>
          <w:sz w:val="16"/>
        </w:rPr>
        <w:t>о</w:t>
      </w:r>
      <w:proofErr w:type="spellEnd"/>
      <w:r w:rsidR="00EF6149" w:rsidRPr="000E2F4D">
        <w:rPr>
          <w:sz w:val="16"/>
        </w:rPr>
        <w:t xml:space="preserve"> они все всегда активно принимают участие во всех мероприятиях по всем предметам. </w:t>
      </w:r>
    </w:p>
    <w:p w:rsidR="00EF6149" w:rsidRPr="000E2F4D" w:rsidRDefault="00EF6149" w:rsidP="00F37E7D">
      <w:pPr>
        <w:pStyle w:val="a3"/>
        <w:rPr>
          <w:sz w:val="16"/>
        </w:rPr>
      </w:pPr>
      <w:r w:rsidRPr="000E2F4D">
        <w:rPr>
          <w:sz w:val="16"/>
        </w:rPr>
        <w:t xml:space="preserve">Постоянно работаю над повышением самообразования: анализирую, использую в своей работе новинки методической литературы, читаю методическую литературу, составляю тестовые задания, презентации, доклады.. Бывает, что остаюсь </w:t>
      </w:r>
      <w:proofErr w:type="gramStart"/>
      <w:r w:rsidRPr="000E2F4D">
        <w:rPr>
          <w:sz w:val="16"/>
        </w:rPr>
        <w:t>недовольна</w:t>
      </w:r>
      <w:proofErr w:type="gramEnd"/>
      <w:r w:rsidRPr="000E2F4D">
        <w:rPr>
          <w:sz w:val="16"/>
        </w:rPr>
        <w:t xml:space="preserve"> собой. Что-то надо изменить, что-то добавить, сделать так, чтобы каждый ребенок почувствовал силу своего успеха. </w:t>
      </w:r>
    </w:p>
    <w:p w:rsidR="00EF6149" w:rsidRPr="000E2F4D" w:rsidRDefault="00EF6149" w:rsidP="00F37E7D">
      <w:pPr>
        <w:pStyle w:val="a3"/>
        <w:rPr>
          <w:b/>
          <w:sz w:val="16"/>
        </w:rPr>
      </w:pPr>
      <w:r w:rsidRPr="000E2F4D">
        <w:rPr>
          <w:sz w:val="16"/>
        </w:rPr>
        <w:tab/>
      </w:r>
      <w:r w:rsidR="00F37E7D" w:rsidRPr="000E2F4D">
        <w:rPr>
          <w:sz w:val="16"/>
        </w:rPr>
        <w:t>5.</w:t>
      </w:r>
      <w:r w:rsidRPr="000E2F4D">
        <w:rPr>
          <w:b/>
          <w:sz w:val="16"/>
        </w:rPr>
        <w:t>Результативность опыта.</w:t>
      </w:r>
    </w:p>
    <w:p w:rsidR="00EF6149" w:rsidRPr="000E2F4D" w:rsidRDefault="00EF6149" w:rsidP="00F37E7D">
      <w:pPr>
        <w:pStyle w:val="a3"/>
        <w:rPr>
          <w:bCs/>
          <w:color w:val="000000"/>
          <w:sz w:val="16"/>
          <w:szCs w:val="27"/>
          <w:shd w:val="clear" w:color="auto" w:fill="FFFFFF"/>
        </w:rPr>
      </w:pPr>
      <w:r w:rsidRPr="000E2F4D">
        <w:rPr>
          <w:color w:val="000000"/>
          <w:sz w:val="16"/>
          <w:szCs w:val="27"/>
          <w:shd w:val="clear" w:color="auto" w:fill="FFFFFF"/>
        </w:rPr>
        <w:t>Проводимая работа позволяет получать хорошие результаты подготовки учащихся.</w:t>
      </w:r>
    </w:p>
    <w:p w:rsidR="00EF6149" w:rsidRPr="000E2F4D" w:rsidRDefault="00EF6149" w:rsidP="00F37E7D">
      <w:pPr>
        <w:pStyle w:val="a3"/>
        <w:rPr>
          <w:bCs/>
          <w:color w:val="000000"/>
          <w:sz w:val="16"/>
          <w:szCs w:val="27"/>
          <w:shd w:val="clear" w:color="auto" w:fill="FFFFFF"/>
        </w:rPr>
      </w:pPr>
    </w:p>
    <w:p w:rsidR="00EF6149" w:rsidRPr="000E2F4D" w:rsidRDefault="00EF6149" w:rsidP="000E2F4D">
      <w:pPr>
        <w:tabs>
          <w:tab w:val="left" w:pos="1670"/>
          <w:tab w:val="left" w:pos="6946"/>
        </w:tabs>
        <w:jc w:val="both"/>
        <w:rPr>
          <w:color w:val="000000"/>
          <w:sz w:val="16"/>
          <w:szCs w:val="27"/>
        </w:rPr>
      </w:pPr>
      <w:r w:rsidRPr="000E2F4D">
        <w:rPr>
          <w:b/>
          <w:bCs/>
          <w:color w:val="000000"/>
          <w:sz w:val="16"/>
          <w:szCs w:val="27"/>
          <w:shd w:val="clear" w:color="auto" w:fill="FFFFFF"/>
        </w:rPr>
        <w:t xml:space="preserve"> Результаты государственной итоговой аттестации выпускников 9</w:t>
      </w:r>
      <w:r w:rsidRPr="000E2F4D">
        <w:rPr>
          <w:b/>
          <w:bCs/>
          <w:color w:val="000000"/>
          <w:sz w:val="16"/>
          <w:vertAlign w:val="superscript"/>
        </w:rPr>
        <w:t> </w:t>
      </w:r>
      <w:r w:rsidRPr="000E2F4D">
        <w:rPr>
          <w:b/>
          <w:bCs/>
          <w:color w:val="000000"/>
          <w:sz w:val="16"/>
          <w:szCs w:val="27"/>
          <w:shd w:val="clear" w:color="auto" w:fill="FFFFFF"/>
        </w:rPr>
        <w:t>классов.</w:t>
      </w:r>
    </w:p>
    <w:tbl>
      <w:tblPr>
        <w:tblpPr w:leftFromText="180" w:rightFromText="180" w:vertAnchor="text" w:horzAnchor="margin" w:tblpXSpec="center" w:tblpY="91"/>
        <w:tblW w:w="10432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4"/>
        <w:gridCol w:w="1312"/>
        <w:gridCol w:w="969"/>
        <w:gridCol w:w="1717"/>
        <w:gridCol w:w="640"/>
        <w:gridCol w:w="640"/>
        <w:gridCol w:w="640"/>
        <w:gridCol w:w="640"/>
        <w:gridCol w:w="1808"/>
        <w:gridCol w:w="1182"/>
      </w:tblGrid>
      <w:tr w:rsidR="00EF6149" w:rsidRPr="000E2F4D" w:rsidTr="005F5DA5">
        <w:trPr>
          <w:trHeight w:val="480"/>
          <w:tblCellSpacing w:w="0" w:type="dxa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Предмет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Класс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Количество</w:t>
            </w: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учащихся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Оценки.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b/>
                <w:bCs/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 xml:space="preserve">Уровень </w:t>
            </w:r>
            <w:proofErr w:type="spellStart"/>
            <w:r w:rsidRPr="000E2F4D">
              <w:rPr>
                <w:b/>
                <w:bCs/>
                <w:color w:val="000000"/>
                <w:sz w:val="16"/>
                <w:szCs w:val="27"/>
              </w:rPr>
              <w:t>обученности</w:t>
            </w:r>
            <w:proofErr w:type="spellEnd"/>
          </w:p>
          <w:p w:rsidR="00EF6149" w:rsidRPr="000E2F4D" w:rsidRDefault="00EF6149" w:rsidP="005F5DA5">
            <w:pPr>
              <w:rPr>
                <w:b/>
                <w:bCs/>
                <w:color w:val="000000"/>
                <w:sz w:val="16"/>
                <w:szCs w:val="27"/>
              </w:rPr>
            </w:pPr>
          </w:p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%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b/>
                <w:bCs/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Качество знаний</w:t>
            </w:r>
          </w:p>
          <w:p w:rsidR="00EF6149" w:rsidRPr="000E2F4D" w:rsidRDefault="00EF6149" w:rsidP="005F5DA5">
            <w:pPr>
              <w:rPr>
                <w:sz w:val="16"/>
                <w:szCs w:val="27"/>
              </w:rPr>
            </w:pPr>
          </w:p>
          <w:p w:rsidR="00EF6149" w:rsidRPr="000E2F4D" w:rsidRDefault="00EF6149" w:rsidP="005F5DA5">
            <w:pPr>
              <w:rPr>
                <w:sz w:val="16"/>
                <w:szCs w:val="27"/>
              </w:rPr>
            </w:pPr>
            <w:r w:rsidRPr="000E2F4D">
              <w:rPr>
                <w:sz w:val="16"/>
                <w:szCs w:val="27"/>
              </w:rPr>
              <w:t>%</w:t>
            </w:r>
          </w:p>
        </w:tc>
      </w:tr>
      <w:tr w:rsidR="00EF6149" w:rsidRPr="000E2F4D" w:rsidTr="005F5DA5">
        <w:trPr>
          <w:trHeight w:val="795"/>
          <w:tblCellSpacing w:w="0" w:type="dxa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  <w:tc>
          <w:tcPr>
            <w:tcW w:w="1312" w:type="dxa"/>
            <w:vMerge/>
            <w:tcBorders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«4»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«2»</w:t>
            </w: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</w:tr>
      <w:tr w:rsidR="00EF6149" w:rsidRPr="000E2F4D" w:rsidTr="005F5DA5">
        <w:trPr>
          <w:tblCellSpacing w:w="0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2010-2011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Русский язык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2</w:t>
            </w:r>
            <w:r w:rsidRPr="000E2F4D">
              <w:rPr>
                <w:color w:val="000000"/>
                <w:sz w:val="16"/>
                <w:szCs w:val="27"/>
              </w:rPr>
              <w:br/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3</w:t>
            </w:r>
            <w:r w:rsidRPr="000E2F4D">
              <w:rPr>
                <w:color w:val="000000"/>
                <w:sz w:val="16"/>
                <w:szCs w:val="27"/>
              </w:rPr>
              <w:br/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2</w:t>
            </w:r>
            <w:r w:rsidRPr="000E2F4D">
              <w:rPr>
                <w:color w:val="000000"/>
                <w:sz w:val="16"/>
                <w:szCs w:val="27"/>
              </w:rPr>
              <w:br/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-</w:t>
            </w:r>
            <w:r w:rsidRPr="000E2F4D">
              <w:rPr>
                <w:color w:val="000000"/>
                <w:sz w:val="16"/>
                <w:szCs w:val="27"/>
              </w:rPr>
              <w:br/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  <w:t>100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  <w:t>71</w:t>
            </w:r>
          </w:p>
        </w:tc>
      </w:tr>
      <w:tr w:rsidR="00EF6149" w:rsidRPr="000E2F4D" w:rsidTr="005F5DA5">
        <w:trPr>
          <w:trHeight w:val="929"/>
          <w:tblCellSpacing w:w="0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b/>
                <w:bCs/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2011-2012</w:t>
            </w:r>
          </w:p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Русский язык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  <w:r w:rsidRPr="000E2F4D">
              <w:rPr>
                <w:b/>
                <w:bCs/>
                <w:color w:val="000000"/>
                <w:sz w:val="16"/>
                <w:szCs w:val="27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  <w:t>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  <w:t>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  <w:t>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71</w:t>
            </w:r>
          </w:p>
        </w:tc>
      </w:tr>
      <w:tr w:rsidR="00EF6149" w:rsidRPr="000E2F4D" w:rsidTr="005F5DA5">
        <w:trPr>
          <w:trHeight w:val="645"/>
          <w:tblCellSpacing w:w="0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b/>
                <w:bCs/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2012-2013</w:t>
            </w:r>
          </w:p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Русский язык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  <w:szCs w:val="27"/>
              </w:rPr>
            </w:pPr>
            <w:r w:rsidRPr="000E2F4D">
              <w:rPr>
                <w:color w:val="000000"/>
                <w:sz w:val="16"/>
                <w:szCs w:val="27"/>
              </w:rPr>
              <w:t>50</w:t>
            </w:r>
          </w:p>
        </w:tc>
      </w:tr>
    </w:tbl>
    <w:p w:rsidR="00EF6149" w:rsidRPr="000E2F4D" w:rsidRDefault="009A4264" w:rsidP="00EF6149">
      <w:pPr>
        <w:rPr>
          <w:color w:val="000000"/>
          <w:sz w:val="16"/>
          <w:szCs w:val="27"/>
          <w:shd w:val="clear" w:color="auto" w:fill="FFFFFF"/>
        </w:rPr>
      </w:pPr>
      <w:r w:rsidRPr="000E2F4D">
        <w:rPr>
          <w:color w:val="000000"/>
          <w:sz w:val="16"/>
          <w:szCs w:val="27"/>
        </w:rPr>
        <w:lastRenderedPageBreak/>
        <w:t xml:space="preserve">                                       </w:t>
      </w:r>
      <w:r w:rsidR="00EF6149" w:rsidRPr="000E2F4D">
        <w:rPr>
          <w:b/>
          <w:bCs/>
          <w:color w:val="000000"/>
          <w:sz w:val="16"/>
          <w:szCs w:val="27"/>
          <w:shd w:val="clear" w:color="auto" w:fill="FFFFFF"/>
        </w:rPr>
        <w:t xml:space="preserve"> Результаты устного экзамена</w:t>
      </w:r>
      <w:r w:rsidR="00EF6149" w:rsidRPr="000E2F4D">
        <w:rPr>
          <w:b/>
          <w:bCs/>
          <w:color w:val="000000"/>
          <w:sz w:val="16"/>
        </w:rPr>
        <w:t> по литературе.</w:t>
      </w:r>
      <w:r w:rsidR="00EF6149" w:rsidRPr="000E2F4D">
        <w:rPr>
          <w:color w:val="000000"/>
          <w:sz w:val="16"/>
          <w:szCs w:val="27"/>
        </w:rPr>
        <w:br/>
      </w:r>
      <w:r w:rsidR="00EF6149" w:rsidRPr="000E2F4D">
        <w:rPr>
          <w:color w:val="000000"/>
          <w:sz w:val="16"/>
          <w:szCs w:val="27"/>
        </w:rPr>
        <w:br/>
      </w:r>
    </w:p>
    <w:tbl>
      <w:tblPr>
        <w:tblW w:w="1059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"/>
        <w:gridCol w:w="1721"/>
        <w:gridCol w:w="979"/>
        <w:gridCol w:w="1727"/>
        <w:gridCol w:w="630"/>
        <w:gridCol w:w="650"/>
        <w:gridCol w:w="630"/>
        <w:gridCol w:w="640"/>
        <w:gridCol w:w="1409"/>
        <w:gridCol w:w="1338"/>
      </w:tblGrid>
      <w:tr w:rsidR="00EF6149" w:rsidRPr="000E2F4D" w:rsidTr="005F5DA5">
        <w:trPr>
          <w:trHeight w:val="465"/>
          <w:tblCellSpacing w:w="0" w:type="dxa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br/>
            </w:r>
            <w:r w:rsidRPr="000E2F4D">
              <w:rPr>
                <w:b/>
                <w:bCs/>
                <w:sz w:val="16"/>
              </w:rPr>
              <w:t>Год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br/>
            </w:r>
            <w:r w:rsidRPr="000E2F4D">
              <w:rPr>
                <w:b/>
                <w:bCs/>
                <w:sz w:val="16"/>
              </w:rPr>
              <w:t>Предмет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br/>
            </w:r>
            <w:r w:rsidRPr="000E2F4D">
              <w:rPr>
                <w:b/>
                <w:bCs/>
                <w:sz w:val="16"/>
              </w:rPr>
              <w:t>Класс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br/>
            </w:r>
            <w:r w:rsidRPr="000E2F4D">
              <w:rPr>
                <w:b/>
                <w:bCs/>
                <w:sz w:val="16"/>
              </w:rPr>
              <w:t>Количество учащихся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Оценки.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b/>
                <w:bCs/>
                <w:sz w:val="16"/>
              </w:rPr>
            </w:pPr>
            <w:r w:rsidRPr="000E2F4D">
              <w:rPr>
                <w:sz w:val="16"/>
              </w:rPr>
              <w:br/>
            </w:r>
            <w:r w:rsidRPr="000E2F4D">
              <w:rPr>
                <w:b/>
                <w:bCs/>
                <w:sz w:val="16"/>
              </w:rPr>
              <w:t>Качество знаний</w:t>
            </w:r>
          </w:p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%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br/>
            </w:r>
            <w:r w:rsidRPr="000E2F4D">
              <w:rPr>
                <w:b/>
                <w:bCs/>
                <w:sz w:val="16"/>
              </w:rPr>
              <w:t>Средний балл</w:t>
            </w:r>
          </w:p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%</w:t>
            </w:r>
          </w:p>
        </w:tc>
      </w:tr>
      <w:tr w:rsidR="00EF6149" w:rsidRPr="000E2F4D" w:rsidTr="005F5DA5">
        <w:trPr>
          <w:trHeight w:val="510"/>
          <w:tblCellSpacing w:w="0" w:type="dxa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«5»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«4»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«2»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</w:p>
        </w:tc>
      </w:tr>
      <w:tr w:rsidR="00EF6149" w:rsidRPr="000E2F4D" w:rsidTr="005F5DA5">
        <w:trPr>
          <w:trHeight w:val="390"/>
          <w:tblCellSpacing w:w="0" w:type="dxa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2010-2011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jc w:val="center"/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4,7</w:t>
            </w:r>
          </w:p>
        </w:tc>
      </w:tr>
      <w:tr w:rsidR="00EF6149" w:rsidRPr="000E2F4D" w:rsidTr="005F5DA5">
        <w:trPr>
          <w:trHeight w:val="570"/>
          <w:tblCellSpacing w:w="0" w:type="dxa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b/>
                <w:bCs/>
                <w:color w:val="000000"/>
                <w:sz w:val="16"/>
                <w:szCs w:val="27"/>
              </w:rPr>
            </w:pPr>
            <w:r w:rsidRPr="000E2F4D">
              <w:rPr>
                <w:b/>
                <w:bCs/>
                <w:color w:val="000000"/>
                <w:sz w:val="16"/>
                <w:szCs w:val="27"/>
              </w:rPr>
              <w:t>2011-2012</w:t>
            </w:r>
          </w:p>
          <w:p w:rsidR="00EF6149" w:rsidRPr="000E2F4D" w:rsidRDefault="00EF6149" w:rsidP="005F5DA5">
            <w:pPr>
              <w:rPr>
                <w:sz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b/>
                <w:bCs/>
                <w:sz w:val="16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rPr>
                <w:sz w:val="16"/>
              </w:rPr>
            </w:pPr>
            <w:r w:rsidRPr="000E2F4D">
              <w:rPr>
                <w:sz w:val="16"/>
              </w:rPr>
              <w:t>5</w:t>
            </w:r>
          </w:p>
        </w:tc>
      </w:tr>
    </w:tbl>
    <w:p w:rsidR="00EF6149" w:rsidRPr="000E2F4D" w:rsidRDefault="00EF6149" w:rsidP="00EF6149">
      <w:pPr>
        <w:rPr>
          <w:sz w:val="16"/>
        </w:rPr>
      </w:pPr>
    </w:p>
    <w:p w:rsidR="00EF6149" w:rsidRPr="000E2F4D" w:rsidRDefault="00EF6149" w:rsidP="00EF6149">
      <w:pPr>
        <w:rPr>
          <w:sz w:val="16"/>
        </w:rPr>
      </w:pPr>
      <w:r w:rsidRPr="000E2F4D">
        <w:rPr>
          <w:sz w:val="16"/>
        </w:rPr>
        <w:t>Результаты участия на олимпиадах, внеурочная  деятельность обучающихся.</w:t>
      </w:r>
    </w:p>
    <w:p w:rsidR="00EF6149" w:rsidRPr="000E2F4D" w:rsidRDefault="00EF6149" w:rsidP="00EF6149">
      <w:pPr>
        <w:rPr>
          <w:color w:val="000000"/>
          <w:sz w:val="16"/>
          <w:szCs w:val="27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72"/>
        <w:gridCol w:w="1246"/>
        <w:gridCol w:w="1843"/>
        <w:gridCol w:w="1701"/>
        <w:gridCol w:w="2375"/>
      </w:tblGrid>
      <w:tr w:rsidR="00EF6149" w:rsidRPr="000E2F4D" w:rsidTr="005F5DA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 xml:space="preserve">Год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 xml:space="preserve">Ф.И. участника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>Результат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Уровень</w:t>
            </w:r>
          </w:p>
        </w:tc>
      </w:tr>
      <w:tr w:rsidR="00EF6149" w:rsidRPr="000E2F4D" w:rsidTr="005F5DA5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2010-2011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Карпова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Ольга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rPr>
                <w:color w:val="000000"/>
                <w:sz w:val="16"/>
                <w:shd w:val="clear" w:color="auto" w:fill="FFFFFF"/>
              </w:rPr>
            </w:pPr>
            <w:r w:rsidRPr="000E2F4D">
              <w:rPr>
                <w:color w:val="000000"/>
                <w:sz w:val="16"/>
              </w:rPr>
              <w:t>Победитель</w:t>
            </w:r>
            <w:r w:rsidRPr="000E2F4D">
              <w:rPr>
                <w:color w:val="000000"/>
                <w:sz w:val="16"/>
                <w:shd w:val="clear" w:color="auto" w:fill="FFFFFF"/>
              </w:rPr>
              <w:t xml:space="preserve"> 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  <w:tr w:rsidR="00EF6149" w:rsidRPr="000E2F4D" w:rsidTr="005F5DA5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Карпова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Ольга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bCs/>
                <w:color w:val="000000"/>
                <w:sz w:val="16"/>
                <w:shd w:val="clear" w:color="auto" w:fill="FFFFFF"/>
              </w:rPr>
              <w:t xml:space="preserve">Всероссийском </w:t>
            </w:r>
            <w:proofErr w:type="gramStart"/>
            <w:r w:rsidRPr="000E2F4D">
              <w:rPr>
                <w:bCs/>
                <w:color w:val="000000"/>
                <w:sz w:val="16"/>
                <w:shd w:val="clear" w:color="auto" w:fill="FFFFFF"/>
              </w:rPr>
              <w:t>форуме</w:t>
            </w:r>
            <w:proofErr w:type="gramEnd"/>
            <w:r w:rsidRPr="000E2F4D">
              <w:rPr>
                <w:bCs/>
                <w:color w:val="000000"/>
                <w:sz w:val="16"/>
                <w:shd w:val="clear" w:color="auto" w:fill="FFFFFF"/>
              </w:rPr>
              <w:t xml:space="preserve"> «Одаренные дети»</w:t>
            </w:r>
            <w:r w:rsidRPr="000E2F4D">
              <w:rPr>
                <w:color w:val="000000"/>
                <w:sz w:val="16"/>
              </w:rPr>
              <w:t xml:space="preserve">   </w:t>
            </w:r>
            <w:r w:rsidRPr="000E2F4D">
              <w:rPr>
                <w:bCs/>
                <w:color w:val="000000"/>
                <w:sz w:val="16"/>
                <w:shd w:val="clear" w:color="auto" w:fill="FFFFFF"/>
              </w:rPr>
              <w:t>в номинации «Народное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Участие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  <w:tr w:rsidR="00EF6149" w:rsidRPr="000E2F4D" w:rsidTr="005F5DA5">
        <w:trPr>
          <w:trHeight w:val="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proofErr w:type="spellStart"/>
            <w:r w:rsidRPr="000E2F4D">
              <w:rPr>
                <w:color w:val="000000"/>
                <w:sz w:val="16"/>
              </w:rPr>
              <w:t>Прытков</w:t>
            </w:r>
            <w:proofErr w:type="spellEnd"/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Александр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 xml:space="preserve">Конкурс исследовательских работ, посвященных к 1000 </w:t>
            </w:r>
            <w:proofErr w:type="spellStart"/>
            <w:r w:rsidRPr="000E2F4D">
              <w:rPr>
                <w:color w:val="000000"/>
                <w:sz w:val="16"/>
              </w:rPr>
              <w:t>летию</w:t>
            </w:r>
            <w:proofErr w:type="spellEnd"/>
            <w:r w:rsidRPr="000E2F4D">
              <w:rPr>
                <w:color w:val="000000"/>
                <w:sz w:val="16"/>
              </w:rPr>
              <w:t xml:space="preserve"> единения </w:t>
            </w:r>
            <w:proofErr w:type="gramStart"/>
            <w:r w:rsidRPr="000E2F4D">
              <w:rPr>
                <w:color w:val="000000"/>
                <w:sz w:val="16"/>
              </w:rPr>
              <w:t>морд</w:t>
            </w:r>
            <w:proofErr w:type="gramEnd"/>
            <w:r w:rsidRPr="000E2F4D">
              <w:rPr>
                <w:color w:val="000000"/>
                <w:sz w:val="16"/>
              </w:rPr>
              <w:t xml:space="preserve"> народа с народ. Рос</w:t>
            </w:r>
            <w:proofErr w:type="gramStart"/>
            <w:r w:rsidRPr="000E2F4D">
              <w:rPr>
                <w:color w:val="000000"/>
                <w:sz w:val="16"/>
              </w:rPr>
              <w:t>.</w:t>
            </w:r>
            <w:proofErr w:type="gramEnd"/>
            <w:r w:rsidRPr="000E2F4D">
              <w:rPr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Pr="000E2F4D">
              <w:rPr>
                <w:color w:val="000000"/>
                <w:sz w:val="16"/>
              </w:rPr>
              <w:t>г</w:t>
            </w:r>
            <w:proofErr w:type="gramEnd"/>
            <w:r w:rsidRPr="000E2F4D">
              <w:rPr>
                <w:color w:val="000000"/>
                <w:sz w:val="16"/>
              </w:rPr>
              <w:t>ос-ва</w:t>
            </w:r>
            <w:proofErr w:type="spellEnd"/>
            <w:r w:rsidRPr="000E2F4D">
              <w:rPr>
                <w:color w:val="000000"/>
                <w:sz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Участие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Республиканский</w:t>
            </w:r>
          </w:p>
        </w:tc>
      </w:tr>
      <w:tr w:rsidR="00EF6149" w:rsidRPr="000E2F4D" w:rsidTr="005F5DA5">
        <w:trPr>
          <w:trHeight w:val="8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Карпова Дарья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  <w:tr w:rsidR="00EF6149" w:rsidRPr="000E2F4D" w:rsidTr="005F5DA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2011-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2012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proofErr w:type="spellStart"/>
            <w:r w:rsidRPr="000E2F4D">
              <w:rPr>
                <w:bCs/>
                <w:color w:val="000000"/>
                <w:sz w:val="16"/>
                <w:shd w:val="clear" w:color="auto" w:fill="FFFFFF"/>
              </w:rPr>
              <w:t>Добрынкина</w:t>
            </w:r>
            <w:proofErr w:type="spellEnd"/>
            <w:r w:rsidRPr="000E2F4D">
              <w:rPr>
                <w:bCs/>
                <w:color w:val="000000"/>
                <w:sz w:val="16"/>
                <w:shd w:val="clear" w:color="auto" w:fill="FFFFFF"/>
              </w:rPr>
              <w:t xml:space="preserve"> Мария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bCs/>
                <w:color w:val="000000"/>
                <w:sz w:val="16"/>
                <w:shd w:val="clear" w:color="auto" w:fill="FFFFFF"/>
              </w:rPr>
              <w:t xml:space="preserve">Всероссийском </w:t>
            </w:r>
            <w:proofErr w:type="gramStart"/>
            <w:r w:rsidRPr="000E2F4D">
              <w:rPr>
                <w:bCs/>
                <w:color w:val="000000"/>
                <w:sz w:val="16"/>
                <w:shd w:val="clear" w:color="auto" w:fill="FFFFFF"/>
              </w:rPr>
              <w:t>форуме</w:t>
            </w:r>
            <w:proofErr w:type="gramEnd"/>
            <w:r w:rsidRPr="000E2F4D">
              <w:rPr>
                <w:bCs/>
                <w:color w:val="000000"/>
                <w:sz w:val="16"/>
                <w:shd w:val="clear" w:color="auto" w:fill="FFFFFF"/>
              </w:rPr>
              <w:t xml:space="preserve"> «Одаренные дети»</w:t>
            </w:r>
            <w:r w:rsidRPr="000E2F4D">
              <w:rPr>
                <w:color w:val="000000"/>
                <w:sz w:val="16"/>
              </w:rPr>
              <w:t xml:space="preserve">   </w:t>
            </w:r>
            <w:r w:rsidRPr="000E2F4D">
              <w:rPr>
                <w:bCs/>
                <w:color w:val="000000"/>
                <w:sz w:val="16"/>
                <w:shd w:val="clear" w:color="auto" w:fill="FFFFFF"/>
              </w:rPr>
              <w:t>в номинации «Глаголом жечь сердца людей»</w:t>
            </w:r>
            <w:r w:rsidRPr="000E2F4D">
              <w:rPr>
                <w:color w:val="000000"/>
                <w:sz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Участие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zCs w:val="27"/>
              </w:rPr>
              <w:br/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  <w:tr w:rsidR="00EF6149" w:rsidRPr="000E2F4D" w:rsidTr="005F5DA5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2013-2014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proofErr w:type="spellStart"/>
            <w:r w:rsidRPr="000E2F4D">
              <w:rPr>
                <w:color w:val="000000"/>
                <w:sz w:val="16"/>
              </w:rPr>
              <w:t>Нажалкина</w:t>
            </w:r>
            <w:proofErr w:type="spellEnd"/>
            <w:r w:rsidRPr="000E2F4D">
              <w:rPr>
                <w:color w:val="000000"/>
                <w:sz w:val="16"/>
              </w:rPr>
              <w:t xml:space="preserve"> Мария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rPr>
                <w:color w:val="000000"/>
                <w:sz w:val="16"/>
                <w:shd w:val="clear" w:color="auto" w:fill="FFFFFF"/>
              </w:rPr>
            </w:pPr>
            <w:r w:rsidRPr="000E2F4D">
              <w:rPr>
                <w:color w:val="000000"/>
                <w:sz w:val="16"/>
              </w:rPr>
              <w:t>Победитель</w:t>
            </w:r>
            <w:r w:rsidRPr="000E2F4D">
              <w:rPr>
                <w:color w:val="000000"/>
                <w:sz w:val="16"/>
                <w:shd w:val="clear" w:color="auto" w:fill="FFFFFF"/>
              </w:rPr>
              <w:t xml:space="preserve"> 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</w:tbl>
    <w:p w:rsidR="00EF6149" w:rsidRPr="000E2F4D" w:rsidRDefault="00EF6149" w:rsidP="00EF6149">
      <w:pPr>
        <w:rPr>
          <w:color w:val="000000"/>
          <w:sz w:val="16"/>
        </w:rPr>
      </w:pPr>
      <w:r w:rsidRPr="000E2F4D">
        <w:rPr>
          <w:sz w:val="16"/>
        </w:rPr>
        <w:t xml:space="preserve">Результаты участия </w:t>
      </w:r>
      <w:proofErr w:type="gramStart"/>
      <w:r w:rsidRPr="000E2F4D">
        <w:rPr>
          <w:sz w:val="16"/>
        </w:rPr>
        <w:t>обучающихся</w:t>
      </w:r>
      <w:proofErr w:type="gramEnd"/>
      <w:r w:rsidRPr="000E2F4D">
        <w:rPr>
          <w:sz w:val="16"/>
        </w:rPr>
        <w:t xml:space="preserve"> во Всероссийской предметной  олимпиаде.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72"/>
        <w:gridCol w:w="1246"/>
        <w:gridCol w:w="1843"/>
        <w:gridCol w:w="1701"/>
        <w:gridCol w:w="2375"/>
      </w:tblGrid>
      <w:tr w:rsidR="00EF6149" w:rsidRPr="000E2F4D" w:rsidTr="005F5DA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lastRenderedPageBreak/>
              <w:t xml:space="preserve">Год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 xml:space="preserve">Ф.И. участника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  <w:shd w:val="clear" w:color="auto" w:fill="FFFFFF"/>
              </w:rPr>
              <w:t>Результат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Уровень</w:t>
            </w:r>
          </w:p>
        </w:tc>
      </w:tr>
      <w:tr w:rsidR="00EF6149" w:rsidRPr="000E2F4D" w:rsidTr="005F5DA5">
        <w:trPr>
          <w:trHeight w:val="1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2010-2011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Карпова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Ольга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Эрзянский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rPr>
                <w:color w:val="000000"/>
                <w:sz w:val="16"/>
                <w:shd w:val="clear" w:color="auto" w:fill="FFFFFF"/>
              </w:rPr>
            </w:pPr>
            <w:r w:rsidRPr="000E2F4D">
              <w:rPr>
                <w:color w:val="000000"/>
                <w:sz w:val="16"/>
              </w:rPr>
              <w:t>Победитель</w:t>
            </w:r>
            <w:r w:rsidRPr="000E2F4D">
              <w:rPr>
                <w:color w:val="000000"/>
                <w:sz w:val="16"/>
                <w:shd w:val="clear" w:color="auto" w:fill="FFFFFF"/>
              </w:rPr>
              <w:t xml:space="preserve"> 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  <w:tr w:rsidR="00EF6149" w:rsidRPr="000E2F4D" w:rsidTr="005F5DA5">
        <w:trPr>
          <w:trHeight w:val="8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9" w:rsidRPr="000E2F4D" w:rsidRDefault="00EF6149" w:rsidP="005F5DA5">
            <w:pPr>
              <w:rPr>
                <w:color w:val="000000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Карпова Дарья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Эрзянский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  <w:tr w:rsidR="00EF6149" w:rsidRPr="000E2F4D" w:rsidTr="005F5DA5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2013-2014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proofErr w:type="spellStart"/>
            <w:r w:rsidRPr="000E2F4D">
              <w:rPr>
                <w:color w:val="000000"/>
                <w:sz w:val="16"/>
              </w:rPr>
              <w:t>Нажалкина</w:t>
            </w:r>
            <w:proofErr w:type="spellEnd"/>
            <w:r w:rsidRPr="000E2F4D">
              <w:rPr>
                <w:color w:val="000000"/>
                <w:sz w:val="16"/>
              </w:rPr>
              <w:t xml:space="preserve"> Мария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9" w:rsidRPr="000E2F4D" w:rsidRDefault="00EF6149" w:rsidP="005F5DA5">
            <w:pPr>
              <w:rPr>
                <w:color w:val="000000"/>
                <w:sz w:val="16"/>
                <w:shd w:val="clear" w:color="auto" w:fill="FFFFFF"/>
              </w:rPr>
            </w:pPr>
            <w:r w:rsidRPr="000E2F4D">
              <w:rPr>
                <w:color w:val="000000"/>
                <w:sz w:val="16"/>
              </w:rPr>
              <w:t>Победитель</w:t>
            </w:r>
            <w:r w:rsidRPr="000E2F4D">
              <w:rPr>
                <w:color w:val="000000"/>
                <w:sz w:val="16"/>
                <w:shd w:val="clear" w:color="auto" w:fill="FFFFFF"/>
              </w:rPr>
              <w:t xml:space="preserve"> </w:t>
            </w: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49" w:rsidRPr="000E2F4D" w:rsidRDefault="00EF6149" w:rsidP="005F5DA5">
            <w:pPr>
              <w:tabs>
                <w:tab w:val="left" w:pos="1670"/>
                <w:tab w:val="left" w:pos="6946"/>
              </w:tabs>
              <w:rPr>
                <w:color w:val="000000"/>
                <w:sz w:val="16"/>
              </w:rPr>
            </w:pPr>
            <w:r w:rsidRPr="000E2F4D">
              <w:rPr>
                <w:color w:val="000000"/>
                <w:sz w:val="16"/>
              </w:rPr>
              <w:t>Муниципальный</w:t>
            </w:r>
          </w:p>
        </w:tc>
      </w:tr>
    </w:tbl>
    <w:p w:rsidR="00EF6149" w:rsidRPr="000E2F4D" w:rsidRDefault="00EF6149" w:rsidP="00EF6149">
      <w:pPr>
        <w:rPr>
          <w:color w:val="000000"/>
          <w:sz w:val="16"/>
        </w:rPr>
      </w:pPr>
    </w:p>
    <w:p w:rsidR="00EF6149" w:rsidRPr="000E2F4D" w:rsidRDefault="00EF6149" w:rsidP="00EF6149">
      <w:pPr>
        <w:rPr>
          <w:sz w:val="16"/>
        </w:rPr>
      </w:pPr>
    </w:p>
    <w:p w:rsidR="00EF6149" w:rsidRPr="000E2F4D" w:rsidRDefault="00EF6149" w:rsidP="00EF6149">
      <w:pPr>
        <w:rPr>
          <w:sz w:val="16"/>
        </w:rPr>
      </w:pPr>
    </w:p>
    <w:p w:rsidR="00EF6149" w:rsidRPr="000E2F4D" w:rsidRDefault="00EF6149" w:rsidP="00EF6149">
      <w:pPr>
        <w:rPr>
          <w:sz w:val="16"/>
        </w:rPr>
      </w:pPr>
    </w:p>
    <w:p w:rsidR="00EF6149" w:rsidRPr="000E2F4D" w:rsidRDefault="00EF6149" w:rsidP="00EF6149">
      <w:pPr>
        <w:rPr>
          <w:color w:val="000000"/>
          <w:sz w:val="16"/>
          <w:szCs w:val="27"/>
          <w:shd w:val="clear" w:color="auto" w:fill="FFFFFF"/>
        </w:rPr>
      </w:pPr>
    </w:p>
    <w:p w:rsidR="00EF6149" w:rsidRPr="000E2F4D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Pr="000E2F4D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Pr="000E2F4D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Pr="000E2F4D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>
      <w:pPr>
        <w:rPr>
          <w:color w:val="000000"/>
          <w:szCs w:val="27"/>
          <w:shd w:val="clear" w:color="auto" w:fill="FFFFFF"/>
        </w:rPr>
      </w:pPr>
    </w:p>
    <w:p w:rsidR="00EF6149" w:rsidRDefault="00EF6149" w:rsidP="00EF6149"/>
    <w:sectPr w:rsidR="00EF6149" w:rsidSect="0006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149"/>
    <w:rsid w:val="000615E3"/>
    <w:rsid w:val="000E2F4D"/>
    <w:rsid w:val="00556988"/>
    <w:rsid w:val="007862DB"/>
    <w:rsid w:val="009A4264"/>
    <w:rsid w:val="00B521E1"/>
    <w:rsid w:val="00DD7477"/>
    <w:rsid w:val="00EF6149"/>
    <w:rsid w:val="00F379E4"/>
    <w:rsid w:val="00F3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1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F6149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EF6149"/>
  </w:style>
  <w:style w:type="character" w:customStyle="1" w:styleId="butback">
    <w:name w:val="butback"/>
    <w:basedOn w:val="a0"/>
    <w:rsid w:val="00EF6149"/>
  </w:style>
  <w:style w:type="character" w:customStyle="1" w:styleId="submenu-table">
    <w:name w:val="submenu-table"/>
    <w:basedOn w:val="a0"/>
    <w:rsid w:val="00EF6149"/>
  </w:style>
  <w:style w:type="paragraph" w:styleId="a3">
    <w:name w:val="No Spacing"/>
    <w:uiPriority w:val="1"/>
    <w:qFormat/>
    <w:rsid w:val="00F37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2014-02-08T17:19:00Z</dcterms:created>
  <dcterms:modified xsi:type="dcterms:W3CDTF">2014-02-10T17:20:00Z</dcterms:modified>
</cp:coreProperties>
</file>