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394"/>
      </w:tblGrid>
      <w:tr w:rsidR="00527986" w:rsidTr="003C4FB5">
        <w:tc>
          <w:tcPr>
            <w:tcW w:w="6379" w:type="dxa"/>
          </w:tcPr>
          <w:p w:rsidR="00527986" w:rsidRPr="003D759D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</w:p>
          <w:p w:rsidR="00527986" w:rsidRPr="003D759D" w:rsidRDefault="00527986" w:rsidP="003C4FB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D759D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>м</w:t>
            </w:r>
            <w:r w:rsidRPr="003D7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Управляющего С</w:t>
            </w:r>
            <w:r w:rsidRPr="003D759D">
              <w:rPr>
                <w:sz w:val="24"/>
                <w:szCs w:val="24"/>
              </w:rPr>
              <w:t>овета</w:t>
            </w:r>
          </w:p>
          <w:p w:rsidR="00527986" w:rsidRPr="003D759D" w:rsidRDefault="00527986" w:rsidP="003C4FB5">
            <w:pPr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от_________2014 г.</w:t>
            </w:r>
            <w:r>
              <w:rPr>
                <w:sz w:val="24"/>
                <w:szCs w:val="24"/>
              </w:rPr>
              <w:t xml:space="preserve"> №_______</w:t>
            </w:r>
          </w:p>
          <w:p w:rsidR="00527986" w:rsidRPr="002376EF" w:rsidRDefault="00527986" w:rsidP="003C4FB5">
            <w:pPr>
              <w:rPr>
                <w:sz w:val="24"/>
                <w:szCs w:val="24"/>
              </w:rPr>
            </w:pPr>
            <w:r w:rsidRPr="002376EF">
              <w:rPr>
                <w:sz w:val="24"/>
                <w:szCs w:val="24"/>
              </w:rPr>
              <w:t xml:space="preserve">председатель Управляющего совета </w:t>
            </w:r>
          </w:p>
          <w:p w:rsidR="00527986" w:rsidRPr="003D759D" w:rsidRDefault="00527986" w:rsidP="003C4FB5">
            <w:pPr>
              <w:rPr>
                <w:sz w:val="24"/>
                <w:szCs w:val="24"/>
              </w:rPr>
            </w:pPr>
            <w:r w:rsidRPr="002376E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____ </w:t>
            </w:r>
            <w:r w:rsidRPr="00237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2376EF">
              <w:rPr>
                <w:sz w:val="24"/>
                <w:szCs w:val="24"/>
              </w:rPr>
              <w:t>Федотова Е.</w:t>
            </w:r>
            <w:proofErr w:type="gramStart"/>
            <w:r w:rsidRPr="002376E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94" w:type="dxa"/>
          </w:tcPr>
          <w:p w:rsidR="00527986" w:rsidRPr="003D759D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527986" w:rsidRDefault="00527986" w:rsidP="003C4FB5">
            <w:r w:rsidRPr="002376EF">
              <w:rPr>
                <w:sz w:val="24"/>
                <w:szCs w:val="24"/>
              </w:rPr>
              <w:t xml:space="preserve">Приказом  ГБОУ СОШ  </w:t>
            </w:r>
            <w:proofErr w:type="spellStart"/>
            <w:r w:rsidRPr="002376EF">
              <w:rPr>
                <w:sz w:val="24"/>
                <w:szCs w:val="24"/>
              </w:rPr>
              <w:t>с</w:t>
            </w:r>
            <w:proofErr w:type="gramStart"/>
            <w:r w:rsidRPr="002376EF">
              <w:rPr>
                <w:sz w:val="24"/>
                <w:szCs w:val="24"/>
              </w:rPr>
              <w:t>.К</w:t>
            </w:r>
            <w:proofErr w:type="gramEnd"/>
            <w:r w:rsidRPr="002376EF">
              <w:rPr>
                <w:sz w:val="24"/>
                <w:szCs w:val="24"/>
              </w:rPr>
              <w:t>ротково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527986" w:rsidRPr="003D759D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</w:t>
            </w:r>
            <w:r w:rsidRPr="003D759D">
              <w:rPr>
                <w:sz w:val="24"/>
                <w:szCs w:val="24"/>
              </w:rPr>
              <w:t>2014 г.</w:t>
            </w:r>
            <w:r>
              <w:rPr>
                <w:sz w:val="24"/>
                <w:szCs w:val="24"/>
              </w:rPr>
              <w:t xml:space="preserve"> №________</w:t>
            </w:r>
          </w:p>
          <w:p w:rsidR="00527986" w:rsidRPr="002376EF" w:rsidRDefault="00527986" w:rsidP="003C4FB5">
            <w:pPr>
              <w:rPr>
                <w:sz w:val="24"/>
                <w:szCs w:val="24"/>
              </w:rPr>
            </w:pPr>
            <w:r w:rsidRPr="002376EF">
              <w:rPr>
                <w:sz w:val="24"/>
                <w:szCs w:val="24"/>
              </w:rPr>
              <w:t>директор школы</w:t>
            </w:r>
          </w:p>
          <w:p w:rsidR="00527986" w:rsidRPr="002376EF" w:rsidRDefault="00527986" w:rsidP="003C4FB5">
            <w:pPr>
              <w:rPr>
                <w:sz w:val="24"/>
                <w:szCs w:val="24"/>
              </w:rPr>
            </w:pPr>
            <w:r w:rsidRPr="002376EF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___   </w:t>
            </w:r>
            <w:r w:rsidRPr="002376EF">
              <w:rPr>
                <w:sz w:val="24"/>
                <w:szCs w:val="24"/>
              </w:rPr>
              <w:t xml:space="preserve">  Андреева Т.В.</w:t>
            </w:r>
          </w:p>
          <w:p w:rsidR="00527986" w:rsidRPr="003D759D" w:rsidRDefault="00527986" w:rsidP="003C4F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986" w:rsidRDefault="00527986" w:rsidP="00527986">
      <w:pPr>
        <w:jc w:val="right"/>
        <w:rPr>
          <w:szCs w:val="28"/>
        </w:rPr>
      </w:pPr>
    </w:p>
    <w:p w:rsidR="00527986" w:rsidRDefault="00527986" w:rsidP="00527986">
      <w:pPr>
        <w:jc w:val="right"/>
        <w:rPr>
          <w:szCs w:val="28"/>
        </w:rPr>
      </w:pPr>
    </w:p>
    <w:p w:rsidR="00527986" w:rsidRDefault="00527986" w:rsidP="00527986">
      <w:pPr>
        <w:jc w:val="right"/>
        <w:rPr>
          <w:szCs w:val="28"/>
        </w:rPr>
      </w:pPr>
    </w:p>
    <w:p w:rsidR="00527986" w:rsidRDefault="00527986" w:rsidP="00527986">
      <w:pPr>
        <w:ind w:firstLine="709"/>
        <w:jc w:val="center"/>
        <w:rPr>
          <w:szCs w:val="28"/>
        </w:rPr>
      </w:pPr>
    </w:p>
    <w:p w:rsidR="00527986" w:rsidRPr="000F4027" w:rsidRDefault="00527986" w:rsidP="00527986">
      <w:pPr>
        <w:ind w:firstLine="709"/>
        <w:jc w:val="center"/>
        <w:rPr>
          <w:b/>
          <w:sz w:val="32"/>
          <w:szCs w:val="32"/>
        </w:rPr>
      </w:pPr>
      <w:r w:rsidRPr="000F4027">
        <w:rPr>
          <w:b/>
          <w:sz w:val="32"/>
          <w:szCs w:val="32"/>
        </w:rPr>
        <w:t>ОТЧЁТ</w:t>
      </w: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  <w:r w:rsidRPr="000F4027">
        <w:rPr>
          <w:b/>
          <w:sz w:val="32"/>
          <w:szCs w:val="32"/>
        </w:rPr>
        <w:t>О РЕЗУЛЬТАТАХ САМООБСЛЕДОВАНИЯ ДЕЯТЕЛЬНОСТИ</w:t>
      </w:r>
      <w:r>
        <w:rPr>
          <w:b/>
          <w:sz w:val="32"/>
          <w:szCs w:val="32"/>
        </w:rPr>
        <w:t xml:space="preserve"> </w:t>
      </w:r>
      <w:r w:rsidRPr="000F4027">
        <w:rPr>
          <w:b/>
          <w:sz w:val="32"/>
          <w:szCs w:val="32"/>
        </w:rPr>
        <w:t>ГБОУ</w:t>
      </w:r>
      <w:r>
        <w:rPr>
          <w:b/>
          <w:sz w:val="32"/>
          <w:szCs w:val="32"/>
        </w:rPr>
        <w:t xml:space="preserve"> СОШ С.КРОТКОВО </w:t>
      </w:r>
    </w:p>
    <w:p w:rsidR="00527986" w:rsidRPr="000F4027" w:rsidRDefault="00527986" w:rsidP="00527986">
      <w:pPr>
        <w:ind w:firstLine="709"/>
        <w:jc w:val="center"/>
        <w:rPr>
          <w:b/>
          <w:sz w:val="32"/>
          <w:szCs w:val="32"/>
        </w:rPr>
      </w:pPr>
      <w:r w:rsidRPr="000F4027">
        <w:rPr>
          <w:b/>
          <w:sz w:val="32"/>
          <w:szCs w:val="32"/>
        </w:rPr>
        <w:t>В 2013-2014 УЧЕБНОМ ГОДУ</w:t>
      </w: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  <w:r w:rsidRPr="000F4027">
        <w:rPr>
          <w:b/>
          <w:sz w:val="32"/>
          <w:szCs w:val="32"/>
        </w:rPr>
        <w:t>(ПУБЛИЧНЫЙ ОТЧЁТ)</w:t>
      </w: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60"/>
      </w:tblGrid>
      <w:tr w:rsidR="00527986" w:rsidTr="003C4FB5">
        <w:tc>
          <w:tcPr>
            <w:tcW w:w="5778" w:type="dxa"/>
          </w:tcPr>
          <w:p w:rsidR="00527986" w:rsidRDefault="00527986" w:rsidP="003C4F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527986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</w:t>
            </w:r>
          </w:p>
          <w:p w:rsidR="00527986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Начальником ПОО СВУ </w:t>
            </w: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  <w:p w:rsidR="00527986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Пантелеевой Л.М.</w:t>
            </w:r>
          </w:p>
          <w:p w:rsidR="00527986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527986" w:rsidRPr="000F4027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«_____»________________2014 г.</w:t>
            </w:r>
          </w:p>
        </w:tc>
      </w:tr>
    </w:tbl>
    <w:p w:rsidR="00527986" w:rsidRPr="000F4027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szCs w:val="28"/>
        </w:rPr>
      </w:pPr>
    </w:p>
    <w:p w:rsidR="00527986" w:rsidRDefault="00527986" w:rsidP="00527986">
      <w:pPr>
        <w:rPr>
          <w:szCs w:val="28"/>
        </w:rPr>
      </w:pPr>
    </w:p>
    <w:p w:rsidR="00527986" w:rsidRDefault="00527986" w:rsidP="00527986">
      <w:pPr>
        <w:jc w:val="right"/>
        <w:rPr>
          <w:szCs w:val="28"/>
        </w:rPr>
      </w:pPr>
    </w:p>
    <w:p w:rsidR="001345AD" w:rsidRPr="008D7CC6" w:rsidRDefault="008B420C" w:rsidP="001345AD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C0DCA">
        <w:rPr>
          <w:b/>
          <w:szCs w:val="28"/>
        </w:rPr>
        <w:lastRenderedPageBreak/>
        <w:t>Отчет</w:t>
      </w:r>
      <w:r w:rsidR="001345AD" w:rsidRPr="004C0DCA">
        <w:rPr>
          <w:b/>
          <w:szCs w:val="28"/>
        </w:rPr>
        <w:t xml:space="preserve"> </w:t>
      </w:r>
      <w:r w:rsidRPr="004C0DCA">
        <w:rPr>
          <w:b/>
          <w:szCs w:val="28"/>
        </w:rPr>
        <w:t xml:space="preserve">о результатах </w:t>
      </w:r>
      <w:proofErr w:type="spellStart"/>
      <w:r w:rsidR="001345AD" w:rsidRPr="004C0DCA">
        <w:rPr>
          <w:b/>
          <w:szCs w:val="28"/>
        </w:rPr>
        <w:t>самообследования</w:t>
      </w:r>
      <w:proofErr w:type="spellEnd"/>
      <w:r w:rsidR="001345AD" w:rsidRPr="004C0DCA">
        <w:rPr>
          <w:b/>
          <w:szCs w:val="28"/>
        </w:rPr>
        <w:t xml:space="preserve"> </w:t>
      </w:r>
      <w:r w:rsidR="001345AD" w:rsidRPr="008D7CC6">
        <w:rPr>
          <w:b/>
          <w:szCs w:val="28"/>
        </w:rPr>
        <w:t>(Аналитическая часть)</w:t>
      </w:r>
    </w:p>
    <w:p w:rsidR="008B420C" w:rsidRDefault="008B420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8B420C" w:rsidRPr="00E228AD" w:rsidRDefault="008B420C" w:rsidP="0012197D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E228AD">
        <w:rPr>
          <w:b/>
          <w:szCs w:val="28"/>
        </w:rPr>
        <w:t>1. Общие вопросы:</w:t>
      </w:r>
    </w:p>
    <w:p w:rsidR="00D75430" w:rsidRPr="00E228AD" w:rsidRDefault="008B420C" w:rsidP="00D75430">
      <w:pPr>
        <w:ind w:firstLine="708"/>
        <w:rPr>
          <w:b/>
          <w:szCs w:val="28"/>
        </w:rPr>
      </w:pPr>
      <w:r w:rsidRPr="00E228AD">
        <w:rPr>
          <w:b/>
          <w:szCs w:val="28"/>
        </w:rPr>
        <w:t>1.1. Общая характеристика образователь</w:t>
      </w:r>
      <w:r w:rsidR="005D0A68" w:rsidRPr="00E228AD">
        <w:rPr>
          <w:b/>
          <w:szCs w:val="28"/>
        </w:rPr>
        <w:t>ной организации</w:t>
      </w:r>
      <w:r w:rsidR="00E228AD">
        <w:rPr>
          <w:b/>
          <w:szCs w:val="28"/>
        </w:rPr>
        <w:t>:</w:t>
      </w:r>
      <w:r w:rsidR="005D0A68" w:rsidRPr="00E228AD">
        <w:rPr>
          <w:b/>
          <w:szCs w:val="28"/>
        </w:rPr>
        <w:t xml:space="preserve"> </w:t>
      </w:r>
    </w:p>
    <w:p w:rsidR="00E228AD" w:rsidRPr="0048744F" w:rsidRDefault="00A0074D" w:rsidP="00E228AD"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D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E228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28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28AD">
        <w:rPr>
          <w:rFonts w:ascii="Times New Roman" w:hAnsi="Times New Roman" w:cs="Times New Roman"/>
          <w:sz w:val="28"/>
          <w:szCs w:val="28"/>
        </w:rPr>
        <w:t>ротково</w:t>
      </w:r>
      <w:proofErr w:type="spellEnd"/>
      <w:r w:rsidR="00D75430" w:rsidRPr="0048744F">
        <w:rPr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является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некоммерческой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организацией,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созданной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Самарской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областью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для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выполнения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работ,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оказания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услуг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в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целях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обеспечения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реализации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предусмотренных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Российской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Федерации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полномочий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органов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государственной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власти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Самарской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области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в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сфере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03049" w:rsidRPr="00E228AD" w:rsidRDefault="008B420C" w:rsidP="00803049"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AD">
        <w:rPr>
          <w:rFonts w:ascii="Times New Roman" w:hAnsi="Times New Roman" w:cs="Times New Roman"/>
          <w:b/>
          <w:sz w:val="28"/>
          <w:szCs w:val="28"/>
        </w:rPr>
        <w:t>1.2. Организационно-правовое обеспечен</w:t>
      </w:r>
      <w:r w:rsidR="00D75430" w:rsidRPr="00E228AD">
        <w:rPr>
          <w:rFonts w:ascii="Times New Roman" w:hAnsi="Times New Roman" w:cs="Times New Roman"/>
          <w:b/>
          <w:sz w:val="28"/>
          <w:szCs w:val="28"/>
        </w:rPr>
        <w:t>ие</w:t>
      </w:r>
      <w:r w:rsidR="00803049" w:rsidRPr="00E228AD">
        <w:rPr>
          <w:rFonts w:ascii="Times New Roman" w:hAnsi="Times New Roman" w:cs="Times New Roman"/>
          <w:b/>
          <w:sz w:val="28"/>
          <w:szCs w:val="28"/>
        </w:rPr>
        <w:t>:</w:t>
      </w:r>
      <w:r w:rsidR="00D75430" w:rsidRPr="00E22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049" w:rsidRPr="00803049" w:rsidRDefault="00803049" w:rsidP="00803049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учреждение.</w:t>
      </w:r>
    </w:p>
    <w:p w:rsidR="00803049" w:rsidRPr="00803049" w:rsidRDefault="00803049" w:rsidP="00803049">
      <w:pPr>
        <w:tabs>
          <w:tab w:val="center" w:pos="0"/>
        </w:tabs>
        <w:rPr>
          <w:szCs w:val="28"/>
        </w:rPr>
      </w:pPr>
      <w:r w:rsidRPr="00803049">
        <w:rPr>
          <w:szCs w:val="28"/>
        </w:rPr>
        <w:tab/>
        <w:t>Тип Учреждения:</w:t>
      </w:r>
      <w:r w:rsidRPr="00803049">
        <w:rPr>
          <w:szCs w:val="28"/>
        </w:rPr>
        <w:tab/>
        <w:t xml:space="preserve"> общеобразовательное учреждение.</w:t>
      </w:r>
    </w:p>
    <w:p w:rsidR="008B420C" w:rsidRDefault="00803049" w:rsidP="00803049">
      <w:pPr>
        <w:tabs>
          <w:tab w:val="center" w:pos="0"/>
        </w:tabs>
        <w:rPr>
          <w:szCs w:val="28"/>
        </w:rPr>
      </w:pPr>
      <w:r w:rsidRPr="00803049">
        <w:rPr>
          <w:szCs w:val="28"/>
        </w:rPr>
        <w:tab/>
        <w:t>Вид Учреждения: сре</w:t>
      </w:r>
      <w:r>
        <w:rPr>
          <w:szCs w:val="28"/>
        </w:rPr>
        <w:t>дняя общеобразовательная школа.</w:t>
      </w:r>
    </w:p>
    <w:p w:rsidR="00633378" w:rsidRPr="003953B1" w:rsidRDefault="008B420C" w:rsidP="00633378">
      <w:pPr>
        <w:ind w:firstLine="708"/>
        <w:rPr>
          <w:rFonts w:eastAsia="Arial"/>
          <w:szCs w:val="28"/>
        </w:rPr>
      </w:pPr>
      <w:r w:rsidRPr="00E228AD">
        <w:rPr>
          <w:b/>
          <w:szCs w:val="28"/>
        </w:rPr>
        <w:t>1.3. Структура управления деятельностью образовательной организации</w:t>
      </w:r>
      <w:r w:rsidR="00633378" w:rsidRPr="00E228AD">
        <w:rPr>
          <w:b/>
          <w:szCs w:val="28"/>
        </w:rPr>
        <w:t>:</w:t>
      </w:r>
      <w:r w:rsidR="00633378" w:rsidRPr="00E228AD">
        <w:rPr>
          <w:rFonts w:eastAsia="Arial"/>
          <w:b/>
          <w:szCs w:val="28"/>
        </w:rPr>
        <w:t xml:space="preserve"> </w:t>
      </w:r>
      <w:hyperlink r:id="rId8" w:history="1">
        <w:r w:rsidR="003953B1" w:rsidRPr="003953B1">
          <w:rPr>
            <w:rStyle w:val="af6"/>
            <w:rFonts w:eastAsia="Arial"/>
            <w:szCs w:val="28"/>
          </w:rPr>
          <w:t>http://shkrot.ucoz.ru/Andreeva/struktura.xls</w:t>
        </w:r>
      </w:hyperlink>
    </w:p>
    <w:p w:rsidR="00E228AD" w:rsidRDefault="00633378" w:rsidP="00E228AD">
      <w:pPr>
        <w:ind w:firstLine="708"/>
        <w:rPr>
          <w:rFonts w:eastAsia="Arial"/>
          <w:szCs w:val="28"/>
        </w:rPr>
      </w:pPr>
      <w:r w:rsidRPr="0048744F">
        <w:rPr>
          <w:rFonts w:eastAsia="Arial"/>
          <w:szCs w:val="28"/>
        </w:rPr>
        <w:t>Учреждение</w:t>
      </w:r>
      <w:r w:rsidRPr="0048744F">
        <w:rPr>
          <w:szCs w:val="28"/>
        </w:rPr>
        <w:t xml:space="preserve"> </w:t>
      </w:r>
      <w:r>
        <w:rPr>
          <w:szCs w:val="28"/>
        </w:rPr>
        <w:t>имеет в своей структуре филиал и структурное подразделение</w:t>
      </w:r>
      <w:r w:rsidR="00E228AD">
        <w:rPr>
          <w:rFonts w:eastAsia="Arial"/>
          <w:szCs w:val="28"/>
        </w:rPr>
        <w:t xml:space="preserve">: </w:t>
      </w:r>
    </w:p>
    <w:p w:rsidR="00E228AD" w:rsidRPr="0048744F" w:rsidRDefault="00E228AD" w:rsidP="00E228AD">
      <w:pPr>
        <w:ind w:firstLine="708"/>
        <w:rPr>
          <w:b/>
          <w:szCs w:val="28"/>
        </w:rPr>
      </w:pPr>
      <w:proofErr w:type="gramStart"/>
      <w:r w:rsidRPr="0048744F">
        <w:rPr>
          <w:szCs w:val="28"/>
        </w:rPr>
        <w:t xml:space="preserve">- структурное подразделение </w:t>
      </w:r>
      <w:r>
        <w:rPr>
          <w:szCs w:val="28"/>
        </w:rPr>
        <w:t xml:space="preserve">«Детский сад </w:t>
      </w:r>
      <w:r w:rsidRPr="0048744F">
        <w:rPr>
          <w:szCs w:val="28"/>
        </w:rPr>
        <w:t>«Берёзка» государственного бюджетного</w:t>
      </w:r>
      <w:r w:rsidRPr="0048744F">
        <w:rPr>
          <w:color w:val="000000"/>
          <w:szCs w:val="28"/>
        </w:rPr>
        <w:t xml:space="preserve"> общеобразовательного учреждения Самарской области</w:t>
      </w:r>
      <w:r w:rsidRPr="0048744F">
        <w:rPr>
          <w:b/>
          <w:color w:val="000000"/>
          <w:szCs w:val="28"/>
        </w:rPr>
        <w:t xml:space="preserve"> </w:t>
      </w:r>
      <w:r w:rsidRPr="0048744F">
        <w:rPr>
          <w:szCs w:val="28"/>
        </w:rPr>
        <w:t>средней общеобразовательной школы с. Кротково муниципального района Похвистневский Самарской области, реализующее общеобразовательные программы дошкольного образования  (сокращенное название:</w:t>
      </w:r>
      <w:proofErr w:type="gramEnd"/>
      <w:r w:rsidRPr="0048744F">
        <w:rPr>
          <w:szCs w:val="28"/>
        </w:rPr>
        <w:t xml:space="preserve"> </w:t>
      </w:r>
      <w:proofErr w:type="gramStart"/>
      <w:r w:rsidRPr="0048744F">
        <w:rPr>
          <w:szCs w:val="28"/>
        </w:rPr>
        <w:t>СП  «</w:t>
      </w:r>
      <w:r>
        <w:rPr>
          <w:szCs w:val="28"/>
        </w:rPr>
        <w:t>Детский сад «</w:t>
      </w:r>
      <w:r w:rsidRPr="0048744F">
        <w:rPr>
          <w:szCs w:val="28"/>
        </w:rPr>
        <w:t>Берёзка» ГБОУ СОШ с. Кротково);</w:t>
      </w:r>
      <w:proofErr w:type="gramEnd"/>
    </w:p>
    <w:p w:rsidR="00E228AD" w:rsidRDefault="00CD0605" w:rsidP="00E228AD">
      <w:pPr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-</w:t>
      </w:r>
      <w:r w:rsidR="00E228AD" w:rsidRPr="0048744F">
        <w:rPr>
          <w:szCs w:val="28"/>
        </w:rPr>
        <w:t>Исаковский филиал государственного бюджетного</w:t>
      </w:r>
      <w:r w:rsidR="00E228AD" w:rsidRPr="0048744F">
        <w:rPr>
          <w:color w:val="000000"/>
          <w:szCs w:val="28"/>
        </w:rPr>
        <w:t xml:space="preserve"> общеобразовательного учреждения Самарской области</w:t>
      </w:r>
      <w:r w:rsidR="00E228AD" w:rsidRPr="0048744F">
        <w:rPr>
          <w:b/>
          <w:color w:val="000000"/>
          <w:szCs w:val="28"/>
        </w:rPr>
        <w:t xml:space="preserve"> </w:t>
      </w:r>
      <w:r w:rsidR="00E228AD" w:rsidRPr="0048744F">
        <w:rPr>
          <w:szCs w:val="28"/>
        </w:rPr>
        <w:t>средней общеобразовательной школы с. Кротково муниципального района Похвистневский Самарской области, реализующий общеобразовательные программы дошкольного образования; начального общего образования (сокращённое наименование:</w:t>
      </w:r>
      <w:proofErr w:type="gramEnd"/>
      <w:r w:rsidR="00E228AD" w:rsidRPr="0048744F">
        <w:rPr>
          <w:szCs w:val="28"/>
        </w:rPr>
        <w:t xml:space="preserve">  </w:t>
      </w:r>
      <w:proofErr w:type="gramStart"/>
      <w:r w:rsidR="00E228AD" w:rsidRPr="0048744F">
        <w:rPr>
          <w:szCs w:val="28"/>
        </w:rPr>
        <w:t>Исаковский филиал ГБОУ СОШ с. Кротково)</w:t>
      </w:r>
      <w:r w:rsidR="00E228AD">
        <w:rPr>
          <w:szCs w:val="28"/>
        </w:rPr>
        <w:t>.</w:t>
      </w:r>
      <w:proofErr w:type="gramEnd"/>
    </w:p>
    <w:p w:rsidR="00CD0605" w:rsidRDefault="00CD0605" w:rsidP="00CD0605">
      <w:pPr>
        <w:contextualSpacing/>
        <w:rPr>
          <w:bCs/>
          <w:szCs w:val="28"/>
        </w:rPr>
      </w:pPr>
      <w:r>
        <w:rPr>
          <w:bCs/>
          <w:szCs w:val="28"/>
        </w:rPr>
        <w:lastRenderedPageBreak/>
        <w:t xml:space="preserve">          СП «Берёзка» </w:t>
      </w:r>
      <w:r>
        <w:rPr>
          <w:szCs w:val="28"/>
        </w:rPr>
        <w:t>ГБОУ СОШ с. Кротково</w:t>
      </w:r>
      <w:r w:rsidRPr="002F680F">
        <w:rPr>
          <w:szCs w:val="28"/>
        </w:rPr>
        <w:t xml:space="preserve"> </w:t>
      </w:r>
      <w:r>
        <w:rPr>
          <w:szCs w:val="28"/>
        </w:rPr>
        <w:t>расположен по адресу</w:t>
      </w:r>
      <w:r>
        <w:rPr>
          <w:bCs/>
          <w:szCs w:val="28"/>
        </w:rPr>
        <w:t xml:space="preserve">: 446491, Российская Федерация, Самарская область, Похвистневский район, 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ротково</w:t>
      </w:r>
      <w:proofErr w:type="spellEnd"/>
      <w:r>
        <w:rPr>
          <w:bCs/>
          <w:szCs w:val="28"/>
        </w:rPr>
        <w:t>, ул.Центральная,3.</w:t>
      </w:r>
    </w:p>
    <w:p w:rsidR="00CD0605" w:rsidRPr="00567941" w:rsidRDefault="00CD0605" w:rsidP="00CD0605">
      <w:pPr>
        <w:contextualSpacing/>
        <w:rPr>
          <w:szCs w:val="28"/>
        </w:rPr>
      </w:pPr>
      <w:r>
        <w:rPr>
          <w:szCs w:val="28"/>
        </w:rPr>
        <w:t xml:space="preserve">          </w:t>
      </w:r>
      <w:r w:rsidRPr="00567941">
        <w:rPr>
          <w:szCs w:val="28"/>
        </w:rPr>
        <w:t>Исаковский филиал ГБОУ СОШ  с. Кротково</w:t>
      </w:r>
      <w:r w:rsidRPr="00567941">
        <w:rPr>
          <w:b/>
          <w:szCs w:val="28"/>
        </w:rPr>
        <w:t xml:space="preserve"> </w:t>
      </w:r>
      <w:r w:rsidRPr="00567941">
        <w:rPr>
          <w:szCs w:val="28"/>
        </w:rPr>
        <w:t xml:space="preserve">расположен по адресу: </w:t>
      </w:r>
      <w:r>
        <w:rPr>
          <w:bCs/>
          <w:szCs w:val="28"/>
        </w:rPr>
        <w:t xml:space="preserve">446493, </w:t>
      </w:r>
      <w:r w:rsidRPr="00567941">
        <w:rPr>
          <w:szCs w:val="28"/>
        </w:rPr>
        <w:t xml:space="preserve">Самарская область,   Похвистневский район, </w:t>
      </w:r>
      <w:proofErr w:type="spellStart"/>
      <w:r w:rsidRPr="00567941">
        <w:rPr>
          <w:szCs w:val="28"/>
        </w:rPr>
        <w:t>с</w:t>
      </w:r>
      <w:proofErr w:type="gramStart"/>
      <w:r w:rsidRPr="00567941">
        <w:rPr>
          <w:szCs w:val="28"/>
        </w:rPr>
        <w:t>.И</w:t>
      </w:r>
      <w:proofErr w:type="gramEnd"/>
      <w:r w:rsidRPr="00567941">
        <w:rPr>
          <w:szCs w:val="28"/>
        </w:rPr>
        <w:t>саково</w:t>
      </w:r>
      <w:proofErr w:type="spellEnd"/>
      <w:r w:rsidRPr="00567941">
        <w:rPr>
          <w:szCs w:val="28"/>
        </w:rPr>
        <w:t xml:space="preserve">, ул. Хлеборобов, 27. </w:t>
      </w:r>
    </w:p>
    <w:p w:rsidR="00633378" w:rsidRPr="0048744F" w:rsidRDefault="00633378" w:rsidP="00633378">
      <w:pPr>
        <w:ind w:firstLine="720"/>
        <w:rPr>
          <w:szCs w:val="28"/>
        </w:rPr>
      </w:pPr>
      <w:r w:rsidRPr="0048744F">
        <w:rPr>
          <w:rFonts w:eastAsia="Arial"/>
          <w:szCs w:val="28"/>
        </w:rPr>
        <w:t>Учреждение</w:t>
      </w:r>
      <w:r w:rsidRPr="0048744F">
        <w:rPr>
          <w:szCs w:val="28"/>
        </w:rPr>
        <w:t xml:space="preserve"> самостоятельно в формировании  своей структуры за исключ</w:t>
      </w:r>
      <w:r w:rsidRPr="0048744F">
        <w:rPr>
          <w:rFonts w:eastAsia="Arial"/>
          <w:szCs w:val="28"/>
        </w:rPr>
        <w:t>ением</w:t>
      </w:r>
      <w:r w:rsidRPr="0048744F">
        <w:rPr>
          <w:szCs w:val="28"/>
        </w:rPr>
        <w:t xml:space="preserve"> со</w:t>
      </w:r>
      <w:r w:rsidRPr="0048744F">
        <w:rPr>
          <w:rFonts w:eastAsia="Arial"/>
          <w:szCs w:val="28"/>
        </w:rPr>
        <w:t>здания,</w:t>
      </w:r>
      <w:r w:rsidRPr="0048744F">
        <w:rPr>
          <w:szCs w:val="28"/>
        </w:rPr>
        <w:t xml:space="preserve"> реорганизации, переименования и ликвидации филиалов.</w:t>
      </w:r>
    </w:p>
    <w:p w:rsidR="00633378" w:rsidRPr="0048744F" w:rsidRDefault="00633378" w:rsidP="00633378">
      <w:pPr>
        <w:ind w:firstLine="720"/>
        <w:rPr>
          <w:rFonts w:eastAsia="Arial"/>
          <w:szCs w:val="28"/>
        </w:rPr>
      </w:pPr>
      <w:r>
        <w:rPr>
          <w:rFonts w:eastAsia="Arial"/>
          <w:szCs w:val="28"/>
        </w:rPr>
        <w:t>Руководители филиала и структурного</w:t>
      </w:r>
      <w:r w:rsidRPr="0048744F">
        <w:rPr>
          <w:rFonts w:eastAsia="Arial"/>
          <w:szCs w:val="28"/>
        </w:rPr>
        <w:t xml:space="preserve"> подразделе</w:t>
      </w:r>
      <w:r>
        <w:rPr>
          <w:rFonts w:eastAsia="Arial"/>
          <w:szCs w:val="28"/>
        </w:rPr>
        <w:t>ния</w:t>
      </w:r>
      <w:r w:rsidRPr="0048744F">
        <w:rPr>
          <w:rFonts w:eastAsia="Arial"/>
          <w:szCs w:val="28"/>
        </w:rPr>
        <w:t xml:space="preserve"> назначаются директором Учреждения. </w:t>
      </w:r>
    </w:p>
    <w:p w:rsidR="00633378" w:rsidRPr="0048744F" w:rsidRDefault="00786519" w:rsidP="00633378">
      <w:pPr>
        <w:ind w:firstLine="720"/>
        <w:rPr>
          <w:rFonts w:eastAsia="Arial"/>
          <w:szCs w:val="28"/>
        </w:rPr>
      </w:pPr>
      <w:r>
        <w:rPr>
          <w:rFonts w:eastAsia="Arial"/>
          <w:szCs w:val="28"/>
        </w:rPr>
        <w:t>Руководители филиала и СП</w:t>
      </w:r>
      <w:r w:rsidR="00633378" w:rsidRPr="0048744F">
        <w:rPr>
          <w:rFonts w:eastAsia="Arial"/>
          <w:szCs w:val="28"/>
        </w:rPr>
        <w:t xml:space="preserve"> действуют на основании доверенности. </w:t>
      </w:r>
    </w:p>
    <w:p w:rsidR="008B420C" w:rsidRDefault="00786519" w:rsidP="00786519">
      <w:pPr>
        <w:ind w:firstLine="720"/>
        <w:rPr>
          <w:rFonts w:eastAsia="Arial"/>
          <w:szCs w:val="28"/>
        </w:rPr>
      </w:pPr>
      <w:r>
        <w:rPr>
          <w:rFonts w:eastAsia="Arial"/>
          <w:szCs w:val="28"/>
        </w:rPr>
        <w:t xml:space="preserve">Структурное подразделение и филиал </w:t>
      </w:r>
      <w:r w:rsidR="00633378" w:rsidRPr="0048744F">
        <w:rPr>
          <w:rFonts w:eastAsia="Arial"/>
          <w:szCs w:val="28"/>
        </w:rPr>
        <w:t>осуществляют свою деятельность на основании положений, утвержденных директором Учреждени</w:t>
      </w:r>
      <w:r>
        <w:rPr>
          <w:rFonts w:eastAsia="Arial"/>
          <w:szCs w:val="28"/>
        </w:rPr>
        <w:t xml:space="preserve">я. </w:t>
      </w:r>
    </w:p>
    <w:p w:rsidR="00803049" w:rsidRPr="00AF506C" w:rsidRDefault="008B420C" w:rsidP="00803049">
      <w:pPr>
        <w:ind w:firstLine="708"/>
        <w:rPr>
          <w:b/>
          <w:szCs w:val="28"/>
        </w:rPr>
      </w:pPr>
      <w:r w:rsidRPr="00AF506C">
        <w:rPr>
          <w:b/>
          <w:szCs w:val="28"/>
        </w:rPr>
        <w:t>1.4. Право владения, материально-техническая база образовательной организации</w:t>
      </w:r>
      <w:r w:rsidR="00803049" w:rsidRPr="00AF506C">
        <w:rPr>
          <w:b/>
          <w:szCs w:val="28"/>
        </w:rPr>
        <w:t>:</w:t>
      </w:r>
      <w:r w:rsidRPr="00AF506C">
        <w:rPr>
          <w:b/>
          <w:szCs w:val="28"/>
        </w:rPr>
        <w:t xml:space="preserve"> </w:t>
      </w:r>
    </w:p>
    <w:p w:rsidR="008B420C" w:rsidRDefault="00803049" w:rsidP="00803049">
      <w:pPr>
        <w:ind w:firstLine="708"/>
        <w:rPr>
          <w:szCs w:val="28"/>
        </w:rPr>
      </w:pPr>
      <w:r w:rsidRPr="0048744F">
        <w:rPr>
          <w:szCs w:val="28"/>
        </w:rPr>
        <w:t>Учреждение наделено имуществом, находящимся в собственности Самарской области. Имущество Учреждения закрепляется за ним на праве оперативного управления в порядке, установл</w:t>
      </w:r>
      <w:r>
        <w:rPr>
          <w:szCs w:val="28"/>
        </w:rPr>
        <w:t>енном законодательством.</w:t>
      </w:r>
    </w:p>
    <w:p w:rsidR="00E228AD" w:rsidRPr="00E228AD" w:rsidRDefault="009F2150" w:rsidP="00E228AD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="008B420C" w:rsidRPr="00E228AD">
        <w:rPr>
          <w:b/>
          <w:szCs w:val="28"/>
        </w:rPr>
        <w:t xml:space="preserve">1.5. Анализ контингента </w:t>
      </w:r>
      <w:proofErr w:type="gramStart"/>
      <w:r w:rsidR="008B420C" w:rsidRPr="00E228AD">
        <w:rPr>
          <w:b/>
          <w:szCs w:val="28"/>
        </w:rPr>
        <w:t>обучающихся</w:t>
      </w:r>
      <w:proofErr w:type="gramEnd"/>
      <w:r w:rsidR="00E228AD" w:rsidRPr="00E228AD">
        <w:rPr>
          <w:b/>
          <w:szCs w:val="28"/>
        </w:rPr>
        <w:t>:</w:t>
      </w:r>
    </w:p>
    <w:p w:rsidR="00E228AD" w:rsidRPr="001B256C" w:rsidRDefault="00E228AD" w:rsidP="009F2150">
      <w:pPr>
        <w:ind w:firstLine="709"/>
        <w:rPr>
          <w:szCs w:val="28"/>
        </w:rPr>
      </w:pPr>
      <w:r w:rsidRPr="001B256C">
        <w:rPr>
          <w:szCs w:val="28"/>
        </w:rPr>
        <w:t xml:space="preserve">В 2013-2014 на начало учебного года в школе обучалось 87 учащихся, на конец учебного года 84 учащихся. </w:t>
      </w:r>
    </w:p>
    <w:p w:rsidR="00E228AD" w:rsidRPr="00765A44" w:rsidRDefault="00E228AD" w:rsidP="00E228AD">
      <w:pPr>
        <w:rPr>
          <w:bCs/>
          <w:color w:val="000000"/>
          <w:szCs w:val="28"/>
          <w:shd w:val="clear" w:color="auto" w:fill="FFFFFF"/>
        </w:rPr>
      </w:pPr>
      <w:r w:rsidRPr="00765A44">
        <w:rPr>
          <w:bCs/>
          <w:color w:val="000000"/>
          <w:szCs w:val="28"/>
          <w:shd w:val="clear" w:color="auto" w:fill="FFFFFF"/>
        </w:rPr>
        <w:t xml:space="preserve">Структура контингента </w:t>
      </w:r>
      <w:proofErr w:type="gramStart"/>
      <w:r w:rsidRPr="00765A44">
        <w:rPr>
          <w:bCs/>
          <w:color w:val="000000"/>
          <w:szCs w:val="28"/>
          <w:shd w:val="clear" w:color="auto" w:fill="FFFFFF"/>
        </w:rPr>
        <w:t>обучающихся</w:t>
      </w:r>
      <w:proofErr w:type="gramEnd"/>
    </w:p>
    <w:tbl>
      <w:tblPr>
        <w:tblStyle w:val="ac"/>
        <w:tblW w:w="0" w:type="auto"/>
        <w:tblInd w:w="108" w:type="dxa"/>
        <w:tblLook w:val="04A0"/>
      </w:tblPr>
      <w:tblGrid>
        <w:gridCol w:w="4051"/>
        <w:gridCol w:w="1478"/>
        <w:gridCol w:w="1417"/>
        <w:gridCol w:w="1276"/>
        <w:gridCol w:w="1134"/>
      </w:tblGrid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Структура контингента</w:t>
            </w:r>
          </w:p>
        </w:tc>
        <w:tc>
          <w:tcPr>
            <w:tcW w:w="1478" w:type="dxa"/>
            <w:vAlign w:val="center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Начальная</w:t>
            </w:r>
            <w:r w:rsidRPr="00F8029A">
              <w:rPr>
                <w:sz w:val="24"/>
                <w:szCs w:val="24"/>
              </w:rPr>
              <w:br/>
              <w:t>школа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Основная</w:t>
            </w:r>
            <w:r w:rsidRPr="00F8029A">
              <w:rPr>
                <w:sz w:val="24"/>
                <w:szCs w:val="24"/>
              </w:rPr>
              <w:br/>
              <w:t>школа</w:t>
            </w:r>
          </w:p>
        </w:tc>
        <w:tc>
          <w:tcPr>
            <w:tcW w:w="1276" w:type="dxa"/>
            <w:vAlign w:val="center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Средняя</w:t>
            </w:r>
            <w:r w:rsidRPr="00F8029A">
              <w:rPr>
                <w:sz w:val="24"/>
                <w:szCs w:val="24"/>
              </w:rPr>
              <w:br/>
              <w:t>школа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Всего</w:t>
            </w:r>
            <w:r w:rsidRPr="00F8029A">
              <w:rPr>
                <w:sz w:val="24"/>
                <w:szCs w:val="24"/>
              </w:rPr>
              <w:br/>
              <w:t>по ОУ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Количество </w:t>
            </w:r>
            <w:proofErr w:type="gramStart"/>
            <w:r w:rsidRPr="00F8029A">
              <w:rPr>
                <w:sz w:val="24"/>
                <w:szCs w:val="24"/>
              </w:rPr>
              <w:t>обучающихся</w:t>
            </w:r>
            <w:proofErr w:type="gramEnd"/>
          </w:p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на начало уч. года</w:t>
            </w:r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87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Количество </w:t>
            </w:r>
            <w:proofErr w:type="gramStart"/>
            <w:r w:rsidRPr="00F8029A">
              <w:rPr>
                <w:sz w:val="24"/>
                <w:szCs w:val="24"/>
              </w:rPr>
              <w:t>обучающихся</w:t>
            </w:r>
            <w:proofErr w:type="gramEnd"/>
          </w:p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F8029A">
              <w:rPr>
                <w:sz w:val="24"/>
                <w:szCs w:val="24"/>
              </w:rPr>
              <w:t>на конец</w:t>
            </w:r>
            <w:proofErr w:type="gramEnd"/>
            <w:r w:rsidRPr="00F8029A">
              <w:rPr>
                <w:sz w:val="24"/>
                <w:szCs w:val="24"/>
              </w:rPr>
              <w:t xml:space="preserve"> уч. года</w:t>
            </w:r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84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Из них на интегрированном обучении</w:t>
            </w:r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14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Из них на индивидуальном обучении</w:t>
            </w:r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3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F8029A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5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8029A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8</w:t>
            </w:r>
          </w:p>
        </w:tc>
      </w:tr>
    </w:tbl>
    <w:p w:rsidR="00E228AD" w:rsidRPr="001B256C" w:rsidRDefault="00E228AD" w:rsidP="00AF506C">
      <w:pPr>
        <w:spacing w:line="240" w:lineRule="auto"/>
        <w:contextualSpacing/>
        <w:rPr>
          <w:color w:val="000000"/>
          <w:szCs w:val="28"/>
          <w:shd w:val="clear" w:color="auto" w:fill="FFFFFF"/>
        </w:rPr>
      </w:pPr>
    </w:p>
    <w:p w:rsidR="009F2150" w:rsidRDefault="00E228AD" w:rsidP="009F2150">
      <w:pPr>
        <w:ind w:firstLine="709"/>
        <w:rPr>
          <w:color w:val="000000"/>
          <w:szCs w:val="28"/>
          <w:shd w:val="clear" w:color="auto" w:fill="FFFFFF"/>
        </w:rPr>
      </w:pPr>
      <w:r w:rsidRPr="001B256C">
        <w:rPr>
          <w:color w:val="000000"/>
          <w:szCs w:val="28"/>
          <w:shd w:val="clear" w:color="auto" w:fill="FFFFFF"/>
        </w:rPr>
        <w:t xml:space="preserve">Контингент </w:t>
      </w:r>
      <w:proofErr w:type="gramStart"/>
      <w:r w:rsidRPr="001B256C">
        <w:rPr>
          <w:color w:val="000000"/>
          <w:szCs w:val="28"/>
          <w:shd w:val="clear" w:color="auto" w:fill="FFFFFF"/>
        </w:rPr>
        <w:t>обучающихся</w:t>
      </w:r>
      <w:proofErr w:type="gramEnd"/>
      <w:r w:rsidRPr="001B256C">
        <w:rPr>
          <w:color w:val="000000"/>
          <w:szCs w:val="28"/>
          <w:shd w:val="clear" w:color="auto" w:fill="FFFFFF"/>
        </w:rPr>
        <w:t xml:space="preserve"> в школе нестабилен. Движение обучающихся происходит по объективным причинам (из-за перемены  места жительства родителей).  </w:t>
      </w:r>
    </w:p>
    <w:p w:rsidR="00E228AD" w:rsidRPr="001B256C" w:rsidRDefault="00E228AD" w:rsidP="00E228AD">
      <w:pPr>
        <w:rPr>
          <w:szCs w:val="28"/>
        </w:rPr>
      </w:pPr>
      <w:r w:rsidRPr="001B256C">
        <w:rPr>
          <w:color w:val="000000"/>
          <w:szCs w:val="28"/>
          <w:shd w:val="clear" w:color="auto" w:fill="FFFFFF"/>
        </w:rPr>
        <w:t xml:space="preserve">Социальный состав </w:t>
      </w:r>
      <w:proofErr w:type="gramStart"/>
      <w:r w:rsidRPr="001B256C">
        <w:rPr>
          <w:color w:val="000000"/>
          <w:szCs w:val="28"/>
          <w:shd w:val="clear" w:color="auto" w:fill="FFFFFF"/>
        </w:rPr>
        <w:t>обучающихся</w:t>
      </w:r>
      <w:proofErr w:type="gramEnd"/>
      <w:r w:rsidRPr="001B256C">
        <w:rPr>
          <w:color w:val="000000"/>
          <w:szCs w:val="28"/>
          <w:shd w:val="clear" w:color="auto" w:fill="FFFFFF"/>
        </w:rPr>
        <w:t>:</w:t>
      </w:r>
    </w:p>
    <w:tbl>
      <w:tblPr>
        <w:tblStyle w:val="ac"/>
        <w:tblW w:w="0" w:type="auto"/>
        <w:tblInd w:w="108" w:type="dxa"/>
        <w:tblLook w:val="04A0"/>
      </w:tblPr>
      <w:tblGrid>
        <w:gridCol w:w="4820"/>
        <w:gridCol w:w="2410"/>
        <w:gridCol w:w="2126"/>
      </w:tblGrid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Показатели 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Количество учащихся, чел.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Количество учащихся, 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из полных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37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43%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из неполных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20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23%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из многодетных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10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11%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из малообеспеченных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14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16%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 xml:space="preserve">Приемные 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11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13%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Опекаемые, в т.ч. сироты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– инвалиды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Дети из неблагополучных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3%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 xml:space="preserve">Дети, состоящие на </w:t>
            </w:r>
            <w:proofErr w:type="spellStart"/>
            <w:r w:rsidRPr="001B256C">
              <w:rPr>
                <w:szCs w:val="28"/>
              </w:rPr>
              <w:t>внутриклассном</w:t>
            </w:r>
            <w:proofErr w:type="spellEnd"/>
            <w:r w:rsidRPr="001B256C">
              <w:rPr>
                <w:szCs w:val="28"/>
              </w:rPr>
              <w:t xml:space="preserve"> учете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9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10%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 xml:space="preserve">Дети, состоящие на </w:t>
            </w:r>
            <w:proofErr w:type="spellStart"/>
            <w:r w:rsidRPr="001B256C">
              <w:rPr>
                <w:szCs w:val="28"/>
              </w:rPr>
              <w:t>внутришкольном</w:t>
            </w:r>
            <w:proofErr w:type="spellEnd"/>
            <w:r w:rsidRPr="001B256C">
              <w:rPr>
                <w:szCs w:val="28"/>
              </w:rPr>
              <w:t xml:space="preserve"> учете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12197D">
            <w:pPr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Дети, состоящие на учете в КДН</w:t>
            </w:r>
          </w:p>
        </w:tc>
        <w:tc>
          <w:tcPr>
            <w:tcW w:w="2410" w:type="dxa"/>
          </w:tcPr>
          <w:p w:rsidR="00E228AD" w:rsidRPr="001B256C" w:rsidRDefault="00E228AD" w:rsidP="0012197D">
            <w:pPr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E228AD" w:rsidRPr="001B256C" w:rsidRDefault="00E228AD" w:rsidP="0012197D">
            <w:pPr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1%</w:t>
            </w:r>
          </w:p>
        </w:tc>
      </w:tr>
    </w:tbl>
    <w:p w:rsidR="00F8029A" w:rsidRDefault="006C23E2" w:rsidP="0012197D">
      <w:pPr>
        <w:contextualSpacing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</w:t>
      </w:r>
    </w:p>
    <w:p w:rsidR="00E228AD" w:rsidRPr="001B256C" w:rsidRDefault="006C23E2" w:rsidP="0012197D">
      <w:pPr>
        <w:contextualSpacing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F8029A">
        <w:rPr>
          <w:color w:val="000000"/>
          <w:szCs w:val="28"/>
          <w:shd w:val="clear" w:color="auto" w:fill="FFFFFF"/>
        </w:rPr>
        <w:t xml:space="preserve">       </w:t>
      </w:r>
      <w:r w:rsidR="00E228AD" w:rsidRPr="001B256C">
        <w:rPr>
          <w:color w:val="000000"/>
          <w:szCs w:val="28"/>
          <w:shd w:val="clear" w:color="auto" w:fill="FFFFFF"/>
        </w:rPr>
        <w:t>В школе организован подвоз детей автобусами,</w:t>
      </w:r>
      <w:r w:rsidR="00E228AD" w:rsidRPr="001B256C">
        <w:rPr>
          <w:color w:val="000000"/>
          <w:szCs w:val="28"/>
        </w:rPr>
        <w:t xml:space="preserve"> т</w:t>
      </w:r>
      <w:proofErr w:type="gramStart"/>
      <w:r w:rsidR="00E228AD" w:rsidRPr="001B256C">
        <w:rPr>
          <w:color w:val="000000"/>
          <w:szCs w:val="28"/>
        </w:rPr>
        <w:t>.к</w:t>
      </w:r>
      <w:proofErr w:type="gramEnd"/>
      <w:r w:rsidR="00E228AD" w:rsidRPr="001B256C">
        <w:rPr>
          <w:color w:val="000000"/>
          <w:szCs w:val="28"/>
        </w:rPr>
        <w:t xml:space="preserve"> </w:t>
      </w:r>
      <w:r w:rsidR="00E228AD" w:rsidRPr="001B256C">
        <w:rPr>
          <w:color w:val="000000"/>
          <w:szCs w:val="28"/>
          <w:shd w:val="clear" w:color="auto" w:fill="FFFFFF"/>
        </w:rPr>
        <w:t>обучаются дети, проживающие</w:t>
      </w:r>
      <w:r w:rsidR="0069734D">
        <w:rPr>
          <w:color w:val="000000"/>
          <w:szCs w:val="28"/>
          <w:shd w:val="clear" w:color="auto" w:fill="FFFFFF"/>
        </w:rPr>
        <w:t xml:space="preserve"> в соседних селах (28</w:t>
      </w:r>
      <w:r w:rsidR="00E228AD" w:rsidRPr="001B256C">
        <w:rPr>
          <w:color w:val="000000"/>
          <w:szCs w:val="28"/>
          <w:shd w:val="clear" w:color="auto" w:fill="FFFFFF"/>
        </w:rPr>
        <w:t xml:space="preserve"> человек).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1985"/>
      </w:tblGrid>
      <w:tr w:rsidR="00E228AD" w:rsidRPr="001B256C" w:rsidTr="005A53F9">
        <w:tc>
          <w:tcPr>
            <w:tcW w:w="283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E228AD" w:rsidRPr="001B256C">
              <w:rPr>
                <w:color w:val="000000"/>
                <w:szCs w:val="28"/>
              </w:rPr>
              <w:t xml:space="preserve">. </w:t>
            </w:r>
            <w:proofErr w:type="spellStart"/>
            <w:r w:rsidR="00E228AD" w:rsidRPr="001B256C">
              <w:rPr>
                <w:color w:val="000000"/>
                <w:szCs w:val="28"/>
              </w:rPr>
              <w:t>Исаково</w:t>
            </w:r>
            <w:proofErr w:type="spellEnd"/>
          </w:p>
        </w:tc>
        <w:tc>
          <w:tcPr>
            <w:tcW w:w="198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E228AD" w:rsidRPr="001B256C">
              <w:rPr>
                <w:color w:val="000000"/>
                <w:szCs w:val="28"/>
              </w:rPr>
              <w:t xml:space="preserve"> уч-ся</w:t>
            </w:r>
          </w:p>
        </w:tc>
      </w:tr>
      <w:tr w:rsidR="00E228AD" w:rsidRPr="001B256C" w:rsidTr="005A53F9">
        <w:tc>
          <w:tcPr>
            <w:tcW w:w="283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E228AD" w:rsidRPr="001B256C">
              <w:rPr>
                <w:color w:val="000000"/>
                <w:szCs w:val="28"/>
              </w:rPr>
              <w:t xml:space="preserve">. </w:t>
            </w:r>
            <w:proofErr w:type="spellStart"/>
            <w:r w:rsidR="00E228AD" w:rsidRPr="001B256C">
              <w:rPr>
                <w:color w:val="000000"/>
                <w:szCs w:val="28"/>
              </w:rPr>
              <w:t>Атамановский</w:t>
            </w:r>
            <w:proofErr w:type="spellEnd"/>
          </w:p>
        </w:tc>
        <w:tc>
          <w:tcPr>
            <w:tcW w:w="1985" w:type="dxa"/>
          </w:tcPr>
          <w:p w:rsidR="00E228AD" w:rsidRPr="001B256C" w:rsidRDefault="00E228A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1B256C">
              <w:rPr>
                <w:color w:val="000000"/>
                <w:szCs w:val="28"/>
              </w:rPr>
              <w:t>2 уч-ся</w:t>
            </w:r>
          </w:p>
        </w:tc>
      </w:tr>
      <w:tr w:rsidR="00E228AD" w:rsidRPr="001B256C" w:rsidTr="005A53F9">
        <w:tc>
          <w:tcPr>
            <w:tcW w:w="283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E228AD" w:rsidRPr="001B256C">
              <w:rPr>
                <w:color w:val="000000"/>
                <w:szCs w:val="28"/>
              </w:rPr>
              <w:t xml:space="preserve">. </w:t>
            </w:r>
            <w:proofErr w:type="spellStart"/>
            <w:r w:rsidR="00E228AD" w:rsidRPr="001B256C">
              <w:rPr>
                <w:color w:val="000000"/>
                <w:szCs w:val="28"/>
              </w:rPr>
              <w:t>Мочалеевка</w:t>
            </w:r>
            <w:proofErr w:type="spellEnd"/>
          </w:p>
        </w:tc>
        <w:tc>
          <w:tcPr>
            <w:tcW w:w="1985" w:type="dxa"/>
          </w:tcPr>
          <w:p w:rsidR="00E228AD" w:rsidRPr="001B256C" w:rsidRDefault="00E228A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1B256C">
              <w:rPr>
                <w:color w:val="000000"/>
                <w:szCs w:val="28"/>
              </w:rPr>
              <w:t>7 уч-ся</w:t>
            </w:r>
          </w:p>
        </w:tc>
      </w:tr>
      <w:tr w:rsidR="00E228AD" w:rsidRPr="001B256C" w:rsidTr="005A53F9">
        <w:tc>
          <w:tcPr>
            <w:tcW w:w="283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="00E228AD" w:rsidRPr="001B256C">
              <w:rPr>
                <w:color w:val="000000"/>
                <w:szCs w:val="28"/>
              </w:rPr>
              <w:t>А</w:t>
            </w:r>
            <w:proofErr w:type="gramEnd"/>
            <w:r w:rsidR="00E228AD" w:rsidRPr="001B256C">
              <w:rPr>
                <w:color w:val="000000"/>
                <w:szCs w:val="28"/>
              </w:rPr>
              <w:t>бдул-Завод</w:t>
            </w:r>
          </w:p>
        </w:tc>
        <w:tc>
          <w:tcPr>
            <w:tcW w:w="1985" w:type="dxa"/>
          </w:tcPr>
          <w:p w:rsidR="00E228AD" w:rsidRPr="001B256C" w:rsidRDefault="00E228A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1B256C">
              <w:rPr>
                <w:color w:val="000000"/>
                <w:szCs w:val="28"/>
              </w:rPr>
              <w:t>1 уч-ся</w:t>
            </w:r>
          </w:p>
        </w:tc>
      </w:tr>
      <w:tr w:rsidR="00E228AD" w:rsidRPr="001B256C" w:rsidTr="005A53F9">
        <w:tc>
          <w:tcPr>
            <w:tcW w:w="2835" w:type="dxa"/>
          </w:tcPr>
          <w:p w:rsidR="00E228AD" w:rsidRPr="001B256C" w:rsidRDefault="00E228A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1B256C">
              <w:rPr>
                <w:color w:val="000000"/>
                <w:szCs w:val="28"/>
              </w:rPr>
              <w:t>Всего</w:t>
            </w:r>
          </w:p>
        </w:tc>
        <w:tc>
          <w:tcPr>
            <w:tcW w:w="198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="00E228AD" w:rsidRPr="001B256C">
              <w:rPr>
                <w:color w:val="000000"/>
                <w:szCs w:val="28"/>
              </w:rPr>
              <w:t xml:space="preserve"> уч-ся</w:t>
            </w:r>
          </w:p>
        </w:tc>
      </w:tr>
    </w:tbl>
    <w:p w:rsidR="008B420C" w:rsidRDefault="0069734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</w:t>
      </w:r>
    </w:p>
    <w:p w:rsidR="00CD0605" w:rsidRPr="00CD0605" w:rsidRDefault="00CD0605" w:rsidP="00CD0605">
      <w:pPr>
        <w:contextualSpacing/>
        <w:rPr>
          <w:b/>
          <w:szCs w:val="28"/>
        </w:rPr>
      </w:pPr>
      <w:r w:rsidRPr="00CD0605">
        <w:rPr>
          <w:b/>
          <w:szCs w:val="28"/>
        </w:rPr>
        <w:t>Анализ контингента воспитанников:</w:t>
      </w:r>
    </w:p>
    <w:p w:rsidR="006C23E2" w:rsidRDefault="006C23E2" w:rsidP="006C23E2">
      <w:pPr>
        <w:rPr>
          <w:szCs w:val="28"/>
        </w:rPr>
      </w:pPr>
      <w:r>
        <w:rPr>
          <w:szCs w:val="28"/>
        </w:rPr>
        <w:t xml:space="preserve">          Прием детей в дошкольное образовательное учреждение регулируется «Положением о порядке приема, перевода и отчислении обучающихся и воспитанников государственных бюджетных общеобразовательных, дошкольных образовательных учреждений муниципального района  Похвистневский Самарской области».</w:t>
      </w:r>
    </w:p>
    <w:p w:rsidR="00155376" w:rsidRDefault="006C23E2" w:rsidP="00155376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Количественный состав воспитанников, посещающих </w:t>
      </w:r>
    </w:p>
    <w:p w:rsidR="006C23E2" w:rsidRDefault="006C23E2" w:rsidP="00155376">
      <w:pPr>
        <w:spacing w:line="240" w:lineRule="auto"/>
        <w:jc w:val="center"/>
        <w:rPr>
          <w:szCs w:val="28"/>
        </w:rPr>
      </w:pPr>
      <w:r w:rsidRPr="0048744F">
        <w:rPr>
          <w:szCs w:val="28"/>
        </w:rPr>
        <w:t>СП  «</w:t>
      </w:r>
      <w:r>
        <w:rPr>
          <w:szCs w:val="28"/>
        </w:rPr>
        <w:t>Детский сад «</w:t>
      </w:r>
      <w:r w:rsidRPr="0048744F">
        <w:rPr>
          <w:szCs w:val="28"/>
        </w:rPr>
        <w:t>Берёзка» ГБОУ СОШ с. Кротково</w:t>
      </w:r>
      <w:r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393"/>
        <w:gridCol w:w="2393"/>
      </w:tblGrid>
      <w:tr w:rsidR="006C23E2" w:rsidTr="00AE0B4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Возрастной состав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Гендерный состав</w:t>
            </w:r>
          </w:p>
        </w:tc>
      </w:tr>
      <w:tr w:rsidR="006C23E2" w:rsidTr="00AE0B43">
        <w:trPr>
          <w:trHeight w:val="57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 w:rsidRPr="006175F3">
              <w:rPr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 w:rsidRPr="006175F3">
              <w:rPr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 w:rsidRPr="006175F3">
              <w:rPr>
                <w:sz w:val="24"/>
              </w:rPr>
              <w:t>6</w:t>
            </w:r>
            <w:r>
              <w:rPr>
                <w:sz w:val="24"/>
              </w:rPr>
              <w:t xml:space="preserve">чел.- раннего </w:t>
            </w:r>
            <w:r w:rsidRPr="006175F3">
              <w:rPr>
                <w:sz w:val="24"/>
              </w:rPr>
              <w:t xml:space="preserve"> </w:t>
            </w:r>
            <w:proofErr w:type="spellStart"/>
            <w:r w:rsidRPr="006175F3">
              <w:rPr>
                <w:sz w:val="24"/>
              </w:rPr>
              <w:t>возр</w:t>
            </w:r>
            <w:proofErr w:type="spellEnd"/>
            <w:r w:rsidRPr="006175F3">
              <w:rPr>
                <w:sz w:val="24"/>
              </w:rPr>
              <w:t>.</w:t>
            </w:r>
          </w:p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 w:rsidRPr="006175F3">
              <w:rPr>
                <w:sz w:val="24"/>
              </w:rPr>
              <w:t>14</w:t>
            </w:r>
            <w:r>
              <w:rPr>
                <w:sz w:val="24"/>
              </w:rPr>
              <w:t xml:space="preserve">чел.- </w:t>
            </w:r>
            <w:proofErr w:type="spellStart"/>
            <w:r>
              <w:rPr>
                <w:sz w:val="24"/>
              </w:rPr>
              <w:t>дошкол</w:t>
            </w:r>
            <w:proofErr w:type="gramStart"/>
            <w:r>
              <w:rPr>
                <w:sz w:val="24"/>
              </w:rPr>
              <w:t>.</w:t>
            </w:r>
            <w:r w:rsidRPr="006175F3">
              <w:rPr>
                <w:sz w:val="24"/>
              </w:rPr>
              <w:t>в</w:t>
            </w:r>
            <w:proofErr w:type="gramEnd"/>
            <w:r w:rsidRPr="006175F3">
              <w:rPr>
                <w:sz w:val="24"/>
              </w:rPr>
              <w:t>озр</w:t>
            </w:r>
            <w:proofErr w:type="spellEnd"/>
            <w:r w:rsidRPr="006175F3">
              <w:rPr>
                <w:sz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 w:rsidRPr="006175F3">
              <w:rPr>
                <w:sz w:val="24"/>
              </w:rPr>
              <w:t>11чел.- мальчиков</w:t>
            </w:r>
          </w:p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 w:rsidRPr="006175F3">
              <w:rPr>
                <w:sz w:val="24"/>
              </w:rPr>
              <w:t>9 чел.- девочек</w:t>
            </w:r>
          </w:p>
        </w:tc>
      </w:tr>
    </w:tbl>
    <w:p w:rsidR="006C23E2" w:rsidRDefault="006C23E2" w:rsidP="006C23E2">
      <w:pPr>
        <w:jc w:val="center"/>
        <w:rPr>
          <w:szCs w:val="28"/>
        </w:rPr>
      </w:pPr>
      <w:r>
        <w:rPr>
          <w:szCs w:val="28"/>
        </w:rPr>
        <w:t>Социальный паспорт семей воспитанников: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10"/>
      </w:tblGrid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Многодетные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Неполные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Семьи с приемными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CD0605" w:rsidRDefault="006C23E2" w:rsidP="00155376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szCs w:val="28"/>
        </w:rPr>
      </w:pPr>
      <w:r>
        <w:rPr>
          <w:szCs w:val="28"/>
        </w:rPr>
        <w:t>Количественный состав воспитанников, посещающих</w:t>
      </w:r>
      <w:r w:rsidRPr="006C23E2">
        <w:rPr>
          <w:szCs w:val="28"/>
        </w:rPr>
        <w:t xml:space="preserve"> </w:t>
      </w:r>
      <w:r w:rsidRPr="0048744F">
        <w:rPr>
          <w:szCs w:val="28"/>
        </w:rPr>
        <w:t>Исаковский филиал ГБОУ СОШ с. Кротково</w:t>
      </w:r>
      <w:r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393"/>
        <w:gridCol w:w="2393"/>
      </w:tblGrid>
      <w:tr w:rsidR="006C23E2" w:rsidTr="00AE0B4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Возрастной состав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Гендерный состав</w:t>
            </w:r>
          </w:p>
        </w:tc>
      </w:tr>
      <w:tr w:rsidR="006C23E2" w:rsidTr="00AE0B43">
        <w:trPr>
          <w:trHeight w:val="57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 w:rsidRPr="006175F3">
              <w:rPr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7 чел.-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  <w:r>
              <w:rPr>
                <w:sz w:val="24"/>
              </w:rPr>
              <w:t xml:space="preserve"> </w:t>
            </w:r>
            <w:r w:rsidRPr="006175F3">
              <w:rPr>
                <w:sz w:val="24"/>
              </w:rPr>
              <w:t xml:space="preserve"> </w:t>
            </w:r>
            <w:proofErr w:type="spellStart"/>
            <w:r w:rsidRPr="006175F3">
              <w:rPr>
                <w:sz w:val="24"/>
              </w:rPr>
              <w:t>возр</w:t>
            </w:r>
            <w:proofErr w:type="spellEnd"/>
            <w:r w:rsidRPr="006175F3">
              <w:rPr>
                <w:sz w:val="24"/>
              </w:rPr>
              <w:t>.</w:t>
            </w:r>
          </w:p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9 чел.- </w:t>
            </w:r>
            <w:proofErr w:type="spellStart"/>
            <w:r>
              <w:rPr>
                <w:sz w:val="24"/>
              </w:rPr>
              <w:t>дошкол</w:t>
            </w:r>
            <w:proofErr w:type="gramStart"/>
            <w:r>
              <w:rPr>
                <w:sz w:val="24"/>
              </w:rPr>
              <w:t>.</w:t>
            </w:r>
            <w:r w:rsidRPr="006175F3">
              <w:rPr>
                <w:sz w:val="24"/>
              </w:rPr>
              <w:t>в</w:t>
            </w:r>
            <w:proofErr w:type="gramEnd"/>
            <w:r w:rsidRPr="006175F3">
              <w:rPr>
                <w:sz w:val="24"/>
              </w:rPr>
              <w:t>озр</w:t>
            </w:r>
            <w:proofErr w:type="spellEnd"/>
            <w:r w:rsidRPr="006175F3">
              <w:rPr>
                <w:sz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175F3">
              <w:rPr>
                <w:sz w:val="24"/>
              </w:rPr>
              <w:t>чел.- мальчиков</w:t>
            </w:r>
          </w:p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175F3">
              <w:rPr>
                <w:sz w:val="24"/>
              </w:rPr>
              <w:t xml:space="preserve"> чел.- девочек</w:t>
            </w:r>
          </w:p>
        </w:tc>
      </w:tr>
    </w:tbl>
    <w:p w:rsidR="006C23E2" w:rsidRDefault="006C23E2" w:rsidP="006C23E2">
      <w:pPr>
        <w:jc w:val="center"/>
        <w:rPr>
          <w:szCs w:val="28"/>
        </w:rPr>
      </w:pPr>
      <w:r>
        <w:rPr>
          <w:szCs w:val="28"/>
        </w:rPr>
        <w:t>Социальный паспорт семей воспитанников: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10"/>
      </w:tblGrid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Многодетные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Неполные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Семьи с приемными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6C23E2" w:rsidRDefault="006C23E2" w:rsidP="006C23E2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</w:p>
    <w:p w:rsidR="008B420C" w:rsidRPr="0069734D" w:rsidRDefault="008B420C" w:rsidP="0012197D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69734D">
        <w:rPr>
          <w:b/>
          <w:szCs w:val="28"/>
        </w:rPr>
        <w:t>2. Содержание образовательной деятельности:</w:t>
      </w:r>
    </w:p>
    <w:p w:rsidR="003953B1" w:rsidRDefault="008B420C" w:rsidP="00F552F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69734D">
        <w:rPr>
          <w:b/>
          <w:szCs w:val="28"/>
        </w:rPr>
        <w:t>2.1. Обра</w:t>
      </w:r>
      <w:r w:rsidR="00155376">
        <w:rPr>
          <w:b/>
          <w:szCs w:val="28"/>
        </w:rPr>
        <w:t>зовательная программа. Программа</w:t>
      </w:r>
      <w:r w:rsidRPr="0069734D">
        <w:rPr>
          <w:b/>
          <w:szCs w:val="28"/>
        </w:rPr>
        <w:t xml:space="preserve"> разв</w:t>
      </w:r>
      <w:r w:rsidR="0069734D">
        <w:rPr>
          <w:b/>
          <w:szCs w:val="28"/>
        </w:rPr>
        <w:t>ития образовательной организации:</w:t>
      </w:r>
      <w:r w:rsidR="003953B1" w:rsidRPr="003953B1">
        <w:t xml:space="preserve"> </w:t>
      </w:r>
      <w:hyperlink r:id="rId9" w:history="1">
        <w:r w:rsidR="003953B1" w:rsidRPr="003953B1">
          <w:rPr>
            <w:rStyle w:val="af6"/>
            <w:szCs w:val="28"/>
          </w:rPr>
          <w:t>http://shkrot.ucoz.ru/Andreev/pr_paz.pdf</w:t>
        </w:r>
      </w:hyperlink>
      <w:r w:rsidR="003953B1">
        <w:rPr>
          <w:szCs w:val="28"/>
        </w:rPr>
        <w:t>.</w:t>
      </w:r>
    </w:p>
    <w:p w:rsidR="00F552F3" w:rsidRPr="004A2037" w:rsidRDefault="00F552F3" w:rsidP="00F552F3">
      <w:pPr>
        <w:contextualSpacing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="00155376">
        <w:rPr>
          <w:color w:val="000000"/>
          <w:szCs w:val="28"/>
          <w:shd w:val="clear" w:color="auto" w:fill="FFFFFF"/>
        </w:rPr>
        <w:t xml:space="preserve">    </w:t>
      </w:r>
      <w:r w:rsidRPr="004A2037">
        <w:rPr>
          <w:color w:val="000000"/>
          <w:szCs w:val="28"/>
          <w:shd w:val="clear" w:color="auto" w:fill="FFFFFF"/>
        </w:rPr>
        <w:t>Образовательная програм</w:t>
      </w:r>
      <w:r w:rsidR="00155376">
        <w:rPr>
          <w:color w:val="000000"/>
          <w:szCs w:val="28"/>
          <w:shd w:val="clear" w:color="auto" w:fill="FFFFFF"/>
        </w:rPr>
        <w:t xml:space="preserve">ма характеризует содержание образовательной деятельности учреждения: </w:t>
      </w:r>
      <w:r w:rsidRPr="004A2037">
        <w:rPr>
          <w:color w:val="000000"/>
          <w:szCs w:val="28"/>
          <w:shd w:val="clear" w:color="auto" w:fill="FFFFFF"/>
        </w:rPr>
        <w:t xml:space="preserve">введение ФГОС НОО </w:t>
      </w:r>
      <w:proofErr w:type="gramStart"/>
      <w:r w:rsidRPr="004A2037"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 xml:space="preserve"> </w:t>
      </w:r>
      <w:r w:rsidRPr="004A2037">
        <w:rPr>
          <w:color w:val="000000"/>
          <w:szCs w:val="28"/>
          <w:shd w:val="clear" w:color="auto" w:fill="FFFFFF"/>
        </w:rPr>
        <w:t>ООО</w:t>
      </w:r>
      <w:proofErr w:type="gramEnd"/>
      <w:r w:rsidRPr="004A2037">
        <w:rPr>
          <w:color w:val="000000"/>
          <w:szCs w:val="28"/>
          <w:shd w:val="clear" w:color="auto" w:fill="FFFFFF"/>
        </w:rPr>
        <w:t>,  проф</w:t>
      </w:r>
      <w:r w:rsidR="00155376">
        <w:rPr>
          <w:color w:val="000000"/>
          <w:szCs w:val="28"/>
          <w:shd w:val="clear" w:color="auto" w:fill="FFFFFF"/>
        </w:rPr>
        <w:t>ильное обучение в 10-11 классах</w:t>
      </w:r>
      <w:r w:rsidRPr="004A2037">
        <w:rPr>
          <w:color w:val="000000"/>
          <w:szCs w:val="28"/>
          <w:shd w:val="clear" w:color="auto" w:fill="FFFFFF"/>
        </w:rPr>
        <w:t>.</w:t>
      </w:r>
    </w:p>
    <w:p w:rsidR="00155376" w:rsidRDefault="00F552F3" w:rsidP="00F552F3">
      <w:pPr>
        <w:contextualSpacing/>
        <w:rPr>
          <w:szCs w:val="28"/>
        </w:rPr>
      </w:pPr>
      <w:r>
        <w:rPr>
          <w:szCs w:val="28"/>
        </w:rPr>
        <w:t xml:space="preserve">    </w:t>
      </w:r>
      <w:r w:rsidR="00155376">
        <w:rPr>
          <w:szCs w:val="28"/>
        </w:rPr>
        <w:t xml:space="preserve">     </w:t>
      </w:r>
      <w:proofErr w:type="gramStart"/>
      <w:r w:rsidRPr="00A5016C">
        <w:rPr>
          <w:szCs w:val="28"/>
        </w:rPr>
        <w:t>Программа направлена на формирование общей культуры, духовно-нравственное,</w:t>
      </w:r>
      <w:r>
        <w:rPr>
          <w:szCs w:val="28"/>
        </w:rPr>
        <w:t xml:space="preserve"> </w:t>
      </w:r>
      <w:r w:rsidRPr="00A5016C">
        <w:rPr>
          <w:szCs w:val="28"/>
        </w:rPr>
        <w:t>гражданское, социальное, личностное и интеллектуальное развитие, саморазвитие и</w:t>
      </w:r>
      <w:r>
        <w:rPr>
          <w:szCs w:val="28"/>
        </w:rPr>
        <w:t xml:space="preserve"> </w:t>
      </w:r>
      <w:r w:rsidRPr="00A5016C">
        <w:rPr>
          <w:szCs w:val="28"/>
        </w:rPr>
        <w:t>самосовершенс</w:t>
      </w:r>
      <w:r>
        <w:rPr>
          <w:szCs w:val="28"/>
        </w:rPr>
        <w:t>твование обучающихся</w:t>
      </w:r>
      <w:r w:rsidRPr="00A5016C">
        <w:rPr>
          <w:szCs w:val="28"/>
        </w:rPr>
        <w:t>, обеспечивающие их социальную</w:t>
      </w:r>
      <w:r>
        <w:rPr>
          <w:szCs w:val="28"/>
        </w:rPr>
        <w:t xml:space="preserve"> </w:t>
      </w:r>
      <w:r w:rsidRPr="00A5016C">
        <w:rPr>
          <w:szCs w:val="28"/>
        </w:rPr>
        <w:t>успешность, развитие творческих способностей, сохранение и укрепление здоровья</w:t>
      </w:r>
      <w:r w:rsidR="00155376">
        <w:rPr>
          <w:szCs w:val="28"/>
        </w:rPr>
        <w:t>.</w:t>
      </w:r>
      <w:r w:rsidR="003953B1">
        <w:rPr>
          <w:szCs w:val="28"/>
        </w:rPr>
        <w:t xml:space="preserve"> </w:t>
      </w:r>
      <w:hyperlink r:id="rId10" w:history="1">
        <w:r w:rsidR="003953B1" w:rsidRPr="006732EE">
          <w:rPr>
            <w:rStyle w:val="af6"/>
            <w:szCs w:val="28"/>
          </w:rPr>
          <w:t>http://shkrot.ucoz.ru/docnov/gost_krotkovo.zip</w:t>
        </w:r>
      </w:hyperlink>
      <w:r w:rsidR="003953B1">
        <w:rPr>
          <w:szCs w:val="28"/>
        </w:rPr>
        <w:t>.</w:t>
      </w:r>
      <w:proofErr w:type="gramEnd"/>
    </w:p>
    <w:p w:rsidR="00B95739" w:rsidRDefault="00F552F3" w:rsidP="00F552F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</w:t>
      </w:r>
    </w:p>
    <w:p w:rsidR="00D7424D" w:rsidRDefault="008B420C" w:rsidP="00B95739">
      <w:pPr>
        <w:widowControl w:val="0"/>
        <w:autoSpaceDE w:val="0"/>
        <w:autoSpaceDN w:val="0"/>
        <w:adjustRightInd w:val="0"/>
        <w:contextualSpacing/>
        <w:rPr>
          <w:b/>
          <w:color w:val="000000"/>
          <w:sz w:val="27"/>
          <w:szCs w:val="27"/>
        </w:rPr>
      </w:pPr>
      <w:r w:rsidRPr="00F552F3">
        <w:rPr>
          <w:b/>
          <w:szCs w:val="28"/>
        </w:rPr>
        <w:lastRenderedPageBreak/>
        <w:t>2.2. Учебный план. Принципы составления учебного плана</w:t>
      </w:r>
      <w:r w:rsidR="00D7424D">
        <w:rPr>
          <w:b/>
          <w:color w:val="000000"/>
          <w:sz w:val="27"/>
          <w:szCs w:val="27"/>
        </w:rPr>
        <w:t>:</w:t>
      </w:r>
    </w:p>
    <w:p w:rsidR="003953B1" w:rsidRDefault="003953B1" w:rsidP="003953B1">
      <w:pPr>
        <w:pStyle w:val="Osnova"/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55376" w:rsidRPr="003043D2">
        <w:rPr>
          <w:rFonts w:ascii="Times New Roman" w:hAnsi="Times New Roman" w:cs="Times New Roman"/>
          <w:sz w:val="28"/>
          <w:szCs w:val="28"/>
          <w:lang w:val="ru-RU"/>
        </w:rPr>
        <w:t>Особенности организации учебно-воспитательного процесса определены  учебным планом</w:t>
      </w:r>
      <w:r w:rsidR="001553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Pr="006732EE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http://shkrot.ucoz.ru/Andreeva/up_13-14_krotkovo.doc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и годовым </w:t>
      </w:r>
      <w:r w:rsidR="00155376" w:rsidRPr="003043D2">
        <w:rPr>
          <w:rFonts w:ascii="Times New Roman" w:hAnsi="Times New Roman" w:cs="Times New Roman"/>
          <w:sz w:val="28"/>
          <w:szCs w:val="28"/>
          <w:lang w:val="ru-RU"/>
        </w:rPr>
        <w:t>учебным графиком</w:t>
      </w:r>
      <w:r w:rsidR="001553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6732EE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http://shkrot.ucoz.ru/Andreeva/god.kalend.uch.grafik_13-14.odt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55376" w:rsidRPr="003953B1" w:rsidRDefault="003953B1" w:rsidP="003953B1">
      <w:pPr>
        <w:pStyle w:val="Osnova"/>
        <w:spacing w:line="36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55376" w:rsidRPr="003953B1">
        <w:rPr>
          <w:sz w:val="28"/>
          <w:szCs w:val="28"/>
          <w:lang w:val="ru-RU"/>
        </w:rPr>
        <w:t>Учебный план образовательного учреждения разработан с учетом нормативно-правовых документов и методических материалов.</w:t>
      </w:r>
    </w:p>
    <w:p w:rsidR="00D7424D" w:rsidRPr="00D7424D" w:rsidRDefault="00525955" w:rsidP="00525955">
      <w:pPr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Предметами и курсами, включенными</w:t>
      </w:r>
      <w:r w:rsidR="00D7424D" w:rsidRPr="00D7424D">
        <w:rPr>
          <w:color w:val="000000"/>
          <w:szCs w:val="28"/>
        </w:rPr>
        <w:t xml:space="preserve"> в инвариантную и вариат</w:t>
      </w:r>
      <w:r>
        <w:rPr>
          <w:color w:val="000000"/>
          <w:szCs w:val="28"/>
        </w:rPr>
        <w:t>ивную  часть учебного плана, решаются следующие задачи</w:t>
      </w:r>
      <w:r w:rsidR="00D7424D" w:rsidRPr="00D7424D">
        <w:rPr>
          <w:color w:val="000000"/>
          <w:szCs w:val="28"/>
        </w:rPr>
        <w:t>:</w:t>
      </w:r>
    </w:p>
    <w:p w:rsidR="00D7424D" w:rsidRPr="00D7424D" w:rsidRDefault="00D7424D" w:rsidP="00D7424D">
      <w:pPr>
        <w:contextualSpacing/>
        <w:rPr>
          <w:color w:val="000000"/>
          <w:szCs w:val="28"/>
        </w:rPr>
      </w:pPr>
      <w:r w:rsidRPr="00D7424D">
        <w:rPr>
          <w:color w:val="000000"/>
          <w:szCs w:val="28"/>
        </w:rPr>
        <w:t>1. Реализация общеобразовательных программ основного общего и среднего (полного) общего образования, обеспечивающих дополнительную подготовку  обучающихся 9 – 11 классов по предметам технической направленности, получение  академических знаний, изучение предметов технического направления на ранних этапах обучения, что является приоритетными  задачами школы.</w:t>
      </w:r>
    </w:p>
    <w:p w:rsidR="00D7424D" w:rsidRPr="00D7424D" w:rsidRDefault="00846165" w:rsidP="00D7424D">
      <w:pPr>
        <w:contextualSpacing/>
        <w:rPr>
          <w:color w:val="000000"/>
          <w:szCs w:val="28"/>
        </w:rPr>
      </w:pPr>
      <w:r>
        <w:rPr>
          <w:color w:val="000000"/>
          <w:szCs w:val="28"/>
        </w:rPr>
        <w:t>2. О</w:t>
      </w:r>
      <w:r w:rsidR="00D7424D" w:rsidRPr="00D7424D">
        <w:rPr>
          <w:color w:val="000000"/>
          <w:szCs w:val="28"/>
        </w:rPr>
        <w:t xml:space="preserve">существление  </w:t>
      </w:r>
      <w:proofErr w:type="spellStart"/>
      <w:r w:rsidR="00D7424D" w:rsidRPr="00D7424D">
        <w:rPr>
          <w:color w:val="000000"/>
          <w:szCs w:val="28"/>
        </w:rPr>
        <w:t>профилизации</w:t>
      </w:r>
      <w:proofErr w:type="spellEnd"/>
      <w:r w:rsidR="00D7424D" w:rsidRPr="00D7424D">
        <w:rPr>
          <w:color w:val="000000"/>
          <w:szCs w:val="28"/>
        </w:rPr>
        <w:t xml:space="preserve"> учащихся 9 класса, обеспечивающей углубленную подготовку по предметам технической направленности в соответствии с Типовым положением об общеобразовательном учреждении;</w:t>
      </w:r>
    </w:p>
    <w:p w:rsidR="00D7424D" w:rsidRPr="00D7424D" w:rsidRDefault="00D7424D" w:rsidP="00D7424D">
      <w:pPr>
        <w:contextualSpacing/>
        <w:rPr>
          <w:color w:val="000000"/>
          <w:szCs w:val="28"/>
        </w:rPr>
      </w:pPr>
      <w:r w:rsidRPr="00D7424D">
        <w:rPr>
          <w:color w:val="000000"/>
          <w:szCs w:val="28"/>
        </w:rPr>
        <w:t>Организация профессиональной подготовки учащихся в соответствии с уставными целями по формированию социальной и профессиональной мобильности учащихся.</w:t>
      </w:r>
    </w:p>
    <w:p w:rsidR="00D7424D" w:rsidRPr="00D7424D" w:rsidRDefault="00846165" w:rsidP="00D7424D">
      <w:pPr>
        <w:contextualSpacing/>
        <w:rPr>
          <w:color w:val="000000"/>
          <w:szCs w:val="28"/>
        </w:rPr>
      </w:pPr>
      <w:r>
        <w:rPr>
          <w:color w:val="000000"/>
          <w:szCs w:val="28"/>
        </w:rPr>
        <w:t>3. Ф</w:t>
      </w:r>
      <w:r w:rsidR="00D7424D" w:rsidRPr="00D7424D">
        <w:rPr>
          <w:color w:val="000000"/>
          <w:szCs w:val="28"/>
        </w:rPr>
        <w:t>ормирование коммуникативной культуры учащихся, что отвечает одной из приоритетных целей модернизации образования (как за счет введения специальных курсов, так и за счет внедрения в учебный процесс новых педагогических  технологий: задачной, проблемной, проектной форм обучения).</w:t>
      </w:r>
    </w:p>
    <w:p w:rsidR="00D7424D" w:rsidRPr="00D7424D" w:rsidRDefault="00D7424D" w:rsidP="00D7424D">
      <w:pPr>
        <w:contextualSpacing/>
        <w:rPr>
          <w:color w:val="000000"/>
          <w:szCs w:val="28"/>
        </w:rPr>
      </w:pPr>
      <w:r w:rsidRPr="00D7424D">
        <w:rPr>
          <w:color w:val="000000"/>
          <w:szCs w:val="28"/>
        </w:rPr>
        <w:t xml:space="preserve">     </w:t>
      </w:r>
      <w:r w:rsidR="00B77BFD">
        <w:rPr>
          <w:color w:val="000000"/>
          <w:szCs w:val="28"/>
        </w:rPr>
        <w:t xml:space="preserve"> </w:t>
      </w:r>
      <w:proofErr w:type="gramStart"/>
      <w:r w:rsidRPr="00D7424D">
        <w:rPr>
          <w:color w:val="000000"/>
          <w:szCs w:val="28"/>
        </w:rPr>
        <w:t>Научно-педагогическими основами учебного плана школы  является: полнота, целостность  (внутренняя взаимосвязь компонентов), сбалансированность (баланс между федера</w:t>
      </w:r>
      <w:r w:rsidR="00525955">
        <w:rPr>
          <w:color w:val="000000"/>
          <w:szCs w:val="28"/>
        </w:rPr>
        <w:t>льным,  региональным и школьным</w:t>
      </w:r>
      <w:r w:rsidRPr="00D7424D">
        <w:rPr>
          <w:color w:val="000000"/>
          <w:szCs w:val="28"/>
        </w:rPr>
        <w:t xml:space="preserve"> компонентами, преемственность между ступенями и классами  </w:t>
      </w:r>
      <w:r w:rsidRPr="00D7424D">
        <w:rPr>
          <w:color w:val="000000"/>
          <w:szCs w:val="28"/>
        </w:rPr>
        <w:lastRenderedPageBreak/>
        <w:t>обучения, направленность плана с учетом реальных возможностей класса, учащегося,  методической, материально-технической базы).</w:t>
      </w:r>
      <w:proofErr w:type="gramEnd"/>
      <w:r w:rsidRPr="00D7424D">
        <w:rPr>
          <w:color w:val="000000"/>
          <w:szCs w:val="28"/>
        </w:rPr>
        <w:t xml:space="preserve"> Учебный план скорректирован в  соответствии с условиями сельской школы.</w:t>
      </w:r>
    </w:p>
    <w:p w:rsidR="00D7424D" w:rsidRPr="00D7424D" w:rsidRDefault="00460CC1" w:rsidP="00460CC1">
      <w:pPr>
        <w:tabs>
          <w:tab w:val="left" w:pos="426"/>
        </w:tabs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D7424D" w:rsidRPr="00D7424D">
        <w:rPr>
          <w:color w:val="000000"/>
          <w:szCs w:val="28"/>
        </w:rPr>
        <w:t>Учебный план и логика его построения отражают основные задачи и цели, стоящие перед  школой, и создают возможности для развития способностей каждого ребенка с учетом  интересов и особенностей детей, что находит отражение в портфолио учащихся.</w:t>
      </w:r>
    </w:p>
    <w:p w:rsidR="00D7424D" w:rsidRDefault="00D7424D" w:rsidP="00460CC1">
      <w:pPr>
        <w:tabs>
          <w:tab w:val="left" w:pos="426"/>
        </w:tabs>
        <w:contextualSpacing/>
        <w:rPr>
          <w:color w:val="000000"/>
          <w:szCs w:val="28"/>
        </w:rPr>
      </w:pPr>
      <w:r w:rsidRPr="00D7424D">
        <w:rPr>
          <w:color w:val="000000"/>
          <w:szCs w:val="28"/>
        </w:rPr>
        <w:t xml:space="preserve">    </w:t>
      </w:r>
      <w:r w:rsidR="00460CC1">
        <w:rPr>
          <w:color w:val="000000"/>
          <w:szCs w:val="28"/>
        </w:rPr>
        <w:t xml:space="preserve">  </w:t>
      </w:r>
      <w:r w:rsidRPr="00D7424D">
        <w:rPr>
          <w:color w:val="000000"/>
          <w:szCs w:val="28"/>
        </w:rPr>
        <w:t>Учебный план составлен в соответствии с санитарно-эпидемиологическими правилами и  нормативами СанПиН 2.4.2.2821-10 «Санитарно-эпидемиологические требования к  условиям и организации обучения в общеобразовательных учреждениях», утвержденными  постановлением Главного государственного санитарного врача Российской Федерации от  29.06.2011 № 189.</w:t>
      </w:r>
    </w:p>
    <w:p w:rsidR="00525955" w:rsidRDefault="00525955" w:rsidP="00525955">
      <w:pPr>
        <w:rPr>
          <w:szCs w:val="28"/>
        </w:rPr>
      </w:pPr>
      <w:r>
        <w:rPr>
          <w:szCs w:val="28"/>
        </w:rPr>
        <w:t xml:space="preserve">         </w:t>
      </w:r>
      <w:r w:rsidR="00B86F31">
        <w:rPr>
          <w:szCs w:val="28"/>
        </w:rPr>
        <w:t xml:space="preserve">СП «Детский сад «Березка» и </w:t>
      </w:r>
      <w:r w:rsidR="00B86F31" w:rsidRPr="00E27934">
        <w:rPr>
          <w:szCs w:val="28"/>
        </w:rPr>
        <w:t xml:space="preserve"> </w:t>
      </w:r>
      <w:r>
        <w:rPr>
          <w:szCs w:val="28"/>
        </w:rPr>
        <w:t>Исаковский</w:t>
      </w:r>
      <w:r w:rsidRPr="003A06E5">
        <w:rPr>
          <w:szCs w:val="28"/>
        </w:rPr>
        <w:t xml:space="preserve"> филиал</w:t>
      </w:r>
      <w:r w:rsidRPr="00E27934">
        <w:rPr>
          <w:szCs w:val="28"/>
        </w:rPr>
        <w:t xml:space="preserve"> </w:t>
      </w:r>
      <w:r>
        <w:rPr>
          <w:szCs w:val="28"/>
        </w:rPr>
        <w:t>реализуют «Программу воспитания и обучения в детском саду» (под редакцией М.А.Васильевой, новый вари</w:t>
      </w:r>
      <w:r w:rsidR="00B86F31">
        <w:rPr>
          <w:szCs w:val="28"/>
        </w:rPr>
        <w:t>ант)</w:t>
      </w:r>
      <w:r>
        <w:rPr>
          <w:szCs w:val="28"/>
        </w:rPr>
        <w:t>.</w:t>
      </w:r>
    </w:p>
    <w:p w:rsidR="00525955" w:rsidRDefault="00525955" w:rsidP="00525955">
      <w:pPr>
        <w:rPr>
          <w:szCs w:val="28"/>
        </w:rPr>
      </w:pPr>
      <w:r>
        <w:rPr>
          <w:szCs w:val="28"/>
        </w:rPr>
        <w:tab/>
        <w:t>Используемые программы и педагогические технологии отвечают в полной мере требованиям воспит</w:t>
      </w:r>
      <w:r w:rsidR="00B86F31">
        <w:rPr>
          <w:szCs w:val="28"/>
        </w:rPr>
        <w:t>ания и обучения воспитанников</w:t>
      </w:r>
      <w:r>
        <w:rPr>
          <w:szCs w:val="28"/>
        </w:rPr>
        <w:t>, обеспечивают выполнение государственного образовательного стандарта, способствуют гармоничному физическому, социальному, познавательному и эстетическому развитию детей, что позволяет добиваться хорошего уровня подготовки детей к школе.</w:t>
      </w:r>
    </w:p>
    <w:p w:rsidR="00A27A43" w:rsidRPr="0012197D" w:rsidRDefault="00525955" w:rsidP="0012197D">
      <w:pPr>
        <w:rPr>
          <w:color w:val="000000"/>
          <w:szCs w:val="28"/>
          <w:shd w:val="clear" w:color="auto" w:fill="FFFFFF"/>
        </w:rPr>
      </w:pPr>
      <w:r>
        <w:rPr>
          <w:szCs w:val="28"/>
        </w:rPr>
        <w:tab/>
      </w:r>
      <w:r w:rsidR="0012197D">
        <w:rPr>
          <w:b/>
          <w:szCs w:val="28"/>
        </w:rPr>
        <w:t xml:space="preserve">3. </w:t>
      </w:r>
      <w:r w:rsidR="008B420C" w:rsidRPr="0012197D">
        <w:rPr>
          <w:b/>
          <w:szCs w:val="28"/>
        </w:rPr>
        <w:t>Кадровый состав образовательной орг</w:t>
      </w:r>
      <w:r w:rsidR="00A27A43" w:rsidRPr="0012197D">
        <w:rPr>
          <w:b/>
          <w:szCs w:val="28"/>
        </w:rPr>
        <w:t>анизации.</w:t>
      </w:r>
      <w:r w:rsidR="009F2150" w:rsidRPr="0012197D">
        <w:rPr>
          <w:color w:val="000000"/>
          <w:szCs w:val="28"/>
          <w:shd w:val="clear" w:color="auto" w:fill="FFFFFF"/>
        </w:rPr>
        <w:t xml:space="preserve"> </w:t>
      </w:r>
    </w:p>
    <w:p w:rsidR="009F2150" w:rsidRPr="00A27A43" w:rsidRDefault="009F2150" w:rsidP="00A27A43">
      <w:pPr>
        <w:pStyle w:val="af3"/>
        <w:rPr>
          <w:color w:val="000000"/>
          <w:szCs w:val="28"/>
          <w:shd w:val="clear" w:color="auto" w:fill="FFFFFF"/>
        </w:rPr>
      </w:pPr>
      <w:r w:rsidRPr="00A27A43">
        <w:rPr>
          <w:color w:val="000000"/>
          <w:szCs w:val="28"/>
          <w:shd w:val="clear" w:color="auto" w:fill="FFFFFF"/>
        </w:rPr>
        <w:t>Обучением детей в школе занимаются 16 педагогов.</w:t>
      </w:r>
      <w:r w:rsidR="00107C84">
        <w:rPr>
          <w:color w:val="000000"/>
          <w:szCs w:val="28"/>
          <w:shd w:val="clear" w:color="auto" w:fill="FFFFFF"/>
        </w:rPr>
        <w:t xml:space="preserve"> </w:t>
      </w:r>
    </w:p>
    <w:p w:rsidR="00A27A43" w:rsidRDefault="00A27A43" w:rsidP="00A27A43">
      <w:pPr>
        <w:rPr>
          <w:color w:val="000000"/>
          <w:szCs w:val="28"/>
        </w:rPr>
      </w:pPr>
      <w:r w:rsidRPr="00107C84">
        <w:rPr>
          <w:color w:val="000000"/>
          <w:szCs w:val="28"/>
        </w:rPr>
        <w:t>Характеристика педагогических кадров</w:t>
      </w:r>
    </w:p>
    <w:tbl>
      <w:tblPr>
        <w:tblStyle w:val="ac"/>
        <w:tblW w:w="9463" w:type="dxa"/>
        <w:tblInd w:w="108" w:type="dxa"/>
        <w:tblLook w:val="04A0"/>
      </w:tblPr>
      <w:tblGrid>
        <w:gridCol w:w="3261"/>
        <w:gridCol w:w="3078"/>
        <w:gridCol w:w="40"/>
        <w:gridCol w:w="3074"/>
        <w:gridCol w:w="10"/>
      </w:tblGrid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Возраст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Кол-во учителей</w:t>
            </w:r>
          </w:p>
        </w:tc>
        <w:tc>
          <w:tcPr>
            <w:tcW w:w="3074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% от общего кол-ва</w:t>
            </w:r>
          </w:p>
        </w:tc>
      </w:tr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До 30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074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31–40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</w:t>
            </w:r>
          </w:p>
        </w:tc>
        <w:tc>
          <w:tcPr>
            <w:tcW w:w="3074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12,5%</w:t>
            </w:r>
          </w:p>
        </w:tc>
      </w:tr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41–50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6</w:t>
            </w:r>
          </w:p>
        </w:tc>
        <w:tc>
          <w:tcPr>
            <w:tcW w:w="3074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37,5%</w:t>
            </w:r>
          </w:p>
        </w:tc>
      </w:tr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51–55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4</w:t>
            </w:r>
          </w:p>
        </w:tc>
        <w:tc>
          <w:tcPr>
            <w:tcW w:w="3074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25%</w:t>
            </w:r>
          </w:p>
        </w:tc>
      </w:tr>
      <w:tr w:rsidR="00A27A43" w:rsidRPr="00A22115" w:rsidTr="00B95739">
        <w:trPr>
          <w:gridAfter w:val="1"/>
          <w:wAfter w:w="10" w:type="dxa"/>
          <w:trHeight w:val="337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&gt; 55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3</w:t>
            </w:r>
          </w:p>
        </w:tc>
        <w:tc>
          <w:tcPr>
            <w:tcW w:w="3074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18,75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B95739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lastRenderedPageBreak/>
              <w:t>Уровень образования</w:t>
            </w:r>
          </w:p>
        </w:tc>
        <w:tc>
          <w:tcPr>
            <w:tcW w:w="3078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Кол-во учителей</w:t>
            </w:r>
          </w:p>
        </w:tc>
        <w:tc>
          <w:tcPr>
            <w:tcW w:w="3124" w:type="dxa"/>
            <w:gridSpan w:val="3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% от общего кол-ва</w:t>
            </w:r>
          </w:p>
        </w:tc>
      </w:tr>
      <w:tr w:rsidR="00A27A43" w:rsidRPr="00A22115" w:rsidTr="00B95739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Высшее</w:t>
            </w:r>
          </w:p>
        </w:tc>
        <w:tc>
          <w:tcPr>
            <w:tcW w:w="3078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11</w:t>
            </w:r>
          </w:p>
        </w:tc>
        <w:tc>
          <w:tcPr>
            <w:tcW w:w="3124" w:type="dxa"/>
            <w:gridSpan w:val="3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68,75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B95739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Незаконченное высшее</w:t>
            </w:r>
          </w:p>
        </w:tc>
        <w:tc>
          <w:tcPr>
            <w:tcW w:w="3078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124" w:type="dxa"/>
            <w:gridSpan w:val="3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B95739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Среднее специальное</w:t>
            </w:r>
          </w:p>
        </w:tc>
        <w:tc>
          <w:tcPr>
            <w:tcW w:w="3078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4</w:t>
            </w:r>
          </w:p>
        </w:tc>
        <w:tc>
          <w:tcPr>
            <w:tcW w:w="3124" w:type="dxa"/>
            <w:gridSpan w:val="3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25%</w:t>
            </w:r>
          </w:p>
        </w:tc>
      </w:tr>
    </w:tbl>
    <w:p w:rsidR="00A27A43" w:rsidRPr="00A22115" w:rsidRDefault="00A27A43" w:rsidP="00A22115">
      <w:pPr>
        <w:spacing w:line="240" w:lineRule="auto"/>
        <w:rPr>
          <w:color w:val="000000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261"/>
        <w:gridCol w:w="3091"/>
        <w:gridCol w:w="3111"/>
      </w:tblGrid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 xml:space="preserve">Педагогический стаж  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Кол-во учителей</w:t>
            </w:r>
          </w:p>
        </w:tc>
        <w:tc>
          <w:tcPr>
            <w:tcW w:w="311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% от общего кол-ва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До 5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111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5 – 10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111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11– 20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</w:t>
            </w:r>
          </w:p>
        </w:tc>
        <w:tc>
          <w:tcPr>
            <w:tcW w:w="311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12,5%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21– 30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7</w:t>
            </w:r>
          </w:p>
        </w:tc>
        <w:tc>
          <w:tcPr>
            <w:tcW w:w="3111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43,75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&gt; 30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5</w:t>
            </w:r>
          </w:p>
        </w:tc>
        <w:tc>
          <w:tcPr>
            <w:tcW w:w="3111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</w:tbl>
    <w:p w:rsidR="00A27A43" w:rsidRPr="00A22115" w:rsidRDefault="00A27A43" w:rsidP="00A22115">
      <w:pPr>
        <w:spacing w:line="240" w:lineRule="auto"/>
        <w:rPr>
          <w:color w:val="000000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283"/>
        <w:gridCol w:w="3115"/>
        <w:gridCol w:w="3065"/>
      </w:tblGrid>
      <w:tr w:rsidR="00A27A43" w:rsidRPr="00A22115" w:rsidTr="00A27A43">
        <w:tc>
          <w:tcPr>
            <w:tcW w:w="3283" w:type="dxa"/>
          </w:tcPr>
          <w:p w:rsidR="00A27A43" w:rsidRPr="00460CC1" w:rsidRDefault="00A27A43" w:rsidP="00A22115">
            <w:pPr>
              <w:spacing w:line="240" w:lineRule="auto"/>
              <w:rPr>
                <w:b/>
                <w:color w:val="000000"/>
                <w:sz w:val="22"/>
              </w:rPr>
            </w:pPr>
            <w:r w:rsidRPr="00460CC1">
              <w:rPr>
                <w:b/>
                <w:color w:val="000000"/>
                <w:sz w:val="22"/>
              </w:rPr>
              <w:t>Квалификационный уровень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Кол-во учителей</w:t>
            </w:r>
          </w:p>
        </w:tc>
        <w:tc>
          <w:tcPr>
            <w:tcW w:w="3065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% от общего кол-ва</w:t>
            </w:r>
          </w:p>
        </w:tc>
      </w:tr>
      <w:tr w:rsidR="00A27A43" w:rsidRPr="00A22115" w:rsidTr="00A27A43">
        <w:tc>
          <w:tcPr>
            <w:tcW w:w="3283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Высшая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3</w:t>
            </w:r>
          </w:p>
        </w:tc>
        <w:tc>
          <w:tcPr>
            <w:tcW w:w="3065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18,75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7A43">
        <w:tc>
          <w:tcPr>
            <w:tcW w:w="3283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Первая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9</w:t>
            </w:r>
          </w:p>
        </w:tc>
        <w:tc>
          <w:tcPr>
            <w:tcW w:w="3065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7A43">
        <w:tc>
          <w:tcPr>
            <w:tcW w:w="3283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Вторая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</w:t>
            </w:r>
          </w:p>
        </w:tc>
        <w:tc>
          <w:tcPr>
            <w:tcW w:w="306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12,5%</w:t>
            </w:r>
          </w:p>
        </w:tc>
      </w:tr>
      <w:tr w:rsidR="00A27A43" w:rsidRPr="00A22115" w:rsidTr="00A27A43">
        <w:tc>
          <w:tcPr>
            <w:tcW w:w="3283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 xml:space="preserve">Соответствие 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065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</w:tbl>
    <w:p w:rsidR="00904748" w:rsidRDefault="00B86F31" w:rsidP="00B86F31">
      <w:pPr>
        <w:rPr>
          <w:szCs w:val="28"/>
        </w:rPr>
      </w:pPr>
      <w:r>
        <w:rPr>
          <w:szCs w:val="28"/>
        </w:rPr>
        <w:t xml:space="preserve">     </w:t>
      </w:r>
    </w:p>
    <w:p w:rsidR="00B86F31" w:rsidRDefault="00904748" w:rsidP="00B86F31">
      <w:pPr>
        <w:rPr>
          <w:szCs w:val="28"/>
        </w:rPr>
      </w:pPr>
      <w:r>
        <w:rPr>
          <w:szCs w:val="28"/>
        </w:rPr>
        <w:t xml:space="preserve">       </w:t>
      </w:r>
      <w:r w:rsidR="00B86F31">
        <w:rPr>
          <w:szCs w:val="28"/>
        </w:rPr>
        <w:t xml:space="preserve"> Дошкольные образовательные организации  кадрами укомплектован</w:t>
      </w:r>
      <w:r w:rsidR="00AE0B43">
        <w:rPr>
          <w:szCs w:val="28"/>
        </w:rPr>
        <w:t>ы</w:t>
      </w:r>
      <w:r w:rsidR="00B86F31">
        <w:rPr>
          <w:szCs w:val="28"/>
        </w:rPr>
        <w:t xml:space="preserve"> полностью.</w:t>
      </w:r>
    </w:p>
    <w:p w:rsidR="00B86F31" w:rsidRPr="00AA35C7" w:rsidRDefault="00B86F31" w:rsidP="00B86F31">
      <w:pPr>
        <w:rPr>
          <w:szCs w:val="28"/>
        </w:rPr>
      </w:pPr>
      <w:r w:rsidRPr="00AA35C7">
        <w:rPr>
          <w:szCs w:val="28"/>
        </w:rPr>
        <w:t>Статистические данные по кадровому составу</w:t>
      </w:r>
      <w:r w:rsidR="002E0F00">
        <w:rPr>
          <w:szCs w:val="28"/>
        </w:rPr>
        <w:t xml:space="preserve"> СП и филиала</w:t>
      </w:r>
      <w:r w:rsidRPr="00AA35C7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119"/>
      </w:tblGrid>
      <w:tr w:rsidR="00B86F31" w:rsidRPr="00AA35C7" w:rsidTr="00B86F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rPr>
                <w:szCs w:val="28"/>
              </w:rPr>
            </w:pPr>
            <w:r w:rsidRPr="00AA35C7">
              <w:rPr>
                <w:szCs w:val="28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jc w:val="center"/>
              <w:rPr>
                <w:szCs w:val="28"/>
              </w:rPr>
            </w:pPr>
            <w:r w:rsidRPr="00AA35C7">
              <w:rPr>
                <w:szCs w:val="28"/>
              </w:rPr>
              <w:t>0 чел.</w:t>
            </w:r>
          </w:p>
        </w:tc>
      </w:tr>
      <w:tr w:rsidR="00B86F31" w:rsidRPr="00AA35C7" w:rsidTr="00B86F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rPr>
                <w:szCs w:val="28"/>
              </w:rPr>
            </w:pPr>
            <w:r w:rsidRPr="00AA35C7">
              <w:rPr>
                <w:szCs w:val="28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A35C7">
              <w:rPr>
                <w:szCs w:val="28"/>
              </w:rPr>
              <w:t xml:space="preserve"> чел.</w:t>
            </w:r>
          </w:p>
        </w:tc>
      </w:tr>
      <w:tr w:rsidR="00B86F31" w:rsidRPr="00AA35C7" w:rsidTr="00B86F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rPr>
                <w:szCs w:val="28"/>
              </w:rPr>
            </w:pPr>
            <w:r w:rsidRPr="00AA35C7">
              <w:rPr>
                <w:szCs w:val="28"/>
              </w:rPr>
              <w:t>Вспомогательный персонал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B86F3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8 </w:t>
            </w:r>
            <w:r w:rsidRPr="00AA35C7">
              <w:rPr>
                <w:szCs w:val="28"/>
              </w:rPr>
              <w:t>чел.</w:t>
            </w:r>
          </w:p>
        </w:tc>
      </w:tr>
      <w:tr w:rsidR="00B86F31" w:rsidRPr="00AA35C7" w:rsidTr="00B86F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rPr>
                <w:szCs w:val="28"/>
              </w:rPr>
            </w:pPr>
            <w:r w:rsidRPr="00AA35C7">
              <w:rPr>
                <w:szCs w:val="28"/>
              </w:rPr>
              <w:t xml:space="preserve">Всего: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AA35C7">
              <w:rPr>
                <w:szCs w:val="28"/>
              </w:rPr>
              <w:t xml:space="preserve"> чел.</w:t>
            </w:r>
          </w:p>
        </w:tc>
      </w:tr>
    </w:tbl>
    <w:p w:rsidR="00B86F31" w:rsidRDefault="00B86F31" w:rsidP="00B95739">
      <w:pPr>
        <w:contextualSpacing/>
        <w:rPr>
          <w:szCs w:val="28"/>
        </w:rPr>
      </w:pPr>
      <w:r>
        <w:rPr>
          <w:szCs w:val="28"/>
        </w:rPr>
        <w:t xml:space="preserve">       </w:t>
      </w:r>
      <w:r w:rsidRPr="00567941">
        <w:rPr>
          <w:szCs w:val="28"/>
        </w:rPr>
        <w:t xml:space="preserve">Администрация ГБОУ СОШ </w:t>
      </w:r>
      <w:proofErr w:type="spellStart"/>
      <w:r w:rsidRPr="00567941">
        <w:rPr>
          <w:szCs w:val="28"/>
        </w:rPr>
        <w:t>с</w:t>
      </w:r>
      <w:proofErr w:type="gramStart"/>
      <w:r w:rsidRPr="00567941">
        <w:rPr>
          <w:szCs w:val="28"/>
        </w:rPr>
        <w:t>.К</w:t>
      </w:r>
      <w:proofErr w:type="gramEnd"/>
      <w:r w:rsidRPr="00567941">
        <w:rPr>
          <w:szCs w:val="28"/>
        </w:rPr>
        <w:t>ротково</w:t>
      </w:r>
      <w:proofErr w:type="spellEnd"/>
      <w:r w:rsidRPr="00567941">
        <w:rPr>
          <w:szCs w:val="28"/>
        </w:rPr>
        <w:t xml:space="preserve"> считает важным направлением своей деятельности постоянное повышение </w:t>
      </w:r>
      <w:r w:rsidR="00AE0B43">
        <w:rPr>
          <w:szCs w:val="28"/>
        </w:rPr>
        <w:t>и совершенствование профессиональн</w:t>
      </w:r>
      <w:r w:rsidRPr="00567941">
        <w:rPr>
          <w:szCs w:val="28"/>
        </w:rPr>
        <w:t>ого</w:t>
      </w:r>
      <w:r>
        <w:rPr>
          <w:szCs w:val="28"/>
        </w:rPr>
        <w:t xml:space="preserve"> мастерства педагогических работников</w:t>
      </w:r>
      <w:r w:rsidRPr="00567941">
        <w:rPr>
          <w:szCs w:val="28"/>
        </w:rPr>
        <w:t xml:space="preserve">. </w:t>
      </w:r>
    </w:p>
    <w:p w:rsidR="008B420C" w:rsidRPr="00925B79" w:rsidRDefault="00925B79" w:rsidP="00B95739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 xml:space="preserve">4. </w:t>
      </w:r>
      <w:r w:rsidR="008B420C" w:rsidRPr="00925B79">
        <w:rPr>
          <w:b/>
          <w:szCs w:val="28"/>
        </w:rPr>
        <w:t>Анализ качества обучения учащихся:</w:t>
      </w:r>
    </w:p>
    <w:p w:rsidR="00A22115" w:rsidRPr="000C7EE2" w:rsidRDefault="00925B79" w:rsidP="00B95739">
      <w:pPr>
        <w:contextualSpacing/>
        <w:rPr>
          <w:b/>
          <w:szCs w:val="28"/>
        </w:rPr>
      </w:pPr>
      <w:r>
        <w:rPr>
          <w:b/>
          <w:szCs w:val="28"/>
        </w:rPr>
        <w:t xml:space="preserve">    </w:t>
      </w:r>
      <w:r w:rsidR="008B420C" w:rsidRPr="000C7EE2">
        <w:rPr>
          <w:b/>
          <w:szCs w:val="28"/>
        </w:rPr>
        <w:t xml:space="preserve">4.1. Динамика качества </w:t>
      </w:r>
      <w:proofErr w:type="spellStart"/>
      <w:r w:rsidR="008B420C" w:rsidRPr="000C7EE2">
        <w:rPr>
          <w:b/>
          <w:szCs w:val="28"/>
        </w:rPr>
        <w:t>обученности</w:t>
      </w:r>
      <w:proofErr w:type="spellEnd"/>
      <w:r w:rsidR="008B420C" w:rsidRPr="000C7EE2">
        <w:rPr>
          <w:b/>
          <w:szCs w:val="28"/>
        </w:rPr>
        <w:t xml:space="preserve"> обучающихся за 5 ле</w:t>
      </w:r>
      <w:r w:rsidR="00A22115" w:rsidRPr="000C7EE2">
        <w:rPr>
          <w:b/>
          <w:szCs w:val="28"/>
        </w:rPr>
        <w:t>т</w:t>
      </w:r>
      <w:r w:rsidR="008B420C" w:rsidRPr="000C7EE2">
        <w:rPr>
          <w:b/>
          <w:szCs w:val="28"/>
        </w:rPr>
        <w:t>.</w:t>
      </w:r>
      <w:r w:rsidR="00A22115" w:rsidRPr="000C7EE2">
        <w:rPr>
          <w:b/>
          <w:szCs w:val="28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1561"/>
        <w:gridCol w:w="1580"/>
        <w:gridCol w:w="1580"/>
        <w:gridCol w:w="1580"/>
        <w:gridCol w:w="1581"/>
        <w:gridCol w:w="1581"/>
      </w:tblGrid>
      <w:tr w:rsidR="00A22115" w:rsidRPr="007E482F" w:rsidTr="00437BD7">
        <w:tc>
          <w:tcPr>
            <w:tcW w:w="156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>Ступень обучения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2009-2010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2010-2011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2011-2012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2012-2013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2013-2014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</w:tr>
      <w:tr w:rsidR="00A22115" w:rsidRPr="007E482F" w:rsidTr="00437BD7">
        <w:tc>
          <w:tcPr>
            <w:tcW w:w="1561" w:type="dxa"/>
          </w:tcPr>
          <w:p w:rsidR="00A22115" w:rsidRPr="00460CC1" w:rsidRDefault="00A22115" w:rsidP="00A2211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60CC1">
              <w:rPr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</w:t>
            </w:r>
          </w:p>
        </w:tc>
      </w:tr>
      <w:tr w:rsidR="00A22115" w:rsidRPr="007E482F" w:rsidTr="00437BD7">
        <w:tc>
          <w:tcPr>
            <w:tcW w:w="156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«5»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A22115" w:rsidRPr="007E482F" w:rsidTr="00437BD7">
        <w:tc>
          <w:tcPr>
            <w:tcW w:w="156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«4» и «5»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</w:tr>
      <w:tr w:rsidR="00A22115" w:rsidRPr="007E482F" w:rsidTr="00437BD7">
        <w:tc>
          <w:tcPr>
            <w:tcW w:w="1561" w:type="dxa"/>
          </w:tcPr>
          <w:p w:rsidR="00A22115" w:rsidRPr="00460CC1" w:rsidRDefault="00A22115" w:rsidP="00A2211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60CC1">
              <w:rPr>
                <w:color w:val="000000"/>
                <w:sz w:val="24"/>
                <w:szCs w:val="24"/>
              </w:rPr>
              <w:t>С одной «3»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A22115" w:rsidRPr="007E482F" w:rsidTr="00437BD7">
        <w:tc>
          <w:tcPr>
            <w:tcW w:w="156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«2»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:rsidR="00A22115" w:rsidRDefault="00A22115" w:rsidP="00A22115">
      <w:pPr>
        <w:rPr>
          <w:szCs w:val="28"/>
        </w:rPr>
      </w:pPr>
      <w:r>
        <w:rPr>
          <w:szCs w:val="28"/>
        </w:rPr>
        <w:lastRenderedPageBreak/>
        <w:t>Средний балл по классам.</w:t>
      </w:r>
    </w:p>
    <w:tbl>
      <w:tblPr>
        <w:tblStyle w:val="ac"/>
        <w:tblW w:w="0" w:type="auto"/>
        <w:tblInd w:w="108" w:type="dxa"/>
        <w:tblLook w:val="04A0"/>
      </w:tblPr>
      <w:tblGrid>
        <w:gridCol w:w="1546"/>
        <w:gridCol w:w="1583"/>
        <w:gridCol w:w="1583"/>
        <w:gridCol w:w="1583"/>
        <w:gridCol w:w="1584"/>
        <w:gridCol w:w="1584"/>
      </w:tblGrid>
      <w:tr w:rsidR="00A22115" w:rsidTr="00437BD7">
        <w:tc>
          <w:tcPr>
            <w:tcW w:w="1546" w:type="dxa"/>
            <w:vMerge w:val="restart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7917" w:type="dxa"/>
            <w:gridSpan w:val="5"/>
          </w:tcPr>
          <w:p w:rsidR="00A22115" w:rsidRDefault="00A22115" w:rsidP="00437B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Средний балл</w:t>
            </w:r>
          </w:p>
        </w:tc>
      </w:tr>
      <w:tr w:rsidR="00A22115" w:rsidTr="00437BD7">
        <w:tc>
          <w:tcPr>
            <w:tcW w:w="1546" w:type="dxa"/>
            <w:vMerge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</w:p>
        </w:tc>
        <w:tc>
          <w:tcPr>
            <w:tcW w:w="1583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2009-2010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3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2010-2011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3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2011-2012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4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2012-2013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4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2013-2014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Pr="00460CC1" w:rsidRDefault="00460CC1" w:rsidP="00460CC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</w:t>
            </w:r>
            <w:r w:rsidR="00A22115" w:rsidRPr="00460CC1">
              <w:rPr>
                <w:sz w:val="24"/>
                <w:szCs w:val="24"/>
              </w:rPr>
              <w:t>балл по школе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</w:tbl>
    <w:p w:rsidR="00A22115" w:rsidRDefault="00A22115" w:rsidP="00A22115">
      <w:pPr>
        <w:rPr>
          <w:szCs w:val="28"/>
        </w:rPr>
      </w:pPr>
    </w:p>
    <w:p w:rsidR="00A22115" w:rsidRPr="00D82F25" w:rsidRDefault="00A22115" w:rsidP="00A2211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</w:t>
      </w:r>
      <w:r w:rsidR="00437BD7">
        <w:rPr>
          <w:color w:val="000000"/>
          <w:szCs w:val="28"/>
          <w:shd w:val="clear" w:color="auto" w:fill="FFFFFF"/>
        </w:rPr>
        <w:t xml:space="preserve">       </w:t>
      </w:r>
      <w:r w:rsidRPr="00D82F25">
        <w:rPr>
          <w:color w:val="000000"/>
          <w:szCs w:val="28"/>
          <w:shd w:val="clear" w:color="auto" w:fill="FFFFFF"/>
        </w:rPr>
        <w:t xml:space="preserve">При анализе среднего балла по годам наблюдается стабильная динамика. В целом по школе сохраняется  высокий средний балл, что говорит о высоком качестве </w:t>
      </w:r>
      <w:proofErr w:type="spellStart"/>
      <w:r w:rsidRPr="00D82F25">
        <w:rPr>
          <w:color w:val="000000"/>
          <w:szCs w:val="28"/>
          <w:shd w:val="clear" w:color="auto" w:fill="FFFFFF"/>
        </w:rPr>
        <w:t>обученности</w:t>
      </w:r>
      <w:proofErr w:type="spellEnd"/>
      <w:r w:rsidR="008A0070">
        <w:rPr>
          <w:color w:val="000000"/>
          <w:szCs w:val="28"/>
          <w:shd w:val="clear" w:color="auto" w:fill="FFFFFF"/>
        </w:rPr>
        <w:t xml:space="preserve"> и  крепко выстроенной системе требований со стороны администрации и учителей.</w:t>
      </w:r>
      <w:r w:rsidRPr="00D82F25">
        <w:rPr>
          <w:color w:val="000000"/>
          <w:szCs w:val="28"/>
          <w:shd w:val="clear" w:color="auto" w:fill="FFFFFF"/>
        </w:rPr>
        <w:t xml:space="preserve"> </w:t>
      </w:r>
    </w:p>
    <w:p w:rsidR="00A22115" w:rsidRPr="002E0F00" w:rsidRDefault="00A22115" w:rsidP="00A22115">
      <w:pPr>
        <w:rPr>
          <w:color w:val="000000"/>
          <w:szCs w:val="28"/>
        </w:rPr>
      </w:pPr>
      <w:r w:rsidRPr="002E0F00">
        <w:rPr>
          <w:color w:val="000000"/>
          <w:sz w:val="27"/>
          <w:szCs w:val="27"/>
          <w:shd w:val="clear" w:color="auto" w:fill="FFFFFF"/>
        </w:rPr>
        <w:t xml:space="preserve">    </w:t>
      </w:r>
      <w:r w:rsidR="008A0070" w:rsidRPr="002E0F00">
        <w:rPr>
          <w:color w:val="000000"/>
          <w:sz w:val="27"/>
          <w:szCs w:val="27"/>
          <w:shd w:val="clear" w:color="auto" w:fill="FFFFFF"/>
        </w:rPr>
        <w:t xml:space="preserve">       </w:t>
      </w:r>
      <w:r w:rsidRPr="002E0F00">
        <w:rPr>
          <w:color w:val="000000"/>
          <w:szCs w:val="28"/>
          <w:shd w:val="clear" w:color="auto" w:fill="FFFFFF"/>
        </w:rPr>
        <w:t>В школе </w:t>
      </w:r>
      <w:r w:rsidRPr="002E0F00">
        <w:rPr>
          <w:bCs/>
          <w:color w:val="000000"/>
          <w:szCs w:val="28"/>
          <w:shd w:val="clear" w:color="auto" w:fill="FFFFFF"/>
        </w:rPr>
        <w:t>созданы условия для выявления и развития способностей, склонностей и интересов обучающихся, обеспечивающие дифференцированные подходы к обучению и направленные на реализацию потенциальных возможностей обучающихся для их всесторонней социальной адаптации. </w:t>
      </w:r>
    </w:p>
    <w:p w:rsidR="008A0070" w:rsidRPr="000C7EE2" w:rsidRDefault="00925B79" w:rsidP="008A0070">
      <w:pPr>
        <w:rPr>
          <w:b/>
          <w:szCs w:val="28"/>
        </w:rPr>
      </w:pPr>
      <w:r>
        <w:rPr>
          <w:b/>
          <w:szCs w:val="28"/>
        </w:rPr>
        <w:t xml:space="preserve">          </w:t>
      </w:r>
      <w:r w:rsidR="008A0070" w:rsidRPr="000C7EE2">
        <w:rPr>
          <w:b/>
          <w:szCs w:val="28"/>
        </w:rPr>
        <w:t>4.2 Анализ результатов обучения за  2013-2014 уч. год</w:t>
      </w:r>
    </w:p>
    <w:tbl>
      <w:tblPr>
        <w:tblW w:w="10207" w:type="dxa"/>
        <w:tblInd w:w="-743" w:type="dxa"/>
        <w:tblLayout w:type="fixed"/>
        <w:tblLook w:val="0000"/>
      </w:tblPr>
      <w:tblGrid>
        <w:gridCol w:w="567"/>
        <w:gridCol w:w="851"/>
        <w:gridCol w:w="993"/>
        <w:gridCol w:w="992"/>
        <w:gridCol w:w="1559"/>
        <w:gridCol w:w="1418"/>
        <w:gridCol w:w="708"/>
        <w:gridCol w:w="709"/>
        <w:gridCol w:w="1276"/>
        <w:gridCol w:w="1134"/>
      </w:tblGrid>
      <w:tr w:rsidR="003C4FB5" w:rsidRPr="00AF1D4F" w:rsidTr="00D81A2D">
        <w:trPr>
          <w:cantSplit/>
          <w:trHeight w:val="2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Кол</w:t>
            </w:r>
            <w:r>
              <w:rPr>
                <w:sz w:val="24"/>
              </w:rPr>
              <w:t>ичество</w:t>
            </w:r>
            <w:proofErr w:type="gramStart"/>
            <w:r w:rsidRPr="00CA29BA">
              <w:rPr>
                <w:sz w:val="24"/>
              </w:rPr>
              <w:t>.</w:t>
            </w:r>
            <w:proofErr w:type="gramEnd"/>
            <w:r w:rsidRPr="00CA29BA">
              <w:rPr>
                <w:sz w:val="24"/>
              </w:rPr>
              <w:t xml:space="preserve"> </w:t>
            </w:r>
            <w:proofErr w:type="gramStart"/>
            <w:r w:rsidRPr="00CA29BA">
              <w:rPr>
                <w:sz w:val="24"/>
              </w:rPr>
              <w:t>у</w:t>
            </w:r>
            <w:proofErr w:type="gramEnd"/>
            <w:r w:rsidRPr="00CA29BA">
              <w:rPr>
                <w:sz w:val="24"/>
              </w:rPr>
              <w:t>ч-ся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К</w:t>
            </w:r>
            <w:r>
              <w:rPr>
                <w:sz w:val="24"/>
              </w:rPr>
              <w:t>ачест</w:t>
            </w:r>
            <w:r w:rsidRPr="00CA29BA">
              <w:rPr>
                <w:sz w:val="24"/>
              </w:rPr>
              <w:t xml:space="preserve">во </w:t>
            </w:r>
            <w:r>
              <w:rPr>
                <w:sz w:val="24"/>
              </w:rPr>
              <w:t xml:space="preserve"> </w:t>
            </w:r>
            <w:r w:rsidRPr="00CA29BA">
              <w:rPr>
                <w:sz w:val="24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 xml:space="preserve">Уровень </w:t>
            </w:r>
            <w:proofErr w:type="spellStart"/>
            <w:r w:rsidRPr="00CA29BA">
              <w:rPr>
                <w:sz w:val="24"/>
              </w:rPr>
              <w:t>обученности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На «4» и «5»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С одной 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Неуспев</w:t>
            </w:r>
            <w:r>
              <w:rPr>
                <w:sz w:val="24"/>
              </w:rPr>
              <w:t>ающие</w:t>
            </w:r>
          </w:p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AF1D4F" w:rsidRDefault="003C4FB5" w:rsidP="005C07E5">
            <w:pPr>
              <w:snapToGrid w:val="0"/>
              <w:spacing w:line="240" w:lineRule="auto"/>
              <w:ind w:left="113" w:right="113"/>
              <w:rPr>
                <w:sz w:val="24"/>
              </w:rPr>
            </w:pPr>
            <w:r w:rsidRPr="00AF1D4F">
              <w:rPr>
                <w:sz w:val="24"/>
              </w:rPr>
              <w:t>Пропуски дней/уроков</w:t>
            </w:r>
          </w:p>
          <w:p w:rsidR="003C4FB5" w:rsidRPr="00AF1D4F" w:rsidRDefault="003C4FB5" w:rsidP="005C07E5">
            <w:pPr>
              <w:spacing w:line="240" w:lineRule="auto"/>
              <w:ind w:left="113" w:right="113"/>
              <w:rPr>
                <w:sz w:val="24"/>
              </w:rPr>
            </w:pPr>
            <w:r w:rsidRPr="00AF1D4F">
              <w:rPr>
                <w:sz w:val="24"/>
              </w:rPr>
              <w:t xml:space="preserve">по </w:t>
            </w:r>
            <w:proofErr w:type="spellStart"/>
            <w:r w:rsidRPr="00AF1D4F">
              <w:rPr>
                <w:sz w:val="24"/>
              </w:rPr>
              <w:t>уваж</w:t>
            </w:r>
            <w:proofErr w:type="spellEnd"/>
            <w:r w:rsidRPr="00AF1D4F">
              <w:rPr>
                <w:sz w:val="24"/>
              </w:rPr>
              <w:t>. пр</w:t>
            </w:r>
            <w:r>
              <w:rPr>
                <w:sz w:val="24"/>
              </w:rPr>
              <w:t>ичине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4FB5" w:rsidRPr="00AF1D4F" w:rsidRDefault="003C4FB5" w:rsidP="00AF00BC">
            <w:pPr>
              <w:snapToGrid w:val="0"/>
              <w:spacing w:line="240" w:lineRule="auto"/>
              <w:ind w:left="113" w:right="113"/>
              <w:rPr>
                <w:sz w:val="24"/>
              </w:rPr>
            </w:pPr>
            <w:r w:rsidRPr="00AF1D4F">
              <w:rPr>
                <w:sz w:val="24"/>
              </w:rPr>
              <w:t>Пропуски дней/уроков</w:t>
            </w:r>
          </w:p>
          <w:p w:rsidR="003C4FB5" w:rsidRPr="00AF1D4F" w:rsidRDefault="003C4FB5" w:rsidP="00AF00BC">
            <w:pPr>
              <w:spacing w:line="240" w:lineRule="auto"/>
              <w:ind w:left="113" w:right="113"/>
              <w:rPr>
                <w:sz w:val="24"/>
              </w:rPr>
            </w:pPr>
            <w:r w:rsidRPr="00AF1D4F">
              <w:rPr>
                <w:sz w:val="24"/>
              </w:rPr>
              <w:t xml:space="preserve">без </w:t>
            </w:r>
            <w:proofErr w:type="spellStart"/>
            <w:r w:rsidRPr="00AF1D4F">
              <w:rPr>
                <w:sz w:val="24"/>
              </w:rPr>
              <w:t>уваж</w:t>
            </w:r>
            <w:proofErr w:type="spellEnd"/>
            <w:r w:rsidRPr="00AF1D4F">
              <w:rPr>
                <w:sz w:val="24"/>
              </w:rPr>
              <w:t>. прич</w:t>
            </w:r>
            <w:r>
              <w:rPr>
                <w:sz w:val="24"/>
              </w:rPr>
              <w:t>ине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н/а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74д./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339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>65дн./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389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A81051" w:rsidP="00A81051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Pr="00CA29BA">
              <w:rPr>
                <w:sz w:val="24"/>
              </w:rPr>
              <w:t>М</w:t>
            </w:r>
            <w:r w:rsidR="003C4FB5" w:rsidRPr="00CA29BA">
              <w:rPr>
                <w:sz w:val="24"/>
              </w:rPr>
              <w:t>атем</w:t>
            </w:r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.</w:t>
            </w:r>
          </w:p>
          <w:p w:rsidR="003C4FB5" w:rsidRPr="00CA29BA" w:rsidRDefault="003C4FB5" w:rsidP="00A81051">
            <w:pPr>
              <w:snapToGrid w:val="0"/>
              <w:spacing w:line="240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36дн./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159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51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223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A81051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r w:rsidR="00F4057F">
              <w:rPr>
                <w:sz w:val="24"/>
              </w:rPr>
              <w:t xml:space="preserve">из них </w:t>
            </w:r>
            <w:r>
              <w:rPr>
                <w:sz w:val="24"/>
              </w:rPr>
              <w:t xml:space="preserve">1 </w:t>
            </w:r>
            <w:r w:rsidR="00F4057F">
              <w:rPr>
                <w:sz w:val="24"/>
              </w:rPr>
              <w:t>отличник</w:t>
            </w:r>
          </w:p>
          <w:p w:rsidR="00D81A2D" w:rsidRPr="00CA29BA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64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311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18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93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>44</w:t>
            </w:r>
            <w:r>
              <w:rPr>
                <w:sz w:val="24"/>
              </w:rPr>
              <w:t xml:space="preserve">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190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8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38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 xml:space="preserve">.    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20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118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46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232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 xml:space="preserve">.       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10+1 и/о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20%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84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480ур.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39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207ур.     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5+1 и/о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65дн./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346ур.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>16дн./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94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из них 1 отличник</w:t>
            </w: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151дн.</w:t>
            </w:r>
            <w:r w:rsidRPr="00AF1D4F">
              <w:rPr>
                <w:sz w:val="24"/>
              </w:rPr>
              <w:t>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880ур.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25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146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38%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94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474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>93дн./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571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-</w:t>
            </w:r>
          </w:p>
          <w:p w:rsidR="00D81A2D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96дн./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590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43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280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74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436</w:t>
            </w:r>
            <w:r>
              <w:rPr>
                <w:sz w:val="24"/>
              </w:rPr>
              <w:t xml:space="preserve">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19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131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rPr>
          <w:cantSplit/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0C7EE2">
            <w:pPr>
              <w:snapToGrid w:val="0"/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  <w:r w:rsidRPr="00CA29BA">
              <w:rPr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На «5»- 2 уч.</w:t>
            </w:r>
          </w:p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22- хор.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802дн./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4323ур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433 </w:t>
            </w:r>
            <w:proofErr w:type="spellStart"/>
            <w:r w:rsidRPr="00AF1D4F">
              <w:rPr>
                <w:sz w:val="24"/>
              </w:rPr>
              <w:t>д</w:t>
            </w:r>
            <w:r>
              <w:rPr>
                <w:sz w:val="24"/>
              </w:rPr>
              <w:t>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2404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</w:p>
        </w:tc>
      </w:tr>
    </w:tbl>
    <w:p w:rsidR="008A0070" w:rsidRDefault="008A0070" w:rsidP="008A0070">
      <w:pPr>
        <w:rPr>
          <w:sz w:val="24"/>
        </w:rPr>
      </w:pPr>
    </w:p>
    <w:p w:rsidR="00D81A2D" w:rsidRPr="00AF1D4F" w:rsidRDefault="00D81A2D" w:rsidP="008A0070">
      <w:pPr>
        <w:rPr>
          <w:sz w:val="24"/>
        </w:rPr>
      </w:pPr>
    </w:p>
    <w:p w:rsidR="008A0070" w:rsidRPr="000C7EE2" w:rsidRDefault="00925B79" w:rsidP="00005A3D">
      <w:pPr>
        <w:contextualSpacing/>
        <w:rPr>
          <w:b/>
          <w:szCs w:val="28"/>
        </w:rPr>
      </w:pPr>
      <w:r>
        <w:rPr>
          <w:b/>
          <w:szCs w:val="28"/>
        </w:rPr>
        <w:t xml:space="preserve">        </w:t>
      </w:r>
      <w:r w:rsidR="008A0070" w:rsidRPr="000C7EE2">
        <w:rPr>
          <w:b/>
          <w:szCs w:val="28"/>
        </w:rPr>
        <w:t>4.3 Результаты государственной итоговой аттестации</w:t>
      </w:r>
    </w:p>
    <w:p w:rsidR="00005A3D" w:rsidRDefault="008A0070" w:rsidP="00005A3D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B245B6">
        <w:rPr>
          <w:color w:val="000000"/>
          <w:sz w:val="27"/>
          <w:szCs w:val="27"/>
          <w:shd w:val="clear" w:color="auto" w:fill="FFFFFF"/>
        </w:rPr>
        <w:t> </w:t>
      </w:r>
      <w:r w:rsidR="00005A3D">
        <w:rPr>
          <w:color w:val="000000"/>
          <w:sz w:val="27"/>
          <w:szCs w:val="27"/>
          <w:shd w:val="clear" w:color="auto" w:fill="FFFFFF"/>
        </w:rPr>
        <w:t xml:space="preserve">   </w:t>
      </w:r>
      <w:r w:rsidRPr="008C3429">
        <w:rPr>
          <w:color w:val="000000"/>
          <w:szCs w:val="28"/>
          <w:shd w:val="clear" w:color="auto" w:fill="FFFFFF"/>
        </w:rPr>
        <w:t>Организация и проведение Государственной итоговой аттестации выпускников образовательного учреждения и результаты процедуры являются основным критерием при оценивании деятельности общеобразовательного учреждения в целом.</w:t>
      </w:r>
      <w:r w:rsidR="00005A3D">
        <w:rPr>
          <w:color w:val="000000"/>
          <w:szCs w:val="28"/>
          <w:shd w:val="clear" w:color="auto" w:fill="FFFFFF"/>
        </w:rPr>
        <w:t xml:space="preserve"> </w:t>
      </w:r>
    </w:p>
    <w:p w:rsidR="00005A3D" w:rsidRDefault="008A0070" w:rsidP="00005A3D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1755A2">
        <w:rPr>
          <w:b/>
          <w:bCs/>
          <w:color w:val="000000"/>
          <w:szCs w:val="28"/>
          <w:shd w:val="clear" w:color="auto" w:fill="FFFFFF"/>
        </w:rPr>
        <w:t>Итоговая аттестация выпускников основного общего образования.</w:t>
      </w:r>
      <w:r w:rsidRPr="001755A2">
        <w:rPr>
          <w:color w:val="000000"/>
          <w:szCs w:val="28"/>
        </w:rPr>
        <w:br/>
      </w:r>
      <w:r w:rsidRPr="001755A2">
        <w:rPr>
          <w:color w:val="000000"/>
          <w:szCs w:val="28"/>
          <w:shd w:val="clear" w:color="auto" w:fill="FFFFFF"/>
        </w:rPr>
        <w:t>Всего выпускников – 8</w:t>
      </w:r>
      <w:r w:rsidR="00005A3D">
        <w:rPr>
          <w:color w:val="000000"/>
          <w:szCs w:val="28"/>
          <w:shd w:val="clear" w:color="auto" w:fill="FFFFFF"/>
        </w:rPr>
        <w:t xml:space="preserve">. </w:t>
      </w:r>
      <w:proofErr w:type="gramStart"/>
      <w:r w:rsidRPr="001755A2">
        <w:rPr>
          <w:color w:val="000000"/>
          <w:szCs w:val="28"/>
          <w:shd w:val="clear" w:color="auto" w:fill="FFFFFF"/>
        </w:rPr>
        <w:t>Допущенных</w:t>
      </w:r>
      <w:proofErr w:type="gramEnd"/>
      <w:r w:rsidRPr="001755A2">
        <w:rPr>
          <w:color w:val="000000"/>
          <w:szCs w:val="28"/>
          <w:shd w:val="clear" w:color="auto" w:fill="FFFFFF"/>
        </w:rPr>
        <w:t xml:space="preserve"> до итоговой аттестации – 8</w:t>
      </w:r>
      <w:r w:rsidR="00005A3D">
        <w:rPr>
          <w:color w:val="000000"/>
          <w:szCs w:val="28"/>
          <w:shd w:val="clear" w:color="auto" w:fill="FFFFFF"/>
        </w:rPr>
        <w:t xml:space="preserve">. </w:t>
      </w:r>
    </w:p>
    <w:p w:rsidR="00D81A2D" w:rsidRDefault="00D81A2D" w:rsidP="00005A3D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</w:p>
    <w:p w:rsidR="00D81A2D" w:rsidRDefault="00D81A2D" w:rsidP="00005A3D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</w:p>
    <w:p w:rsidR="00825415" w:rsidRDefault="008A0070" w:rsidP="00005A3D">
      <w:pPr>
        <w:contextualSpacing/>
        <w:rPr>
          <w:color w:val="000000"/>
          <w:szCs w:val="28"/>
          <w:shd w:val="clear" w:color="auto" w:fill="FFFFFF"/>
        </w:rPr>
      </w:pPr>
      <w:r w:rsidRPr="001755A2">
        <w:rPr>
          <w:color w:val="000000"/>
          <w:szCs w:val="28"/>
          <w:shd w:val="clear" w:color="auto" w:fill="FFFFFF"/>
        </w:rPr>
        <w:lastRenderedPageBreak/>
        <w:t>Сдавали в форме ОГЭ-5</w:t>
      </w:r>
      <w:r w:rsidR="00904748">
        <w:rPr>
          <w:color w:val="000000"/>
          <w:szCs w:val="28"/>
          <w:shd w:val="clear" w:color="auto" w:fill="FFFFFF"/>
        </w:rPr>
        <w:t xml:space="preserve">, </w:t>
      </w:r>
      <w:r w:rsidRPr="001755A2">
        <w:rPr>
          <w:color w:val="000000"/>
          <w:szCs w:val="28"/>
          <w:shd w:val="clear" w:color="auto" w:fill="FFFFFF"/>
        </w:rPr>
        <w:t>в форме ГВЭ-3</w:t>
      </w:r>
      <w:r w:rsidR="00825415">
        <w:rPr>
          <w:color w:val="000000"/>
          <w:szCs w:val="28"/>
          <w:shd w:val="clear" w:color="auto" w:fill="FFFFFF"/>
        </w:rPr>
        <w:t xml:space="preserve">. </w:t>
      </w:r>
    </w:p>
    <w:p w:rsidR="008A0070" w:rsidRPr="001755A2" w:rsidRDefault="008A0070" w:rsidP="00005A3D">
      <w:pPr>
        <w:contextualSpacing/>
        <w:rPr>
          <w:bCs/>
          <w:color w:val="000000"/>
          <w:szCs w:val="28"/>
          <w:shd w:val="clear" w:color="auto" w:fill="FFFFFF"/>
        </w:rPr>
      </w:pPr>
      <w:r w:rsidRPr="001755A2">
        <w:rPr>
          <w:color w:val="000000"/>
          <w:szCs w:val="28"/>
          <w:shd w:val="clear" w:color="auto" w:fill="FFFFFF"/>
        </w:rPr>
        <w:t>По результатам экзаменов 3 выпускника закончили  на «4» и «5» - это составляет 37,5 % от общего количества выпускников, 1 выпускник оставлен на повторный год обучения за неудовлетворительные оценки по математике и по русскому языку.</w:t>
      </w:r>
      <w:r w:rsidR="00825415">
        <w:rPr>
          <w:color w:val="000000"/>
          <w:szCs w:val="28"/>
          <w:shd w:val="clear" w:color="auto" w:fill="FFFFFF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2268"/>
        <w:gridCol w:w="1701"/>
        <w:gridCol w:w="1134"/>
        <w:gridCol w:w="1134"/>
        <w:gridCol w:w="1134"/>
        <w:gridCol w:w="993"/>
        <w:gridCol w:w="992"/>
      </w:tblGrid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Форма аттестации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Кол-во уч-ся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«5»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«4»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«3»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«2»</w:t>
            </w:r>
          </w:p>
        </w:tc>
      </w:tr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Русский яз</w:t>
            </w:r>
            <w:r w:rsidR="00825415">
              <w:rPr>
                <w:bCs/>
                <w:color w:val="000000"/>
                <w:szCs w:val="28"/>
                <w:shd w:val="clear" w:color="auto" w:fill="FFFFFF"/>
              </w:rPr>
              <w:t>ык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ОГЭ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proofErr w:type="spellStart"/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Математ</w:t>
            </w:r>
            <w:proofErr w:type="spellEnd"/>
            <w:r w:rsidRPr="001755A2">
              <w:rPr>
                <w:bCs/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ОГЭ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Русский яз</w:t>
            </w:r>
            <w:r w:rsidR="00825415">
              <w:rPr>
                <w:bCs/>
                <w:color w:val="000000"/>
                <w:szCs w:val="28"/>
                <w:shd w:val="clear" w:color="auto" w:fill="FFFFFF"/>
              </w:rPr>
              <w:t>ык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ГВЭ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</w:tr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proofErr w:type="spellStart"/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Математ</w:t>
            </w:r>
            <w:proofErr w:type="spellEnd"/>
            <w:r w:rsidRPr="001755A2">
              <w:rPr>
                <w:bCs/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ГВЭ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</w:tr>
    </w:tbl>
    <w:p w:rsidR="00825415" w:rsidRDefault="00825415" w:rsidP="00460CC1">
      <w:pPr>
        <w:tabs>
          <w:tab w:val="left" w:pos="709"/>
        </w:tabs>
        <w:spacing w:line="240" w:lineRule="auto"/>
        <w:contextualSpacing/>
        <w:rPr>
          <w:color w:val="000000"/>
          <w:szCs w:val="28"/>
        </w:rPr>
      </w:pPr>
    </w:p>
    <w:p w:rsidR="00825415" w:rsidRDefault="008A0070" w:rsidP="00825415">
      <w:pPr>
        <w:tabs>
          <w:tab w:val="left" w:pos="709"/>
        </w:tabs>
        <w:contextualSpacing/>
        <w:rPr>
          <w:b/>
          <w:bCs/>
          <w:color w:val="000000"/>
          <w:szCs w:val="28"/>
          <w:shd w:val="clear" w:color="auto" w:fill="FFFFFF"/>
        </w:rPr>
      </w:pPr>
      <w:r w:rsidRPr="001755A2">
        <w:rPr>
          <w:color w:val="000000"/>
          <w:szCs w:val="28"/>
          <w:shd w:val="clear" w:color="auto" w:fill="FFFFFF"/>
        </w:rPr>
        <w:t xml:space="preserve"> </w:t>
      </w:r>
      <w:r w:rsidR="00825415">
        <w:rPr>
          <w:color w:val="000000"/>
          <w:szCs w:val="28"/>
          <w:shd w:val="clear" w:color="auto" w:fill="FFFFFF"/>
        </w:rPr>
        <w:t xml:space="preserve">        </w:t>
      </w:r>
      <w:r w:rsidRPr="001755A2">
        <w:rPr>
          <w:b/>
          <w:bCs/>
          <w:color w:val="000000"/>
          <w:szCs w:val="28"/>
          <w:shd w:val="clear" w:color="auto" w:fill="FFFFFF"/>
        </w:rPr>
        <w:t>Итоговая аттестация выпускников программы среднего (полного) общего образования.</w:t>
      </w:r>
    </w:p>
    <w:p w:rsidR="008A0070" w:rsidRPr="001755A2" w:rsidRDefault="008A0070" w:rsidP="00005A3D">
      <w:pPr>
        <w:contextualSpacing/>
        <w:rPr>
          <w:szCs w:val="28"/>
        </w:rPr>
      </w:pPr>
      <w:r w:rsidRPr="001755A2">
        <w:rPr>
          <w:color w:val="000000"/>
          <w:szCs w:val="28"/>
          <w:shd w:val="clear" w:color="auto" w:fill="FFFFFF"/>
        </w:rPr>
        <w:t>Всего выпускников – 7</w:t>
      </w:r>
      <w:r w:rsidR="00825415">
        <w:rPr>
          <w:color w:val="000000"/>
          <w:szCs w:val="28"/>
          <w:shd w:val="clear" w:color="auto" w:fill="FFFFFF"/>
        </w:rPr>
        <w:t>.</w:t>
      </w:r>
      <w:r w:rsidR="00B77BFD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1755A2">
        <w:rPr>
          <w:color w:val="000000"/>
          <w:szCs w:val="28"/>
          <w:shd w:val="clear" w:color="auto" w:fill="FFFFFF"/>
        </w:rPr>
        <w:t>Допущены до итоговой аттестации – 7</w:t>
      </w:r>
      <w:r w:rsidR="00825415">
        <w:rPr>
          <w:color w:val="000000"/>
          <w:szCs w:val="28"/>
          <w:shd w:val="clear" w:color="auto" w:fill="FFFFFF"/>
        </w:rPr>
        <w:t>.</w:t>
      </w:r>
      <w:proofErr w:type="gramEnd"/>
    </w:p>
    <w:p w:rsidR="00825415" w:rsidRDefault="008A0070" w:rsidP="00005A3D">
      <w:pPr>
        <w:contextualSpacing/>
        <w:rPr>
          <w:color w:val="000000"/>
          <w:szCs w:val="28"/>
          <w:shd w:val="clear" w:color="auto" w:fill="FFFFFF"/>
        </w:rPr>
      </w:pPr>
      <w:r w:rsidRPr="001755A2">
        <w:rPr>
          <w:color w:val="000000"/>
          <w:szCs w:val="28"/>
          <w:shd w:val="clear" w:color="auto" w:fill="FFFFFF"/>
        </w:rPr>
        <w:t>Сдавали в форме ЕГЭ</w:t>
      </w:r>
      <w:r w:rsidR="00825415">
        <w:rPr>
          <w:color w:val="000000"/>
          <w:szCs w:val="28"/>
          <w:shd w:val="clear" w:color="auto" w:fill="FFFFFF"/>
        </w:rPr>
        <w:t xml:space="preserve"> </w:t>
      </w:r>
      <w:r w:rsidR="00B77BFD">
        <w:rPr>
          <w:color w:val="000000"/>
          <w:szCs w:val="28"/>
          <w:shd w:val="clear" w:color="auto" w:fill="FFFFFF"/>
        </w:rPr>
        <w:t>–</w:t>
      </w:r>
      <w:r w:rsidRPr="001755A2">
        <w:rPr>
          <w:color w:val="000000"/>
          <w:szCs w:val="28"/>
          <w:shd w:val="clear" w:color="auto" w:fill="FFFFFF"/>
        </w:rPr>
        <w:t xml:space="preserve"> 6</w:t>
      </w:r>
      <w:r w:rsidR="00B77BFD">
        <w:rPr>
          <w:color w:val="000000"/>
          <w:szCs w:val="28"/>
          <w:shd w:val="clear" w:color="auto" w:fill="FFFFFF"/>
        </w:rPr>
        <w:t xml:space="preserve">, </w:t>
      </w:r>
      <w:r w:rsidRPr="001755A2">
        <w:rPr>
          <w:color w:val="000000"/>
          <w:szCs w:val="28"/>
          <w:shd w:val="clear" w:color="auto" w:fill="FFFFFF"/>
        </w:rPr>
        <w:t>в форме ГВЭ</w:t>
      </w:r>
      <w:r w:rsidR="00825415">
        <w:rPr>
          <w:color w:val="000000"/>
          <w:szCs w:val="28"/>
          <w:shd w:val="clear" w:color="auto" w:fill="FFFFFF"/>
        </w:rPr>
        <w:t xml:space="preserve"> </w:t>
      </w:r>
      <w:r w:rsidRPr="001755A2">
        <w:rPr>
          <w:color w:val="000000"/>
          <w:szCs w:val="28"/>
          <w:shd w:val="clear" w:color="auto" w:fill="FFFFFF"/>
        </w:rPr>
        <w:t>- 1</w:t>
      </w:r>
      <w:r w:rsidR="00825415">
        <w:rPr>
          <w:color w:val="000000"/>
          <w:szCs w:val="28"/>
          <w:shd w:val="clear" w:color="auto" w:fill="FFFFFF"/>
        </w:rPr>
        <w:t>.</w:t>
      </w:r>
    </w:p>
    <w:p w:rsidR="008A0070" w:rsidRPr="001755A2" w:rsidRDefault="008A0070" w:rsidP="00825415">
      <w:pPr>
        <w:tabs>
          <w:tab w:val="left" w:pos="709"/>
        </w:tabs>
        <w:contextualSpacing/>
        <w:rPr>
          <w:color w:val="000000"/>
          <w:szCs w:val="28"/>
        </w:rPr>
      </w:pPr>
      <w:r w:rsidRPr="001755A2">
        <w:rPr>
          <w:color w:val="000000"/>
          <w:szCs w:val="28"/>
        </w:rPr>
        <w:t xml:space="preserve">  </w:t>
      </w:r>
      <w:r w:rsidRPr="001755A2">
        <w:rPr>
          <w:color w:val="000000"/>
          <w:szCs w:val="28"/>
          <w:shd w:val="clear" w:color="auto" w:fill="FFFFFF"/>
        </w:rPr>
        <w:t xml:space="preserve"> </w:t>
      </w:r>
      <w:r w:rsidR="00825415">
        <w:rPr>
          <w:color w:val="000000"/>
          <w:szCs w:val="28"/>
          <w:shd w:val="clear" w:color="auto" w:fill="FFFFFF"/>
        </w:rPr>
        <w:t xml:space="preserve">       </w:t>
      </w:r>
      <w:r w:rsidRPr="001755A2">
        <w:rPr>
          <w:color w:val="000000"/>
          <w:szCs w:val="28"/>
          <w:shd w:val="clear" w:color="auto" w:fill="FFFFFF"/>
        </w:rPr>
        <w:t>По итогам экзаменов 3 выпускника получили  аттестаты с оценками  «4» и «5» - это составляет 43% от общего числа выпускников. </w:t>
      </w:r>
    </w:p>
    <w:tbl>
      <w:tblPr>
        <w:tblStyle w:val="ac"/>
        <w:tblW w:w="0" w:type="auto"/>
        <w:tblInd w:w="108" w:type="dxa"/>
        <w:tblLook w:val="04A0"/>
      </w:tblPr>
      <w:tblGrid>
        <w:gridCol w:w="2262"/>
        <w:gridCol w:w="969"/>
        <w:gridCol w:w="1073"/>
        <w:gridCol w:w="1119"/>
        <w:gridCol w:w="1174"/>
        <w:gridCol w:w="1341"/>
        <w:gridCol w:w="1276"/>
      </w:tblGrid>
      <w:tr w:rsidR="00BC2A66" w:rsidRPr="001755A2" w:rsidTr="00BC2A66">
        <w:trPr>
          <w:cantSplit/>
          <w:trHeight w:val="1911"/>
        </w:trPr>
        <w:tc>
          <w:tcPr>
            <w:tcW w:w="2262" w:type="dxa"/>
          </w:tcPr>
          <w:p w:rsidR="00BC2A66" w:rsidRPr="001755A2" w:rsidRDefault="00BC2A66" w:rsidP="00BC2A66">
            <w:pPr>
              <w:spacing w:line="240" w:lineRule="auto"/>
              <w:ind w:left="113" w:right="113"/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Предмет </w:t>
            </w:r>
          </w:p>
        </w:tc>
        <w:tc>
          <w:tcPr>
            <w:tcW w:w="969" w:type="dxa"/>
            <w:textDirection w:val="btLr"/>
          </w:tcPr>
          <w:p w:rsidR="00BC2A66" w:rsidRPr="00751266" w:rsidRDefault="00BC2A66" w:rsidP="00BC2A66">
            <w:pPr>
              <w:spacing w:line="240" w:lineRule="auto"/>
              <w:ind w:left="113" w:right="113"/>
              <w:contextualSpacing/>
              <w:jc w:val="left"/>
              <w:rPr>
                <w:color w:val="000000"/>
                <w:szCs w:val="28"/>
              </w:rPr>
            </w:pPr>
            <w:r w:rsidRPr="00751266">
              <w:rPr>
                <w:color w:val="000000"/>
                <w:szCs w:val="28"/>
              </w:rPr>
              <w:t>Форма аттестации</w:t>
            </w:r>
          </w:p>
        </w:tc>
        <w:tc>
          <w:tcPr>
            <w:tcW w:w="1073" w:type="dxa"/>
            <w:textDirection w:val="btLr"/>
          </w:tcPr>
          <w:p w:rsidR="00BC2A66" w:rsidRPr="001755A2" w:rsidRDefault="00BC2A66" w:rsidP="00BC2A66">
            <w:pPr>
              <w:spacing w:line="240" w:lineRule="auto"/>
              <w:ind w:left="113" w:right="113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Кол-во выпускников</w:t>
            </w:r>
          </w:p>
        </w:tc>
        <w:tc>
          <w:tcPr>
            <w:tcW w:w="1119" w:type="dxa"/>
          </w:tcPr>
          <w:p w:rsidR="00BC2A66" w:rsidRPr="00F01767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 w:rsidRPr="00F01767">
              <w:rPr>
                <w:color w:val="000000"/>
                <w:szCs w:val="28"/>
              </w:rPr>
              <w:t>Ср. балл</w:t>
            </w:r>
          </w:p>
          <w:p w:rsidR="00BC2A66" w:rsidRPr="00F01767" w:rsidRDefault="00BC2A66" w:rsidP="00BC2A66">
            <w:pPr>
              <w:spacing w:line="240" w:lineRule="auto"/>
              <w:ind w:left="57" w:right="57"/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color w:val="000000"/>
                <w:szCs w:val="28"/>
              </w:rPr>
              <w:t>по ОУ</w:t>
            </w:r>
          </w:p>
        </w:tc>
        <w:tc>
          <w:tcPr>
            <w:tcW w:w="1174" w:type="dxa"/>
          </w:tcPr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Ср.</w:t>
            </w:r>
            <w:r w:rsidRPr="001755A2">
              <w:rPr>
                <w:color w:val="000000"/>
                <w:szCs w:val="28"/>
              </w:rPr>
              <w:t xml:space="preserve"> балл</w:t>
            </w:r>
          </w:p>
          <w:p w:rsidR="00BC2A66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755A2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району</w:t>
            </w:r>
          </w:p>
        </w:tc>
        <w:tc>
          <w:tcPr>
            <w:tcW w:w="1341" w:type="dxa"/>
          </w:tcPr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Ср.</w:t>
            </w:r>
            <w:r w:rsidRPr="001755A2">
              <w:rPr>
                <w:color w:val="000000"/>
                <w:szCs w:val="28"/>
              </w:rPr>
              <w:t xml:space="preserve"> балл</w:t>
            </w:r>
          </w:p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755A2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СВУ</w:t>
            </w:r>
          </w:p>
        </w:tc>
        <w:tc>
          <w:tcPr>
            <w:tcW w:w="1276" w:type="dxa"/>
          </w:tcPr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Ср.</w:t>
            </w:r>
            <w:r w:rsidRPr="001755A2">
              <w:rPr>
                <w:color w:val="000000"/>
                <w:szCs w:val="28"/>
              </w:rPr>
              <w:t xml:space="preserve"> балл</w:t>
            </w:r>
          </w:p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755A2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обл.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Математика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6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49,7</w:t>
            </w:r>
          </w:p>
        </w:tc>
        <w:tc>
          <w:tcPr>
            <w:tcW w:w="1174" w:type="dxa"/>
          </w:tcPr>
          <w:p w:rsidR="00BC2A66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44,5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47,1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6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65,8</w:t>
            </w:r>
          </w:p>
        </w:tc>
        <w:tc>
          <w:tcPr>
            <w:tcW w:w="1174" w:type="dxa"/>
          </w:tcPr>
          <w:p w:rsidR="00BC2A66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65,8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66,5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67,8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Физика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5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45,6</w:t>
            </w:r>
          </w:p>
        </w:tc>
        <w:tc>
          <w:tcPr>
            <w:tcW w:w="1174" w:type="dxa"/>
          </w:tcPr>
          <w:p w:rsidR="00BC2A66" w:rsidRDefault="00F01767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46,8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46,1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48,2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Биология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1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43</w:t>
            </w:r>
          </w:p>
        </w:tc>
        <w:tc>
          <w:tcPr>
            <w:tcW w:w="1174" w:type="dxa"/>
          </w:tcPr>
          <w:p w:rsidR="00BC2A66" w:rsidRDefault="00F01767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57,3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57,1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60,6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Химия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1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34</w:t>
            </w:r>
          </w:p>
        </w:tc>
        <w:tc>
          <w:tcPr>
            <w:tcW w:w="1174" w:type="dxa"/>
          </w:tcPr>
          <w:p w:rsidR="00BC2A66" w:rsidRDefault="00F01767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60,9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61,5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Обществознание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3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62,3</w:t>
            </w:r>
          </w:p>
        </w:tc>
        <w:tc>
          <w:tcPr>
            <w:tcW w:w="1174" w:type="dxa"/>
          </w:tcPr>
          <w:p w:rsidR="00BC2A66" w:rsidRDefault="00F01767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56,5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58,6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Математика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ГВЭ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1</w:t>
            </w:r>
          </w:p>
        </w:tc>
        <w:tc>
          <w:tcPr>
            <w:tcW w:w="111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6</w:t>
            </w:r>
          </w:p>
        </w:tc>
        <w:tc>
          <w:tcPr>
            <w:tcW w:w="1174" w:type="dxa"/>
          </w:tcPr>
          <w:p w:rsidR="00BC2A66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ГВЭ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1</w:t>
            </w:r>
          </w:p>
        </w:tc>
        <w:tc>
          <w:tcPr>
            <w:tcW w:w="111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4</w:t>
            </w:r>
          </w:p>
        </w:tc>
        <w:tc>
          <w:tcPr>
            <w:tcW w:w="1174" w:type="dxa"/>
          </w:tcPr>
          <w:p w:rsidR="00BC2A66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</w:tbl>
    <w:p w:rsidR="008A0070" w:rsidRPr="00F01767" w:rsidRDefault="00904748" w:rsidP="00904748">
      <w:pPr>
        <w:tabs>
          <w:tab w:val="left" w:pos="709"/>
        </w:tabs>
        <w:contextualSpacing/>
        <w:rPr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</w:t>
      </w:r>
      <w:r w:rsidR="00F01767">
        <w:rPr>
          <w:color w:val="000000"/>
          <w:szCs w:val="28"/>
          <w:shd w:val="clear" w:color="auto" w:fill="FFFFFF"/>
        </w:rPr>
        <w:t>Результаты  ЕГЭ</w:t>
      </w:r>
      <w:r w:rsidR="008A0070" w:rsidRPr="001755A2">
        <w:rPr>
          <w:color w:val="000000"/>
          <w:szCs w:val="28"/>
          <w:shd w:val="clear" w:color="auto" w:fill="FFFFFF"/>
        </w:rPr>
        <w:t xml:space="preserve"> </w:t>
      </w:r>
      <w:r w:rsidR="00F01767">
        <w:rPr>
          <w:color w:val="000000"/>
          <w:szCs w:val="28"/>
          <w:shd w:val="clear" w:color="auto" w:fill="FFFFFF"/>
        </w:rPr>
        <w:t xml:space="preserve">выпускников школы </w:t>
      </w:r>
      <w:r w:rsidR="008A0070" w:rsidRPr="001755A2">
        <w:rPr>
          <w:color w:val="000000"/>
          <w:szCs w:val="28"/>
          <w:shd w:val="clear" w:color="auto" w:fill="FFFFFF"/>
        </w:rPr>
        <w:t>по русскому языку</w:t>
      </w:r>
      <w:r w:rsidR="00F01767">
        <w:rPr>
          <w:color w:val="000000"/>
          <w:szCs w:val="28"/>
          <w:shd w:val="clear" w:color="auto" w:fill="FFFFFF"/>
        </w:rPr>
        <w:t xml:space="preserve"> соответствуют районным результатам</w:t>
      </w:r>
      <w:r w:rsidR="008A0070" w:rsidRPr="001755A2">
        <w:rPr>
          <w:color w:val="000000"/>
          <w:szCs w:val="28"/>
          <w:shd w:val="clear" w:color="auto" w:fill="FFFFFF"/>
        </w:rPr>
        <w:t xml:space="preserve">, </w:t>
      </w:r>
      <w:r w:rsidR="00F01767" w:rsidRPr="00F01767">
        <w:rPr>
          <w:bCs/>
          <w:color w:val="000000"/>
          <w:szCs w:val="28"/>
          <w:shd w:val="clear" w:color="auto" w:fill="FFFFFF"/>
        </w:rPr>
        <w:t xml:space="preserve">в сравнении с </w:t>
      </w:r>
      <w:r w:rsidR="008A0070" w:rsidRPr="00F01767">
        <w:rPr>
          <w:bCs/>
          <w:color w:val="000000"/>
          <w:szCs w:val="28"/>
          <w:shd w:val="clear" w:color="auto" w:fill="FFFFFF"/>
        </w:rPr>
        <w:t xml:space="preserve">результатами по  СВУ  </w:t>
      </w:r>
      <w:r w:rsidR="00F01767" w:rsidRPr="00F01767">
        <w:rPr>
          <w:bCs/>
          <w:color w:val="000000"/>
          <w:szCs w:val="28"/>
          <w:shd w:val="clear" w:color="auto" w:fill="FFFFFF"/>
        </w:rPr>
        <w:t>и области ниж</w:t>
      </w:r>
      <w:r w:rsidR="008A0070" w:rsidRPr="00F01767">
        <w:rPr>
          <w:bCs/>
          <w:color w:val="000000"/>
          <w:szCs w:val="28"/>
          <w:shd w:val="clear" w:color="auto" w:fill="FFFFFF"/>
        </w:rPr>
        <w:t xml:space="preserve">е. </w:t>
      </w:r>
    </w:p>
    <w:p w:rsidR="008A0070" w:rsidRDefault="00F8029A" w:rsidP="008F7071">
      <w:pPr>
        <w:tabs>
          <w:tab w:val="left" w:pos="709"/>
        </w:tabs>
        <w:contextualSpacing/>
        <w:rPr>
          <w:b/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         </w:t>
      </w:r>
      <w:r w:rsidR="008A0070" w:rsidRPr="001755A2">
        <w:rPr>
          <w:color w:val="000000"/>
          <w:szCs w:val="28"/>
          <w:shd w:val="clear" w:color="auto" w:fill="FFFFFF"/>
        </w:rPr>
        <w:t>По математике знания</w:t>
      </w:r>
      <w:r w:rsidR="008F7071">
        <w:rPr>
          <w:color w:val="000000"/>
          <w:szCs w:val="28"/>
          <w:shd w:val="clear" w:color="auto" w:fill="FFFFFF"/>
        </w:rPr>
        <w:t xml:space="preserve"> учащихся школы выш</w:t>
      </w:r>
      <w:r w:rsidR="008A0070" w:rsidRPr="001755A2">
        <w:rPr>
          <w:color w:val="000000"/>
          <w:szCs w:val="28"/>
          <w:shd w:val="clear" w:color="auto" w:fill="FFFFFF"/>
        </w:rPr>
        <w:t>е</w:t>
      </w:r>
      <w:r w:rsidR="008A0070" w:rsidRPr="008F7071">
        <w:rPr>
          <w:color w:val="000000"/>
          <w:szCs w:val="28"/>
          <w:shd w:val="clear" w:color="auto" w:fill="FFFFFF"/>
        </w:rPr>
        <w:t>, </w:t>
      </w:r>
      <w:r w:rsidR="008A0070" w:rsidRPr="008F7071">
        <w:rPr>
          <w:bCs/>
          <w:color w:val="000000"/>
          <w:szCs w:val="28"/>
          <w:shd w:val="clear" w:color="auto" w:fill="FFFFFF"/>
        </w:rPr>
        <w:t xml:space="preserve">по </w:t>
      </w:r>
      <w:r w:rsidR="008F7071" w:rsidRPr="008F7071">
        <w:rPr>
          <w:bCs/>
          <w:color w:val="000000"/>
          <w:szCs w:val="28"/>
          <w:shd w:val="clear" w:color="auto" w:fill="FFFFFF"/>
        </w:rPr>
        <w:t>сравнению с</w:t>
      </w:r>
      <w:r w:rsidR="008F7071" w:rsidRPr="00F01767">
        <w:rPr>
          <w:bCs/>
          <w:color w:val="000000"/>
          <w:szCs w:val="28"/>
          <w:shd w:val="clear" w:color="auto" w:fill="FFFFFF"/>
        </w:rPr>
        <w:t xml:space="preserve"> результатами по  </w:t>
      </w:r>
      <w:r w:rsidR="008F7071">
        <w:rPr>
          <w:bCs/>
          <w:color w:val="000000"/>
          <w:szCs w:val="28"/>
          <w:shd w:val="clear" w:color="auto" w:fill="FFFFFF"/>
        </w:rPr>
        <w:t xml:space="preserve">району, </w:t>
      </w:r>
      <w:r w:rsidR="008F7071" w:rsidRPr="00F01767">
        <w:rPr>
          <w:bCs/>
          <w:color w:val="000000"/>
          <w:szCs w:val="28"/>
          <w:shd w:val="clear" w:color="auto" w:fill="FFFFFF"/>
        </w:rPr>
        <w:t>СВУ  и области</w:t>
      </w:r>
      <w:r w:rsidR="008A0070" w:rsidRPr="008F7071">
        <w:rPr>
          <w:bCs/>
          <w:color w:val="000000"/>
          <w:szCs w:val="28"/>
          <w:shd w:val="clear" w:color="auto" w:fill="FFFFFF"/>
        </w:rPr>
        <w:t>.</w:t>
      </w:r>
    </w:p>
    <w:p w:rsidR="008F7071" w:rsidRPr="008F7071" w:rsidRDefault="008F7071" w:rsidP="008F7071">
      <w:pPr>
        <w:tabs>
          <w:tab w:val="left" w:pos="709"/>
        </w:tabs>
        <w:contextualSpacing/>
        <w:rPr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 xml:space="preserve">          </w:t>
      </w:r>
      <w:r w:rsidRPr="008F7071">
        <w:rPr>
          <w:bCs/>
          <w:color w:val="000000"/>
          <w:szCs w:val="28"/>
          <w:shd w:val="clear" w:color="auto" w:fill="FFFFFF"/>
        </w:rPr>
        <w:t>Результаты</w:t>
      </w:r>
      <w:r w:rsidRPr="001755A2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выпускников школы</w:t>
      </w:r>
      <w:r w:rsidRPr="008F7071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ЕГЭ по выбору низкие, за исключением обществознания. </w:t>
      </w:r>
    </w:p>
    <w:p w:rsidR="008B420C" w:rsidRPr="00925B79" w:rsidRDefault="00925B79" w:rsidP="00925B79">
      <w:pPr>
        <w:widowControl w:val="0"/>
        <w:autoSpaceDE w:val="0"/>
        <w:autoSpaceDN w:val="0"/>
        <w:adjustRightInd w:val="0"/>
        <w:ind w:left="540"/>
        <w:rPr>
          <w:szCs w:val="28"/>
        </w:rPr>
      </w:pPr>
      <w:r>
        <w:rPr>
          <w:b/>
          <w:szCs w:val="28"/>
        </w:rPr>
        <w:t>4.4.</w:t>
      </w:r>
      <w:r w:rsidR="008A48EF">
        <w:rPr>
          <w:b/>
          <w:szCs w:val="28"/>
        </w:rPr>
        <w:t xml:space="preserve"> </w:t>
      </w:r>
      <w:r w:rsidR="008B420C" w:rsidRPr="00925B79">
        <w:rPr>
          <w:b/>
          <w:szCs w:val="28"/>
        </w:rPr>
        <w:t>Рез</w:t>
      </w:r>
      <w:r w:rsidR="008A0070" w:rsidRPr="00925B79">
        <w:rPr>
          <w:b/>
          <w:szCs w:val="28"/>
        </w:rPr>
        <w:t>ультаты внешней экспертизы</w:t>
      </w:r>
      <w:r w:rsidR="008A0070" w:rsidRPr="00925B79">
        <w:rPr>
          <w:szCs w:val="28"/>
        </w:rPr>
        <w:t xml:space="preserve"> (не проводилась)</w:t>
      </w:r>
      <w:r w:rsidR="008B420C" w:rsidRPr="00925B79">
        <w:rPr>
          <w:szCs w:val="28"/>
        </w:rPr>
        <w:t>.</w:t>
      </w:r>
    </w:p>
    <w:p w:rsidR="008B420C" w:rsidRPr="00014B76" w:rsidRDefault="008B420C" w:rsidP="00925B79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014B76">
        <w:rPr>
          <w:b/>
          <w:szCs w:val="28"/>
        </w:rPr>
        <w:t>5. Методическая и научно-исследовательская деятельность:</w:t>
      </w:r>
    </w:p>
    <w:p w:rsidR="00014B76" w:rsidRPr="000C7EE2" w:rsidRDefault="00925B79" w:rsidP="009C3875">
      <w:pPr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 w:rsidR="00770A2E" w:rsidRPr="000C7EE2">
        <w:rPr>
          <w:b/>
          <w:bCs/>
          <w:szCs w:val="28"/>
        </w:rPr>
        <w:t>5.1 Общая характеристика:</w:t>
      </w:r>
      <w:r w:rsidR="00014B76" w:rsidRPr="000C7EE2">
        <w:rPr>
          <w:b/>
          <w:bCs/>
          <w:szCs w:val="28"/>
        </w:rPr>
        <w:t xml:space="preserve"> </w:t>
      </w:r>
    </w:p>
    <w:p w:rsidR="00770A2E" w:rsidRPr="008D7CC6" w:rsidRDefault="00770A2E" w:rsidP="00014B76">
      <w:pPr>
        <w:ind w:firstLine="709"/>
        <w:contextualSpacing/>
        <w:rPr>
          <w:bCs/>
          <w:color w:val="000000"/>
          <w:szCs w:val="28"/>
          <w:shd w:val="clear" w:color="auto" w:fill="FFFFFF"/>
        </w:rPr>
      </w:pPr>
      <w:r w:rsidRPr="00014B76">
        <w:rPr>
          <w:szCs w:val="28"/>
        </w:rPr>
        <w:t xml:space="preserve">Методическая работа определяет деятельность педагогов и проводится в форме коллективного и индивидуального труда, в форме парного и группового взаимодействия в решении проблем. Вся методическая работа направлена на повышение профессиональной компетентности, квалификации, мастерства, творческого потенциала каждого учителя и педагогического коллектива в целом. </w:t>
      </w:r>
      <w:proofErr w:type="gramStart"/>
      <w:r w:rsidRPr="00014B76">
        <w:rPr>
          <w:szCs w:val="28"/>
        </w:rPr>
        <w:t>Соответственно, </w:t>
      </w:r>
      <w:r w:rsidRPr="00014B76">
        <w:rPr>
          <w:b/>
          <w:bCs/>
          <w:szCs w:val="28"/>
        </w:rPr>
        <w:t>цель методической работы</w:t>
      </w:r>
      <w:r w:rsidRPr="00014B76">
        <w:rPr>
          <w:szCs w:val="28"/>
        </w:rPr>
        <w:t> – непрерывное совершенствование  учителей, содействие их эрудиции и компетентности в области учебных предметов и методики преподавания; включение в инновационную, в исследовательскую работу, совершенствование умений самоанализа и диагностики своей педагогической деятельности.</w:t>
      </w:r>
      <w:proofErr w:type="gramEnd"/>
      <w:r w:rsidRPr="00014B76">
        <w:rPr>
          <w:szCs w:val="28"/>
        </w:rPr>
        <w:br/>
      </w:r>
      <w:r w:rsidRPr="008D7CC6">
        <w:rPr>
          <w:b/>
          <w:bCs/>
          <w:szCs w:val="28"/>
        </w:rPr>
        <w:t>Основными задачами методической работы являются: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1. Обеспечение высокого  методического уровня проведения всех видов занятий.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2. Повышение качества проведения учебных занятий на основе внедрения новых информационных технологий.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3.</w:t>
      </w:r>
      <w:r w:rsidR="00014B76">
        <w:rPr>
          <w:color w:val="000000"/>
          <w:szCs w:val="28"/>
        </w:rPr>
        <w:t xml:space="preserve"> </w:t>
      </w:r>
      <w:r w:rsidRPr="00014B76">
        <w:rPr>
          <w:color w:val="000000"/>
          <w:szCs w:val="28"/>
        </w:rPr>
        <w:t>Сосредоточение основных усилий МО на создание научной базы знаний у учащихся выпускных классов для успешной сдачи итоговой государственной аттестации в форме ОГЭ и ЕГЭ.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4. Разработка учебных, научно-методических и дидактических материалов.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5. Введение Федеральных государственных образовательных стандартов в школе.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6. Активизация исследовательской, инновационной деятельности учителей.</w:t>
      </w:r>
    </w:p>
    <w:p w:rsidR="00770A2E" w:rsidRPr="00014B76" w:rsidRDefault="00770A2E" w:rsidP="00014B76">
      <w:pPr>
        <w:ind w:firstLine="709"/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lastRenderedPageBreak/>
        <w:t>Работа с методическими объединениями учителей-предметников основывается на изучении нормативных документов, разработке мониторинговых процедур, компьютерных презентаций, мастер – классов, диагностике и мониторинге качества знаний. В систему методической работы включены подготовка учителя к участию в профессиональных конкурсах, конкурсах методических разработок, элективных курсов.</w:t>
      </w:r>
    </w:p>
    <w:p w:rsidR="00014B76" w:rsidRDefault="00770A2E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</w:rPr>
        <w:t xml:space="preserve">  </w:t>
      </w:r>
      <w:r w:rsidR="00014B76">
        <w:rPr>
          <w:color w:val="000000"/>
          <w:szCs w:val="28"/>
        </w:rPr>
        <w:t xml:space="preserve">        </w:t>
      </w:r>
      <w:r w:rsidRPr="00014B76">
        <w:rPr>
          <w:color w:val="000000"/>
          <w:szCs w:val="28"/>
          <w:shd w:val="clear" w:color="auto" w:fill="FFFFFF"/>
        </w:rPr>
        <w:t>Разные по способностям и творческому потенциалу учителя работают вместе в творческих группах при решении поставленных задач (малые исследовательской группы, мастер – классы, наставничество,  совместная проектная деятельность, форма практикумов). </w:t>
      </w:r>
    </w:p>
    <w:p w:rsidR="00014B76" w:rsidRDefault="00624383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 </w:t>
      </w:r>
      <w:r w:rsidR="00770A2E" w:rsidRPr="00014B76">
        <w:rPr>
          <w:color w:val="000000"/>
          <w:szCs w:val="28"/>
          <w:shd w:val="clear" w:color="auto" w:fill="FFFFFF"/>
        </w:rPr>
        <w:t>Объективная оценка деятельности педагогов составляется на основании следующих документов:</w:t>
      </w:r>
      <w:r w:rsidR="00014B76">
        <w:rPr>
          <w:color w:val="000000"/>
          <w:szCs w:val="28"/>
          <w:shd w:val="clear" w:color="auto" w:fill="FFFFFF"/>
        </w:rPr>
        <w:t xml:space="preserve"> </w:t>
      </w:r>
    </w:p>
    <w:p w:rsidR="00014B76" w:rsidRDefault="00770A2E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- анкетирование учащихся, коллег, администрации;</w:t>
      </w:r>
      <w:r w:rsidR="00014B76">
        <w:rPr>
          <w:color w:val="000000"/>
          <w:szCs w:val="28"/>
          <w:shd w:val="clear" w:color="auto" w:fill="FFFFFF"/>
        </w:rPr>
        <w:t xml:space="preserve"> </w:t>
      </w:r>
    </w:p>
    <w:p w:rsidR="00014B76" w:rsidRDefault="00770A2E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- результаты контрольных работ, срезов;</w:t>
      </w:r>
      <w:r w:rsidR="00014B76">
        <w:rPr>
          <w:color w:val="000000"/>
          <w:szCs w:val="28"/>
          <w:shd w:val="clear" w:color="auto" w:fill="FFFFFF"/>
        </w:rPr>
        <w:t xml:space="preserve"> </w:t>
      </w:r>
    </w:p>
    <w:p w:rsidR="00014B76" w:rsidRDefault="00770A2E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- самоанализ учителей;</w:t>
      </w:r>
      <w:r w:rsidR="00014B76">
        <w:rPr>
          <w:color w:val="000000"/>
          <w:szCs w:val="28"/>
          <w:shd w:val="clear" w:color="auto" w:fill="FFFFFF"/>
        </w:rPr>
        <w:t xml:space="preserve"> </w:t>
      </w:r>
    </w:p>
    <w:p w:rsidR="00014B76" w:rsidRDefault="00770A2E" w:rsidP="00D90963">
      <w:pPr>
        <w:tabs>
          <w:tab w:val="left" w:pos="709"/>
        </w:tabs>
        <w:ind w:firstLine="709"/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В школе осуществляется преемственность между педагогами старшего поколения и молодыми учителями. Наставничество, консультирование помогает молодым специалистам быстро войти в режим работы педагогического коллектива.</w:t>
      </w:r>
    </w:p>
    <w:p w:rsidR="00770A2E" w:rsidRPr="00014B76" w:rsidRDefault="00770A2E" w:rsidP="00D90963">
      <w:pPr>
        <w:tabs>
          <w:tab w:val="left" w:pos="709"/>
        </w:tabs>
        <w:ind w:firstLine="709"/>
        <w:contextualSpacing/>
        <w:rPr>
          <w:color w:val="000000"/>
          <w:szCs w:val="28"/>
        </w:rPr>
      </w:pPr>
      <w:r w:rsidRPr="00014B76">
        <w:rPr>
          <w:bCs/>
          <w:color w:val="000000"/>
          <w:szCs w:val="28"/>
          <w:shd w:val="clear" w:color="auto" w:fill="FFFFFF"/>
        </w:rPr>
        <w:t>Задача методической службы: помочь молодым специалистам стать профессионалами высокого уровня.</w:t>
      </w:r>
      <w:r w:rsidRPr="00014B76">
        <w:rPr>
          <w:color w:val="000000"/>
          <w:szCs w:val="28"/>
          <w:shd w:val="clear" w:color="auto" w:fill="FFFFFF"/>
        </w:rPr>
        <w:t> Существенной методической помощью учителям в решении проблем профессиональных, методических, психологических помогают педсоветы. </w:t>
      </w:r>
    </w:p>
    <w:p w:rsidR="00014B76" w:rsidRDefault="00770A2E" w:rsidP="00D90963">
      <w:pPr>
        <w:ind w:firstLine="709"/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В школе проводятся педсоветы в нетрадиционной форме: деловая игра, круглый стол, работа творческих групп, мастер-классы. </w:t>
      </w:r>
      <w:r w:rsidR="00014B76">
        <w:rPr>
          <w:color w:val="000000"/>
          <w:szCs w:val="28"/>
        </w:rPr>
        <w:br/>
      </w:r>
      <w:r w:rsidRPr="00014B76">
        <w:rPr>
          <w:color w:val="000000"/>
          <w:szCs w:val="28"/>
          <w:shd w:val="clear" w:color="auto" w:fill="FFFFFF"/>
        </w:rPr>
        <w:t xml:space="preserve">Практико-ориентированные педсоветы способствуют развитию творческой мысли учителей, потребности в деловой дискуссии. Они оказывают положительное влияние на уровень научно-методической, педагогической, предметной компетенции учителя. Преимущество таких педсоветов в том, что они повышают практическую направленность в решении выдвинутых </w:t>
      </w:r>
      <w:r w:rsidRPr="00014B76">
        <w:rPr>
          <w:color w:val="000000"/>
          <w:szCs w:val="28"/>
          <w:shd w:val="clear" w:color="auto" w:fill="FFFFFF"/>
        </w:rPr>
        <w:lastRenderedPageBreak/>
        <w:t>проблем, предусматривают максимальное участие почти каждого учителя в работе педсовета, развивают творческий потенциал участников, реализуют деловое общение коллег.</w:t>
      </w:r>
    </w:p>
    <w:p w:rsidR="00014B76" w:rsidRDefault="00770A2E" w:rsidP="00D90963">
      <w:pPr>
        <w:ind w:firstLine="709"/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Тематика педсоветов определяется акт</w:t>
      </w:r>
      <w:r w:rsidR="00B95739">
        <w:rPr>
          <w:color w:val="000000"/>
          <w:szCs w:val="28"/>
          <w:shd w:val="clear" w:color="auto" w:fill="FFFFFF"/>
        </w:rPr>
        <w:t>уальностью  проблем</w:t>
      </w:r>
      <w:r w:rsidRPr="00014B76">
        <w:rPr>
          <w:color w:val="000000"/>
          <w:szCs w:val="28"/>
          <w:shd w:val="clear" w:color="auto" w:fill="FFFFFF"/>
        </w:rPr>
        <w:t>:</w:t>
      </w:r>
    </w:p>
    <w:p w:rsidR="00770A2E" w:rsidRPr="004744F0" w:rsidRDefault="00770A2E" w:rsidP="00014B76">
      <w:pPr>
        <w:contextualSpacing/>
        <w:rPr>
          <w:szCs w:val="28"/>
        </w:rPr>
      </w:pPr>
      <w:r w:rsidRPr="004744F0">
        <w:rPr>
          <w:szCs w:val="28"/>
        </w:rPr>
        <w:t>* Требования к современному уроку.</w:t>
      </w:r>
    </w:p>
    <w:p w:rsidR="00770A2E" w:rsidRPr="004744F0" w:rsidRDefault="00770A2E" w:rsidP="00014B76">
      <w:pPr>
        <w:contextualSpacing/>
        <w:rPr>
          <w:szCs w:val="28"/>
        </w:rPr>
      </w:pPr>
      <w:r w:rsidRPr="004744F0">
        <w:rPr>
          <w:szCs w:val="28"/>
        </w:rPr>
        <w:t>*</w:t>
      </w:r>
      <w:proofErr w:type="spellStart"/>
      <w:r w:rsidRPr="004744F0">
        <w:rPr>
          <w:szCs w:val="28"/>
        </w:rPr>
        <w:t>Системно-деятельностный</w:t>
      </w:r>
      <w:proofErr w:type="spellEnd"/>
      <w:r w:rsidRPr="004744F0">
        <w:rPr>
          <w:szCs w:val="28"/>
        </w:rPr>
        <w:t xml:space="preserve"> подход к системе оценивания планируемых образовательных результатов в начальной школе.</w:t>
      </w:r>
    </w:p>
    <w:p w:rsidR="00770A2E" w:rsidRPr="004744F0" w:rsidRDefault="00770A2E" w:rsidP="00014B76">
      <w:pPr>
        <w:contextualSpacing/>
        <w:rPr>
          <w:szCs w:val="28"/>
        </w:rPr>
      </w:pPr>
      <w:r w:rsidRPr="004744F0">
        <w:rPr>
          <w:szCs w:val="28"/>
        </w:rPr>
        <w:t>*</w:t>
      </w:r>
      <w:r w:rsidRPr="004744F0">
        <w:rPr>
          <w:bCs/>
          <w:color w:val="000000"/>
          <w:szCs w:val="28"/>
        </w:rPr>
        <w:t>«Успешный учитель – успешный ученик».</w:t>
      </w:r>
    </w:p>
    <w:p w:rsidR="00770A2E" w:rsidRPr="004744F0" w:rsidRDefault="00770A2E" w:rsidP="00014B76">
      <w:pPr>
        <w:contextualSpacing/>
        <w:rPr>
          <w:szCs w:val="28"/>
        </w:rPr>
      </w:pPr>
      <w:r w:rsidRPr="004744F0">
        <w:rPr>
          <w:szCs w:val="28"/>
        </w:rPr>
        <w:t xml:space="preserve">*Работа по обеспечению </w:t>
      </w:r>
      <w:proofErr w:type="spellStart"/>
      <w:r w:rsidRPr="004744F0">
        <w:rPr>
          <w:szCs w:val="28"/>
        </w:rPr>
        <w:t>здоровьесберегающей</w:t>
      </w:r>
      <w:proofErr w:type="spellEnd"/>
      <w:r w:rsidRPr="004744F0">
        <w:rPr>
          <w:szCs w:val="28"/>
        </w:rPr>
        <w:t xml:space="preserve"> образовательной среды в соответствии с требованиями ФГОС.</w:t>
      </w:r>
    </w:p>
    <w:p w:rsidR="00770A2E" w:rsidRPr="00B249A9" w:rsidRDefault="00770A2E" w:rsidP="00014B76">
      <w:pPr>
        <w:contextualSpacing/>
        <w:rPr>
          <w:b/>
          <w:color w:val="000000"/>
          <w:szCs w:val="28"/>
        </w:rPr>
      </w:pPr>
      <w:r w:rsidRPr="00B249A9">
        <w:rPr>
          <w:b/>
          <w:color w:val="000000"/>
          <w:szCs w:val="28"/>
        </w:rPr>
        <w:t>5.2</w:t>
      </w:r>
      <w:r w:rsidR="004744F0" w:rsidRPr="00B249A9">
        <w:rPr>
          <w:b/>
          <w:color w:val="000000"/>
          <w:szCs w:val="28"/>
        </w:rPr>
        <w:t>.</w:t>
      </w:r>
      <w:r w:rsidRPr="00B249A9">
        <w:rPr>
          <w:b/>
          <w:color w:val="000000"/>
          <w:szCs w:val="28"/>
        </w:rPr>
        <w:t xml:space="preserve"> Аналитический отчёт об участии образовательной организации в профессионально-ориентированных конкур</w:t>
      </w:r>
      <w:r w:rsidR="00B249A9">
        <w:rPr>
          <w:b/>
          <w:color w:val="000000"/>
          <w:szCs w:val="28"/>
        </w:rPr>
        <w:t>сах, семинарах, выставках.</w:t>
      </w:r>
    </w:p>
    <w:p w:rsidR="00770A2E" w:rsidRPr="00014B76" w:rsidRDefault="00770A2E" w:rsidP="00014B76">
      <w:pPr>
        <w:ind w:firstLine="709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На базе нашей  школы в марте был организован окружной семинар учителей начальных классов «Применение электронных образовательных ресурсов в контексте реализации ФГОС НОО».</w:t>
      </w:r>
    </w:p>
    <w:p w:rsidR="00770A2E" w:rsidRPr="00014B76" w:rsidRDefault="00770A2E" w:rsidP="00014B76">
      <w:pPr>
        <w:ind w:firstLine="709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Педагоги нашей школы ежегодно участвуют в конкурсах педагогического мастерства.</w:t>
      </w: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1710"/>
        <w:gridCol w:w="2034"/>
        <w:gridCol w:w="2453"/>
        <w:gridCol w:w="1944"/>
        <w:gridCol w:w="1357"/>
      </w:tblGrid>
      <w:tr w:rsidR="00770A2E" w:rsidRPr="00D90963" w:rsidTr="00D90963">
        <w:tc>
          <w:tcPr>
            <w:tcW w:w="1710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203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Преподаваемый предмет</w:t>
            </w: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Уровень участия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770A2E" w:rsidRPr="00D90963" w:rsidTr="00D90963">
        <w:tc>
          <w:tcPr>
            <w:tcW w:w="1710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90963">
              <w:rPr>
                <w:color w:val="000000"/>
                <w:sz w:val="24"/>
                <w:szCs w:val="24"/>
              </w:rPr>
              <w:t>Потешкина</w:t>
            </w:r>
            <w:proofErr w:type="spellEnd"/>
            <w:r w:rsidRPr="00D90963">
              <w:rPr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034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Конкурс профессионального мастерства педагогов «Мой лучший урок»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Грамота за 2- место</w:t>
            </w:r>
          </w:p>
        </w:tc>
      </w:tr>
      <w:tr w:rsidR="00770A2E" w:rsidRPr="00D90963" w:rsidTr="00D90963">
        <w:tc>
          <w:tcPr>
            <w:tcW w:w="1710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Фестиваль педагогических идей «Открытый урок»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770A2E" w:rsidRPr="00D90963" w:rsidTr="00D90963">
        <w:tc>
          <w:tcPr>
            <w:tcW w:w="1710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Рогожникова Н.А.</w:t>
            </w:r>
          </w:p>
        </w:tc>
        <w:tc>
          <w:tcPr>
            <w:tcW w:w="2034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Фестиваль педагогических идей «Открытый урок»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770A2E" w:rsidRPr="00D90963" w:rsidTr="00D90963">
        <w:tc>
          <w:tcPr>
            <w:tcW w:w="1710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Конкурс программ по внеурочной деятельности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1-место</w:t>
            </w:r>
          </w:p>
        </w:tc>
      </w:tr>
      <w:tr w:rsidR="00770A2E" w:rsidRPr="00D90963" w:rsidTr="00D90963">
        <w:tc>
          <w:tcPr>
            <w:tcW w:w="1710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Андреев А.Б.</w:t>
            </w:r>
          </w:p>
        </w:tc>
        <w:tc>
          <w:tcPr>
            <w:tcW w:w="2034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Учитель технологии и физической культуры</w:t>
            </w: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Конкурс программ по внеурочной деятельности</w:t>
            </w:r>
          </w:p>
        </w:tc>
        <w:tc>
          <w:tcPr>
            <w:tcW w:w="1944" w:type="dxa"/>
          </w:tcPr>
          <w:p w:rsidR="00770A2E" w:rsidRPr="00D90963" w:rsidRDefault="00D90963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70A2E" w:rsidRPr="00D90963">
              <w:rPr>
                <w:color w:val="000000"/>
                <w:sz w:val="24"/>
                <w:szCs w:val="24"/>
              </w:rPr>
              <w:t>кружной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2-место</w:t>
            </w:r>
          </w:p>
        </w:tc>
      </w:tr>
      <w:tr w:rsidR="00770A2E" w:rsidRPr="00D90963" w:rsidTr="00D90963">
        <w:tc>
          <w:tcPr>
            <w:tcW w:w="1710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Конкурс программ по внеурочной деятельности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3-место</w:t>
            </w:r>
          </w:p>
        </w:tc>
      </w:tr>
    </w:tbl>
    <w:p w:rsidR="0070446F" w:rsidRPr="00D90963" w:rsidRDefault="008B420C" w:rsidP="00D90963">
      <w:pPr>
        <w:pStyle w:val="aa"/>
        <w:spacing w:after="0"/>
        <w:contextualSpacing/>
        <w:jc w:val="left"/>
        <w:rPr>
          <w:b/>
          <w:szCs w:val="28"/>
        </w:rPr>
      </w:pPr>
      <w:r w:rsidRPr="00D90963">
        <w:rPr>
          <w:b/>
          <w:szCs w:val="28"/>
        </w:rPr>
        <w:lastRenderedPageBreak/>
        <w:t>6. Воспитательная систем</w:t>
      </w:r>
      <w:r w:rsidR="0070446F" w:rsidRPr="00D90963">
        <w:rPr>
          <w:b/>
          <w:szCs w:val="28"/>
        </w:rPr>
        <w:t xml:space="preserve">а образовательного учреждения: </w:t>
      </w:r>
    </w:p>
    <w:p w:rsidR="00D90963" w:rsidRDefault="0070446F" w:rsidP="00746999">
      <w:pPr>
        <w:pStyle w:val="aa"/>
        <w:spacing w:after="0"/>
        <w:ind w:firstLine="709"/>
        <w:contextualSpacing/>
        <w:rPr>
          <w:szCs w:val="28"/>
        </w:rPr>
      </w:pPr>
      <w:r w:rsidRPr="00D90963">
        <w:rPr>
          <w:szCs w:val="28"/>
        </w:rPr>
        <w:t>Реализация комплексно-целевой программы духовно-нравственного воспитания школьников «Полет души» и совершенствование системы  ученического самоуправления</w:t>
      </w:r>
      <w:r w:rsidR="00D90963">
        <w:rPr>
          <w:szCs w:val="28"/>
        </w:rPr>
        <w:t>.</w:t>
      </w:r>
    </w:p>
    <w:p w:rsidR="008B420C" w:rsidRPr="00D90963" w:rsidRDefault="008B420C" w:rsidP="00D90963">
      <w:pPr>
        <w:pStyle w:val="aa"/>
        <w:spacing w:after="0"/>
        <w:contextualSpacing/>
        <w:rPr>
          <w:szCs w:val="28"/>
        </w:rPr>
      </w:pPr>
      <w:r w:rsidRPr="00D90963">
        <w:rPr>
          <w:b/>
          <w:szCs w:val="28"/>
        </w:rPr>
        <w:t xml:space="preserve">7. Результативность воспитательной системы образовательной </w:t>
      </w:r>
      <w:r w:rsidR="00D90963">
        <w:rPr>
          <w:b/>
          <w:szCs w:val="28"/>
        </w:rPr>
        <w:t xml:space="preserve"> </w:t>
      </w:r>
      <w:r w:rsidRPr="00D90963">
        <w:rPr>
          <w:b/>
          <w:szCs w:val="28"/>
        </w:rPr>
        <w:t>организации:</w:t>
      </w:r>
    </w:p>
    <w:p w:rsidR="00A70F0E" w:rsidRPr="00B249A9" w:rsidRDefault="008B420C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B249A9">
        <w:rPr>
          <w:b/>
          <w:szCs w:val="28"/>
        </w:rPr>
        <w:t xml:space="preserve">7.1. Профилактическая работа по предупреждению асоциального поведения </w:t>
      </w:r>
      <w:proofErr w:type="gramStart"/>
      <w:r w:rsidRPr="00B249A9">
        <w:rPr>
          <w:b/>
          <w:szCs w:val="28"/>
        </w:rPr>
        <w:t>обучающихся</w:t>
      </w:r>
      <w:proofErr w:type="gramEnd"/>
      <w:r w:rsidR="00A70F0E" w:rsidRPr="00B249A9">
        <w:rPr>
          <w:b/>
          <w:szCs w:val="28"/>
        </w:rPr>
        <w:t>:</w:t>
      </w:r>
    </w:p>
    <w:p w:rsidR="00A70F0E" w:rsidRPr="00D90963" w:rsidRDefault="00A70F0E" w:rsidP="00D90963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  <w:r w:rsidRPr="00D90963">
        <w:rPr>
          <w:szCs w:val="28"/>
        </w:rPr>
        <w:t xml:space="preserve">Ведется постоянный учет учащихся, стоящих на </w:t>
      </w:r>
      <w:proofErr w:type="spellStart"/>
      <w:r w:rsidRPr="00D90963">
        <w:rPr>
          <w:szCs w:val="28"/>
        </w:rPr>
        <w:t>внутриклассном</w:t>
      </w:r>
      <w:proofErr w:type="spellEnd"/>
      <w:r w:rsidRPr="00D90963">
        <w:rPr>
          <w:szCs w:val="28"/>
        </w:rPr>
        <w:t xml:space="preserve"> (9), </w:t>
      </w:r>
      <w:proofErr w:type="spellStart"/>
      <w:r w:rsidRPr="00D90963">
        <w:rPr>
          <w:szCs w:val="28"/>
        </w:rPr>
        <w:t>внутришкольном</w:t>
      </w:r>
      <w:proofErr w:type="spellEnd"/>
      <w:r w:rsidRPr="00D90963">
        <w:rPr>
          <w:szCs w:val="28"/>
        </w:rPr>
        <w:t xml:space="preserve"> (2), КДН (1), ОДН (1) учетах; Занятость внеурочной деятельностью (100%); Индивидуальная работа с учащимися и их родителями; участие в КТД школы, района и т.д., посещение семей на дому.</w:t>
      </w:r>
    </w:p>
    <w:p w:rsidR="00F536D9" w:rsidRDefault="008B420C" w:rsidP="00F536D9">
      <w:pPr>
        <w:ind w:firstLine="540"/>
        <w:contextualSpacing/>
        <w:rPr>
          <w:b/>
          <w:szCs w:val="28"/>
        </w:rPr>
      </w:pPr>
      <w:r w:rsidRPr="00B249A9">
        <w:rPr>
          <w:b/>
          <w:szCs w:val="28"/>
        </w:rPr>
        <w:t>7.2. Охват учащихся дополнительным образованием</w:t>
      </w:r>
      <w:r w:rsidR="00746999" w:rsidRPr="00B249A9">
        <w:rPr>
          <w:b/>
          <w:szCs w:val="28"/>
        </w:rPr>
        <w:t xml:space="preserve">: </w:t>
      </w:r>
    </w:p>
    <w:p w:rsidR="00F536D9" w:rsidRPr="00990CB3" w:rsidRDefault="00F536D9" w:rsidP="00F536D9">
      <w:pPr>
        <w:ind w:firstLine="540"/>
        <w:contextualSpacing/>
        <w:rPr>
          <w:szCs w:val="28"/>
        </w:rPr>
      </w:pPr>
      <w:r w:rsidRPr="00990CB3">
        <w:rPr>
          <w:b/>
          <w:szCs w:val="28"/>
        </w:rPr>
        <w:t>Охват учащихся системой</w:t>
      </w:r>
      <w:r>
        <w:rPr>
          <w:b/>
          <w:szCs w:val="28"/>
        </w:rPr>
        <w:t xml:space="preserve"> дополнительного образования составляет </w:t>
      </w:r>
      <w:r w:rsidRPr="00990CB3">
        <w:rPr>
          <w:b/>
          <w:szCs w:val="28"/>
        </w:rPr>
        <w:t xml:space="preserve">83  %, </w:t>
      </w:r>
      <w:r w:rsidRPr="00990CB3">
        <w:rPr>
          <w:szCs w:val="28"/>
        </w:rPr>
        <w:t xml:space="preserve"> физкультурно-спортивным направлением - 72%.   </w:t>
      </w:r>
    </w:p>
    <w:p w:rsidR="00F536D9" w:rsidRDefault="00F536D9" w:rsidP="00F536D9">
      <w:pPr>
        <w:ind w:firstLine="567"/>
        <w:contextualSpacing/>
        <w:rPr>
          <w:szCs w:val="28"/>
        </w:rPr>
      </w:pPr>
      <w:r w:rsidRPr="00990CB3">
        <w:rPr>
          <w:szCs w:val="28"/>
        </w:rPr>
        <w:t xml:space="preserve">У учащихся школы имеется возможность заниматься по интересам в кружках внешкольного дополнительного образования. Со всеми организациями у ОУ заключены </w:t>
      </w:r>
      <w:r w:rsidRPr="00990CB3">
        <w:rPr>
          <w:b/>
          <w:szCs w:val="28"/>
        </w:rPr>
        <w:t>договоры о сотрудничестве</w:t>
      </w:r>
      <w:r w:rsidRPr="00990CB3">
        <w:rPr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276"/>
        <w:gridCol w:w="1134"/>
        <w:gridCol w:w="1134"/>
        <w:gridCol w:w="992"/>
        <w:gridCol w:w="1134"/>
      </w:tblGrid>
      <w:tr w:rsidR="00F536D9" w:rsidRPr="00990CB3" w:rsidTr="00F85B70">
        <w:trPr>
          <w:trHeight w:val="1036"/>
        </w:trPr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Направление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 xml:space="preserve">ОУ </w:t>
            </w:r>
            <w:proofErr w:type="spellStart"/>
            <w:r w:rsidRPr="00624383">
              <w:rPr>
                <w:sz w:val="24"/>
              </w:rPr>
              <w:t>с</w:t>
            </w:r>
            <w:proofErr w:type="gramStart"/>
            <w:r w:rsidRPr="00624383">
              <w:rPr>
                <w:sz w:val="24"/>
              </w:rPr>
              <w:t>.К</w:t>
            </w:r>
            <w:proofErr w:type="gramEnd"/>
            <w:r w:rsidRPr="00624383">
              <w:rPr>
                <w:sz w:val="24"/>
              </w:rPr>
              <w:t>ротково</w:t>
            </w:r>
            <w:proofErr w:type="spellEnd"/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Отдел молодежи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г</w:t>
            </w:r>
            <w:proofErr w:type="gramStart"/>
            <w:r w:rsidRPr="00624383">
              <w:rPr>
                <w:sz w:val="24"/>
              </w:rPr>
              <w:t>.П</w:t>
            </w:r>
            <w:proofErr w:type="gramEnd"/>
            <w:r w:rsidRPr="00624383">
              <w:rPr>
                <w:sz w:val="24"/>
              </w:rPr>
              <w:t>охвистнево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ЦВР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с.Ст.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Похвистнево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 xml:space="preserve">Школа 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искусств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г</w:t>
            </w:r>
            <w:proofErr w:type="gramStart"/>
            <w:r w:rsidRPr="00624383">
              <w:rPr>
                <w:sz w:val="24"/>
              </w:rPr>
              <w:t>.П</w:t>
            </w:r>
            <w:proofErr w:type="gramEnd"/>
            <w:r w:rsidRPr="00624383">
              <w:rPr>
                <w:sz w:val="24"/>
              </w:rPr>
              <w:t>охвистнево</w:t>
            </w: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ЦСДК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с</w:t>
            </w:r>
            <w:proofErr w:type="gramStart"/>
            <w:r w:rsidRPr="00624383">
              <w:rPr>
                <w:sz w:val="24"/>
              </w:rPr>
              <w:t>.К</w:t>
            </w:r>
            <w:proofErr w:type="gramEnd"/>
            <w:r w:rsidRPr="00624383">
              <w:rPr>
                <w:sz w:val="24"/>
              </w:rPr>
              <w:t>рот-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ково</w:t>
            </w:r>
            <w:proofErr w:type="spellEnd"/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ДЮСШ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с</w:t>
            </w:r>
            <w:proofErr w:type="gramStart"/>
            <w:r w:rsidRPr="00624383">
              <w:rPr>
                <w:sz w:val="24"/>
              </w:rPr>
              <w:t>.П</w:t>
            </w:r>
            <w:proofErr w:type="gramEnd"/>
            <w:r w:rsidRPr="00624383">
              <w:rPr>
                <w:sz w:val="24"/>
              </w:rPr>
              <w:t>одбельск</w:t>
            </w:r>
            <w:proofErr w:type="spellEnd"/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Физкультурно-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спортивное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29%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4%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2%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34%</w:t>
            </w: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Научно-техническое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14%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29%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Туристко-краеведческое</w:t>
            </w:r>
            <w:proofErr w:type="spellEnd"/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15%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Научно-исследова</w:t>
            </w:r>
            <w:proofErr w:type="spellEnd"/>
            <w:r w:rsidRPr="00624383">
              <w:rPr>
                <w:sz w:val="24"/>
              </w:rPr>
              <w:t>-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тельское</w:t>
            </w:r>
            <w:proofErr w:type="spellEnd"/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7%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Художественно-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эстетическое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31%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3%</w:t>
            </w: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Духовно-нравственное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14%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Эколого-биологическое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14%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Научно-познавательное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20%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Всего: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79%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4%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44%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3%</w:t>
            </w: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5%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34%</w:t>
            </w:r>
          </w:p>
        </w:tc>
      </w:tr>
    </w:tbl>
    <w:p w:rsidR="00F536D9" w:rsidRPr="00990CB3" w:rsidRDefault="00F536D9" w:rsidP="00F536D9">
      <w:pPr>
        <w:tabs>
          <w:tab w:val="left" w:pos="567"/>
        </w:tabs>
        <w:ind w:firstLine="360"/>
        <w:contextualSpacing/>
        <w:rPr>
          <w:szCs w:val="28"/>
        </w:rPr>
      </w:pPr>
      <w:r>
        <w:rPr>
          <w:szCs w:val="28"/>
        </w:rPr>
        <w:lastRenderedPageBreak/>
        <w:t xml:space="preserve">  </w:t>
      </w:r>
      <w:r w:rsidRPr="00990CB3">
        <w:rPr>
          <w:szCs w:val="28"/>
        </w:rPr>
        <w:t xml:space="preserve">Для укрепления  физического здоровья учащихся ОУ проводятся </w:t>
      </w:r>
      <w:r w:rsidRPr="00990CB3">
        <w:rPr>
          <w:b/>
          <w:szCs w:val="28"/>
        </w:rPr>
        <w:t>уроки физической культуры</w:t>
      </w:r>
      <w:r w:rsidRPr="00990CB3">
        <w:rPr>
          <w:szCs w:val="28"/>
        </w:rPr>
        <w:t xml:space="preserve"> (три часа в неделю), физкультурно-оздоровительные и спортивно-массовые мероприятия. В школе имеется спортивный зал и спортивная площадка.  Спортивный зал загружен в течение всего дня. </w:t>
      </w:r>
    </w:p>
    <w:p w:rsidR="00A70F0E" w:rsidRDefault="008B420C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B249A9">
        <w:rPr>
          <w:b/>
          <w:szCs w:val="28"/>
        </w:rPr>
        <w:t xml:space="preserve">7.3. </w:t>
      </w:r>
      <w:proofErr w:type="gramStart"/>
      <w:r w:rsidRPr="00B249A9">
        <w:rPr>
          <w:b/>
          <w:szCs w:val="28"/>
        </w:rPr>
        <w:t>Участие обучаю</w:t>
      </w:r>
      <w:r w:rsidR="00A70F0E" w:rsidRPr="00B249A9">
        <w:rPr>
          <w:b/>
          <w:szCs w:val="28"/>
        </w:rPr>
        <w:t>щихся в творческих конкурсах за</w:t>
      </w:r>
      <w:r w:rsidRPr="00B249A9">
        <w:rPr>
          <w:b/>
          <w:szCs w:val="28"/>
        </w:rPr>
        <w:t xml:space="preserve"> учебный год</w:t>
      </w:r>
      <w:r w:rsidR="00746999" w:rsidRPr="00B249A9">
        <w:rPr>
          <w:b/>
          <w:szCs w:val="28"/>
        </w:rPr>
        <w:t>:</w:t>
      </w:r>
      <w:r w:rsidRPr="00B249A9">
        <w:rPr>
          <w:b/>
          <w:szCs w:val="28"/>
        </w:rPr>
        <w:t xml:space="preserve"> </w:t>
      </w:r>
      <w:proofErr w:type="gramEnd"/>
    </w:p>
    <w:p w:rsidR="00834CB2" w:rsidRDefault="00834CB2" w:rsidP="00834CB2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  <w:r w:rsidRPr="009A6B06">
        <w:rPr>
          <w:szCs w:val="28"/>
        </w:rPr>
        <w:t xml:space="preserve">Удельный вес </w:t>
      </w:r>
      <w:r>
        <w:rPr>
          <w:szCs w:val="28"/>
        </w:rPr>
        <w:t>численности учащихся, принявших участие в различных олимпиадах, смотрах, конкурсах, в общей численности учащихся 82%.</w:t>
      </w:r>
    </w:p>
    <w:p w:rsidR="00834CB2" w:rsidRDefault="00834CB2" w:rsidP="00834CB2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  <w:r w:rsidRPr="009A6B06">
        <w:rPr>
          <w:szCs w:val="28"/>
        </w:rPr>
        <w:t xml:space="preserve">Удельный вес </w:t>
      </w:r>
      <w:r>
        <w:rPr>
          <w:szCs w:val="28"/>
        </w:rPr>
        <w:t>численности учащихся – победителей и призеров, олимпиад, смотров, конкурсов, в общей численности учащихся 35%.</w:t>
      </w:r>
    </w:p>
    <w:p w:rsidR="008B420C" w:rsidRPr="00746999" w:rsidRDefault="008B420C" w:rsidP="00834CB2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746999">
        <w:rPr>
          <w:b/>
          <w:szCs w:val="28"/>
        </w:rPr>
        <w:t xml:space="preserve">8. Организация </w:t>
      </w:r>
      <w:proofErr w:type="spellStart"/>
      <w:r w:rsidRPr="00746999">
        <w:rPr>
          <w:b/>
          <w:szCs w:val="28"/>
        </w:rPr>
        <w:t>профориентационной</w:t>
      </w:r>
      <w:proofErr w:type="spellEnd"/>
      <w:r w:rsidRPr="00746999">
        <w:rPr>
          <w:b/>
          <w:szCs w:val="28"/>
        </w:rPr>
        <w:t xml:space="preserve"> работы в образовательной организации.</w:t>
      </w:r>
    </w:p>
    <w:p w:rsidR="00F636F5" w:rsidRPr="00D90963" w:rsidRDefault="00F636F5" w:rsidP="00D90963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  <w:r w:rsidRPr="00D90963">
        <w:rPr>
          <w:szCs w:val="28"/>
        </w:rPr>
        <w:t xml:space="preserve">Повышение уровня социализации учащихся </w:t>
      </w:r>
      <w:r w:rsidR="0010477A">
        <w:rPr>
          <w:szCs w:val="28"/>
        </w:rPr>
        <w:t xml:space="preserve">осуществляется </w:t>
      </w:r>
      <w:r w:rsidRPr="00D90963">
        <w:rPr>
          <w:szCs w:val="28"/>
        </w:rPr>
        <w:t xml:space="preserve">за счет реализации </w:t>
      </w:r>
      <w:r w:rsidR="00746999">
        <w:rPr>
          <w:szCs w:val="28"/>
        </w:rPr>
        <w:t xml:space="preserve">шести </w:t>
      </w:r>
      <w:proofErr w:type="spellStart"/>
      <w:r w:rsidR="00746999">
        <w:rPr>
          <w:szCs w:val="28"/>
        </w:rPr>
        <w:t>предпрофильных</w:t>
      </w:r>
      <w:proofErr w:type="spellEnd"/>
      <w:r w:rsidR="00746999">
        <w:rPr>
          <w:szCs w:val="28"/>
        </w:rPr>
        <w:t xml:space="preserve">  и  десяти </w:t>
      </w:r>
      <w:r w:rsidRPr="00D90963">
        <w:rPr>
          <w:szCs w:val="28"/>
        </w:rPr>
        <w:t>элективных курсов.</w:t>
      </w:r>
    </w:p>
    <w:p w:rsidR="00A818AE" w:rsidRDefault="00A818AE" w:rsidP="00834CB2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</w:p>
    <w:p w:rsidR="008B420C" w:rsidRPr="00746999" w:rsidRDefault="008B420C" w:rsidP="00834CB2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746999">
        <w:rPr>
          <w:b/>
          <w:szCs w:val="28"/>
        </w:rPr>
        <w:t>9. Организация работы образовательной организации в области сбережения здоровья:</w:t>
      </w:r>
    </w:p>
    <w:p w:rsidR="00A86D30" w:rsidRPr="00B249A9" w:rsidRDefault="008B420C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B249A9">
        <w:rPr>
          <w:b/>
          <w:szCs w:val="28"/>
        </w:rPr>
        <w:t xml:space="preserve">9.1. Основы работы образовательной организации по сохранению физического и психологического здоровья </w:t>
      </w:r>
      <w:proofErr w:type="gramStart"/>
      <w:r w:rsidRPr="00B249A9">
        <w:rPr>
          <w:b/>
          <w:szCs w:val="28"/>
        </w:rPr>
        <w:t>обучающихся</w:t>
      </w:r>
      <w:proofErr w:type="gramEnd"/>
      <w:r w:rsidR="00A86D30" w:rsidRPr="00B249A9">
        <w:rPr>
          <w:b/>
          <w:szCs w:val="28"/>
        </w:rPr>
        <w:t>: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szCs w:val="28"/>
        </w:rPr>
      </w:pPr>
      <w:r w:rsidRPr="00990CB3">
        <w:rPr>
          <w:szCs w:val="28"/>
        </w:rPr>
        <w:t xml:space="preserve">В Концепции модернизации Российского образования определена  важнейшая задача деятельности педагогических коллективов: достижение современного качества образования. Неотъемлемой частью этого процесса является сохранение здоровья участников образовательного сообщества.   С целью сохранения здоровья и формирования здорового образа жизни </w:t>
      </w:r>
      <w:proofErr w:type="gramStart"/>
      <w:r w:rsidRPr="00990CB3">
        <w:rPr>
          <w:szCs w:val="28"/>
        </w:rPr>
        <w:t>обучающихся</w:t>
      </w:r>
      <w:proofErr w:type="gramEnd"/>
      <w:r w:rsidRPr="00990CB3">
        <w:rPr>
          <w:szCs w:val="28"/>
        </w:rPr>
        <w:t xml:space="preserve">, нами была разработана </w:t>
      </w:r>
      <w:r w:rsidRPr="00990CB3">
        <w:rPr>
          <w:b/>
          <w:szCs w:val="28"/>
        </w:rPr>
        <w:t>программа «Школа – территория здоровья».</w:t>
      </w:r>
      <w:r w:rsidRPr="00990CB3">
        <w:rPr>
          <w:szCs w:val="28"/>
        </w:rPr>
        <w:t xml:space="preserve">   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szCs w:val="28"/>
        </w:rPr>
      </w:pPr>
      <w:r w:rsidRPr="00990CB3">
        <w:rPr>
          <w:szCs w:val="28"/>
        </w:rPr>
        <w:t xml:space="preserve">Сроки программы:  2011-2015гг.  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szCs w:val="28"/>
        </w:rPr>
      </w:pPr>
      <w:r w:rsidRPr="00990CB3">
        <w:rPr>
          <w:b/>
          <w:iCs/>
          <w:szCs w:val="28"/>
        </w:rPr>
        <w:t>Цель  программы</w:t>
      </w:r>
      <w:r w:rsidRPr="00990CB3">
        <w:rPr>
          <w:iCs/>
          <w:szCs w:val="28"/>
        </w:rPr>
        <w:t>:</w:t>
      </w:r>
      <w:r w:rsidRPr="00990CB3">
        <w:rPr>
          <w:b/>
          <w:i/>
          <w:iCs/>
          <w:szCs w:val="28"/>
        </w:rPr>
        <w:t xml:space="preserve"> </w:t>
      </w:r>
      <w:r w:rsidRPr="00990CB3">
        <w:rPr>
          <w:szCs w:val="28"/>
        </w:rPr>
        <w:t xml:space="preserve">создание благоприятных условий для формирования физически здоровой, психологически и социально  адаптированной к  воздействиям окружающей среды личности. 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szCs w:val="28"/>
        </w:rPr>
      </w:pPr>
      <w:r w:rsidRPr="00990CB3">
        <w:rPr>
          <w:szCs w:val="28"/>
        </w:rPr>
        <w:lastRenderedPageBreak/>
        <w:t xml:space="preserve">При определении задач  деятельности по </w:t>
      </w:r>
      <w:proofErr w:type="spellStart"/>
      <w:r w:rsidRPr="00990CB3">
        <w:rPr>
          <w:szCs w:val="28"/>
        </w:rPr>
        <w:t>здоровьесбережению</w:t>
      </w:r>
      <w:proofErr w:type="spellEnd"/>
      <w:r w:rsidRPr="00990CB3">
        <w:rPr>
          <w:szCs w:val="28"/>
        </w:rPr>
        <w:t xml:space="preserve">, мы исходили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990CB3">
        <w:rPr>
          <w:szCs w:val="28"/>
        </w:rPr>
        <w:t>здоровьесбережения</w:t>
      </w:r>
      <w:proofErr w:type="spellEnd"/>
      <w:r w:rsidRPr="00990CB3">
        <w:rPr>
          <w:szCs w:val="28"/>
        </w:rPr>
        <w:t xml:space="preserve">. 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iCs/>
          <w:szCs w:val="28"/>
        </w:rPr>
      </w:pPr>
      <w:r w:rsidRPr="00990CB3">
        <w:rPr>
          <w:szCs w:val="28"/>
        </w:rPr>
        <w:t>З</w:t>
      </w:r>
      <w:r w:rsidRPr="00990CB3">
        <w:rPr>
          <w:b/>
          <w:iCs/>
          <w:szCs w:val="28"/>
        </w:rPr>
        <w:t>адачи программы</w:t>
      </w:r>
      <w:r w:rsidRPr="00990CB3">
        <w:rPr>
          <w:iCs/>
          <w:szCs w:val="28"/>
        </w:rPr>
        <w:t xml:space="preserve">: 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1.Создание оптимальных условий организации учебно-воспитательного процесса.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2.Формирование устойчивой мотивации учащихся  в  здоровом образе жизни.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3.Разработка системы мер по оздоровлению школьников.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 xml:space="preserve">4.Реализация </w:t>
      </w:r>
      <w:proofErr w:type="spellStart"/>
      <w:r w:rsidRPr="00990CB3">
        <w:rPr>
          <w:szCs w:val="28"/>
        </w:rPr>
        <w:t>здоровьеформирующих</w:t>
      </w:r>
      <w:proofErr w:type="spellEnd"/>
      <w:r w:rsidRPr="00990CB3">
        <w:rPr>
          <w:szCs w:val="28"/>
        </w:rPr>
        <w:t xml:space="preserve"> и </w:t>
      </w:r>
      <w:proofErr w:type="spellStart"/>
      <w:r w:rsidRPr="00990CB3">
        <w:rPr>
          <w:szCs w:val="28"/>
        </w:rPr>
        <w:t>здоровьесберегающих</w:t>
      </w:r>
      <w:proofErr w:type="spellEnd"/>
      <w:r w:rsidRPr="00990CB3">
        <w:rPr>
          <w:szCs w:val="28"/>
        </w:rPr>
        <w:t xml:space="preserve"> технологий в учебном процессе.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5.Проведение пропагандистской  работы в вопросах формирования здорового образа жизни.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 xml:space="preserve">6.Организация мониторинга состояния здоровья </w:t>
      </w:r>
      <w:proofErr w:type="gramStart"/>
      <w:r w:rsidRPr="00990CB3">
        <w:rPr>
          <w:szCs w:val="28"/>
        </w:rPr>
        <w:t>обучающихся</w:t>
      </w:r>
      <w:proofErr w:type="gramEnd"/>
      <w:r w:rsidRPr="00990CB3">
        <w:rPr>
          <w:szCs w:val="28"/>
        </w:rPr>
        <w:t>.</w:t>
      </w:r>
    </w:p>
    <w:p w:rsidR="000E7303" w:rsidRPr="00990CB3" w:rsidRDefault="000E7303" w:rsidP="000E7303">
      <w:pPr>
        <w:ind w:firstLine="540"/>
        <w:contextualSpacing/>
        <w:rPr>
          <w:iCs/>
          <w:szCs w:val="28"/>
        </w:rPr>
      </w:pPr>
      <w:r>
        <w:rPr>
          <w:b/>
          <w:iCs/>
          <w:szCs w:val="28"/>
        </w:rPr>
        <w:t xml:space="preserve">Планируемые </w:t>
      </w:r>
      <w:r w:rsidRPr="00990CB3">
        <w:rPr>
          <w:b/>
          <w:iCs/>
          <w:szCs w:val="28"/>
        </w:rPr>
        <w:t>результат</w:t>
      </w:r>
      <w:r>
        <w:rPr>
          <w:b/>
          <w:iCs/>
          <w:szCs w:val="28"/>
        </w:rPr>
        <w:t>ы</w:t>
      </w:r>
      <w:r w:rsidRPr="00990CB3">
        <w:rPr>
          <w:b/>
          <w:iCs/>
          <w:szCs w:val="28"/>
        </w:rPr>
        <w:t>:</w:t>
      </w:r>
      <w:r w:rsidRPr="00990CB3">
        <w:rPr>
          <w:b/>
          <w:i/>
          <w:iCs/>
          <w:szCs w:val="28"/>
        </w:rPr>
        <w:t xml:space="preserve">  </w:t>
      </w:r>
    </w:p>
    <w:p w:rsidR="000E7303" w:rsidRPr="00990CB3" w:rsidRDefault="000E7303" w:rsidP="000E7303">
      <w:pPr>
        <w:widowControl w:val="0"/>
        <w:suppressAutoHyphens/>
        <w:contextualSpacing/>
        <w:rPr>
          <w:szCs w:val="28"/>
        </w:rPr>
      </w:pPr>
      <w:r w:rsidRPr="00990CB3">
        <w:rPr>
          <w:szCs w:val="28"/>
        </w:rPr>
        <w:t>1.Улучшение условий в школе  для занятия физкультурой и  спортом, в том  числе занятиями  по лыжной подготовке.</w:t>
      </w:r>
    </w:p>
    <w:p w:rsidR="000E7303" w:rsidRPr="00990CB3" w:rsidRDefault="000E7303" w:rsidP="000E7303">
      <w:pPr>
        <w:widowControl w:val="0"/>
        <w:suppressAutoHyphens/>
        <w:contextualSpacing/>
        <w:rPr>
          <w:szCs w:val="28"/>
        </w:rPr>
      </w:pPr>
      <w:r w:rsidRPr="00990CB3">
        <w:rPr>
          <w:szCs w:val="28"/>
        </w:rPr>
        <w:t>2.Повышение интереса   и доли обучающихся, участвующих  в спортивных мероприятиях разного  уровня.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3.Формирование осознанного отношения участников образовательного процесса  к состоянию здоровья через пропаганду здорового образа жизни.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4.Повышение качества профилактической работы.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5.Отсутствие  у   100%  младших школьников  навыков вредных  привычек.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6.Положительная динамика состояния здоровья учащихся, снижение заболеваемости по  « школьным болезням».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7.Создание Банка данных о динамике здоровья обучающихся.</w:t>
      </w:r>
    </w:p>
    <w:p w:rsidR="000E7303" w:rsidRPr="00990CB3" w:rsidRDefault="000E7303" w:rsidP="000E7303">
      <w:pPr>
        <w:tabs>
          <w:tab w:val="left" w:pos="567"/>
        </w:tabs>
        <w:ind w:firstLine="360"/>
        <w:contextualSpacing/>
        <w:rPr>
          <w:b/>
          <w:iCs/>
          <w:szCs w:val="28"/>
        </w:rPr>
      </w:pPr>
      <w:r>
        <w:rPr>
          <w:iCs/>
          <w:szCs w:val="28"/>
        </w:rPr>
        <w:t xml:space="preserve">   </w:t>
      </w:r>
      <w:r w:rsidRPr="00990CB3">
        <w:rPr>
          <w:iCs/>
          <w:szCs w:val="28"/>
        </w:rPr>
        <w:t xml:space="preserve">Реализация  программы  ведется в нескольких </w:t>
      </w:r>
      <w:r w:rsidRPr="00990CB3">
        <w:rPr>
          <w:b/>
          <w:iCs/>
          <w:szCs w:val="28"/>
        </w:rPr>
        <w:t>направлениях:</w:t>
      </w:r>
    </w:p>
    <w:p w:rsidR="000E7303" w:rsidRPr="00990CB3" w:rsidRDefault="000E7303" w:rsidP="000E7303">
      <w:pPr>
        <w:shd w:val="clear" w:color="auto" w:fill="FFFFFF"/>
        <w:autoSpaceDE w:val="0"/>
        <w:contextualSpacing/>
        <w:rPr>
          <w:szCs w:val="28"/>
        </w:rPr>
      </w:pPr>
      <w:r w:rsidRPr="00990CB3">
        <w:rPr>
          <w:szCs w:val="28"/>
        </w:rPr>
        <w:t>1.</w:t>
      </w:r>
      <w:r>
        <w:rPr>
          <w:szCs w:val="28"/>
        </w:rPr>
        <w:t xml:space="preserve"> </w:t>
      </w:r>
      <w:r w:rsidRPr="00990CB3">
        <w:rPr>
          <w:szCs w:val="28"/>
        </w:rPr>
        <w:t xml:space="preserve">Создание </w:t>
      </w:r>
      <w:proofErr w:type="spellStart"/>
      <w:r w:rsidRPr="00990CB3">
        <w:rPr>
          <w:szCs w:val="28"/>
        </w:rPr>
        <w:t>здоровьесберегающей</w:t>
      </w:r>
      <w:proofErr w:type="spellEnd"/>
      <w:r w:rsidRPr="00990CB3">
        <w:rPr>
          <w:szCs w:val="28"/>
        </w:rPr>
        <w:t xml:space="preserve"> инфраструктуры образовательного учреждения.</w:t>
      </w:r>
    </w:p>
    <w:p w:rsidR="000E7303" w:rsidRPr="00990CB3" w:rsidRDefault="000E7303" w:rsidP="000E7303">
      <w:pPr>
        <w:contextualSpacing/>
        <w:rPr>
          <w:iCs/>
          <w:szCs w:val="28"/>
        </w:rPr>
      </w:pPr>
      <w:r w:rsidRPr="00990CB3">
        <w:rPr>
          <w:iCs/>
          <w:szCs w:val="28"/>
        </w:rPr>
        <w:t>2.</w:t>
      </w:r>
      <w:r>
        <w:rPr>
          <w:iCs/>
          <w:szCs w:val="28"/>
        </w:rPr>
        <w:t xml:space="preserve">  </w:t>
      </w:r>
      <w:r w:rsidRPr="00990CB3">
        <w:rPr>
          <w:iCs/>
          <w:szCs w:val="28"/>
        </w:rPr>
        <w:t xml:space="preserve">Рациональная организация учебной и </w:t>
      </w:r>
      <w:proofErr w:type="spellStart"/>
      <w:r w:rsidRPr="00990CB3">
        <w:rPr>
          <w:iCs/>
          <w:szCs w:val="28"/>
        </w:rPr>
        <w:t>внеучебной</w:t>
      </w:r>
      <w:proofErr w:type="spellEnd"/>
      <w:r w:rsidRPr="00990CB3">
        <w:rPr>
          <w:iCs/>
          <w:szCs w:val="28"/>
        </w:rPr>
        <w:t xml:space="preserve"> деятельности.</w:t>
      </w:r>
    </w:p>
    <w:p w:rsidR="000E7303" w:rsidRPr="00990CB3" w:rsidRDefault="000E7303" w:rsidP="000E7303">
      <w:pPr>
        <w:contextualSpacing/>
        <w:rPr>
          <w:bCs/>
          <w:iCs/>
          <w:szCs w:val="28"/>
        </w:rPr>
      </w:pPr>
      <w:r w:rsidRPr="00990CB3">
        <w:rPr>
          <w:bCs/>
          <w:iCs/>
          <w:szCs w:val="28"/>
        </w:rPr>
        <w:lastRenderedPageBreak/>
        <w:t>3.</w:t>
      </w:r>
      <w:r>
        <w:rPr>
          <w:bCs/>
          <w:iCs/>
          <w:szCs w:val="28"/>
        </w:rPr>
        <w:t xml:space="preserve">  </w:t>
      </w:r>
      <w:r w:rsidRPr="00990CB3">
        <w:rPr>
          <w:bCs/>
          <w:iCs/>
          <w:szCs w:val="28"/>
        </w:rPr>
        <w:t>Организация физкультурно-оздоровительной работы.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4.</w:t>
      </w:r>
      <w:r w:rsidRPr="00E314BF">
        <w:rPr>
          <w:szCs w:val="28"/>
        </w:rPr>
        <w:t xml:space="preserve"> </w:t>
      </w:r>
      <w:r w:rsidRPr="00990CB3">
        <w:rPr>
          <w:szCs w:val="28"/>
        </w:rPr>
        <w:t xml:space="preserve">Профилактика </w:t>
      </w:r>
      <w:r>
        <w:rPr>
          <w:szCs w:val="28"/>
        </w:rPr>
        <w:t>и п</w:t>
      </w:r>
      <w:r w:rsidRPr="00990CB3">
        <w:rPr>
          <w:szCs w:val="28"/>
        </w:rPr>
        <w:t>росветительско-воспитательная работа с учащимися, педагогами и родителями.</w:t>
      </w:r>
    </w:p>
    <w:p w:rsidR="000E7303" w:rsidRPr="00990CB3" w:rsidRDefault="000E7303" w:rsidP="000E7303">
      <w:pPr>
        <w:contextualSpacing/>
        <w:rPr>
          <w:szCs w:val="28"/>
        </w:rPr>
      </w:pPr>
      <w:r>
        <w:rPr>
          <w:szCs w:val="28"/>
        </w:rPr>
        <w:t>5.  М</w:t>
      </w:r>
      <w:r w:rsidRPr="00990CB3">
        <w:rPr>
          <w:szCs w:val="28"/>
        </w:rPr>
        <w:t xml:space="preserve">ониторинг состояния здоровья </w:t>
      </w:r>
      <w:proofErr w:type="gramStart"/>
      <w:r w:rsidRPr="00990CB3">
        <w:rPr>
          <w:szCs w:val="28"/>
        </w:rPr>
        <w:t>обучающихся</w:t>
      </w:r>
      <w:proofErr w:type="gramEnd"/>
      <w:r w:rsidRPr="00990CB3">
        <w:rPr>
          <w:szCs w:val="28"/>
        </w:rPr>
        <w:t>.</w:t>
      </w:r>
    </w:p>
    <w:p w:rsidR="00A818AE" w:rsidRDefault="00A818AE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</w:p>
    <w:p w:rsidR="008B420C" w:rsidRDefault="008B420C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306B5E">
        <w:rPr>
          <w:b/>
          <w:szCs w:val="28"/>
        </w:rPr>
        <w:t xml:space="preserve">9.2. Мониторинг </w:t>
      </w:r>
      <w:proofErr w:type="spellStart"/>
      <w:r w:rsidRPr="00306B5E">
        <w:rPr>
          <w:b/>
          <w:szCs w:val="28"/>
        </w:rPr>
        <w:t>сформированности</w:t>
      </w:r>
      <w:proofErr w:type="spellEnd"/>
      <w:r w:rsidRPr="00306B5E">
        <w:rPr>
          <w:b/>
          <w:szCs w:val="28"/>
        </w:rPr>
        <w:t xml:space="preserve"> культуры здоровья и безопасного образа жизни </w:t>
      </w:r>
      <w:proofErr w:type="gramStart"/>
      <w:r w:rsidRPr="00306B5E">
        <w:rPr>
          <w:b/>
          <w:szCs w:val="28"/>
        </w:rPr>
        <w:t>обучающихся</w:t>
      </w:r>
      <w:proofErr w:type="gramEnd"/>
      <w:r w:rsidR="00A86D30" w:rsidRPr="00306B5E">
        <w:rPr>
          <w:b/>
          <w:szCs w:val="28"/>
        </w:rPr>
        <w:t>:</w:t>
      </w:r>
      <w:r w:rsidRPr="00B249A9">
        <w:rPr>
          <w:b/>
          <w:szCs w:val="28"/>
        </w:rPr>
        <w:t xml:space="preserve"> </w:t>
      </w:r>
    </w:p>
    <w:p w:rsidR="00306B5E" w:rsidRPr="00990CB3" w:rsidRDefault="00306B5E" w:rsidP="00306B5E">
      <w:pPr>
        <w:contextualSpacing/>
        <w:rPr>
          <w:szCs w:val="28"/>
        </w:rPr>
      </w:pPr>
      <w:r>
        <w:rPr>
          <w:color w:val="000000"/>
          <w:szCs w:val="28"/>
        </w:rPr>
        <w:t xml:space="preserve">       </w:t>
      </w:r>
      <w:r w:rsidRPr="00990CB3">
        <w:rPr>
          <w:color w:val="000000"/>
          <w:szCs w:val="28"/>
        </w:rPr>
        <w:t xml:space="preserve">Организована  </w:t>
      </w:r>
      <w:r w:rsidRPr="00990CB3">
        <w:rPr>
          <w:b/>
          <w:color w:val="000000"/>
          <w:szCs w:val="28"/>
        </w:rPr>
        <w:t>профилактическая просветительско-воспитательная работа</w:t>
      </w:r>
      <w:r w:rsidRPr="00990CB3">
        <w:rPr>
          <w:color w:val="000000"/>
          <w:szCs w:val="28"/>
        </w:rPr>
        <w:t xml:space="preserve"> с учащимися, педагогами, родителями. Проведены классные часы на темы: </w:t>
      </w:r>
      <w:r w:rsidRPr="00990CB3">
        <w:rPr>
          <w:szCs w:val="28"/>
        </w:rPr>
        <w:t>«Мы за ЗОЖ», «Человек и его здоровье», «Проблемы распространения СПИДа», «Наш выбор – здоровье», «Наркотики - смерть», «Вредные привычки», «Наркозависимость, ее последствия».</w:t>
      </w:r>
    </w:p>
    <w:p w:rsidR="00306B5E" w:rsidRPr="00990CB3" w:rsidRDefault="00306B5E" w:rsidP="00306B5E">
      <w:pPr>
        <w:tabs>
          <w:tab w:val="left" w:pos="0"/>
        </w:tabs>
        <w:contextualSpacing/>
        <w:rPr>
          <w:szCs w:val="28"/>
        </w:rPr>
      </w:pPr>
      <w:r w:rsidRPr="00990CB3">
        <w:rPr>
          <w:szCs w:val="28"/>
        </w:rPr>
        <w:t xml:space="preserve">        Несмотря на то, что учащиеся осознают весь вред курения, тем не менее</w:t>
      </w:r>
      <w:r>
        <w:rPr>
          <w:szCs w:val="28"/>
        </w:rPr>
        <w:t>,</w:t>
      </w:r>
      <w:r w:rsidRPr="00990CB3">
        <w:rPr>
          <w:szCs w:val="28"/>
        </w:rPr>
        <w:t xml:space="preserve"> имеются единичные случаи, когда учащиеся не отказались от этой вредной привычки. </w:t>
      </w:r>
    </w:p>
    <w:p w:rsidR="00306B5E" w:rsidRPr="00990CB3" w:rsidRDefault="00306B5E" w:rsidP="00306B5E">
      <w:pPr>
        <w:contextualSpacing/>
        <w:rPr>
          <w:szCs w:val="28"/>
        </w:rPr>
      </w:pPr>
      <w:r w:rsidRPr="00990CB3">
        <w:rPr>
          <w:szCs w:val="28"/>
        </w:rPr>
        <w:t xml:space="preserve">       Составлен план работы </w:t>
      </w:r>
      <w:r w:rsidRPr="00990CB3">
        <w:rPr>
          <w:b/>
          <w:szCs w:val="28"/>
        </w:rPr>
        <w:t>с детьми группы риска</w:t>
      </w:r>
      <w:r w:rsidRPr="00990CB3">
        <w:rPr>
          <w:szCs w:val="28"/>
        </w:rPr>
        <w:t>, разработана программы работы с детьми группы риска в летнем лагере труда и отдыха.</w:t>
      </w:r>
    </w:p>
    <w:p w:rsidR="00306B5E" w:rsidRDefault="009E5527" w:rsidP="00306B5E">
      <w:pPr>
        <w:contextualSpacing/>
        <w:rPr>
          <w:szCs w:val="28"/>
        </w:rPr>
      </w:pPr>
      <w:r>
        <w:rPr>
          <w:szCs w:val="28"/>
        </w:rPr>
        <w:t xml:space="preserve">       Проведён контроль организации</w:t>
      </w:r>
      <w:r w:rsidR="00306B5E" w:rsidRPr="00990CB3">
        <w:rPr>
          <w:szCs w:val="28"/>
        </w:rPr>
        <w:t xml:space="preserve"> адаптационного периода 1, 5, 10 классов,  за организацией комфортной среды в этих классах, контроль с целью отслеживания эффективности организации завершения адаптационного периода,  подведены итоги адаптации.</w:t>
      </w:r>
    </w:p>
    <w:p w:rsidR="0012197D" w:rsidRPr="00990CB3" w:rsidRDefault="0012197D" w:rsidP="0012197D">
      <w:pPr>
        <w:tabs>
          <w:tab w:val="left" w:pos="567"/>
        </w:tabs>
        <w:snapToGrid w:val="0"/>
        <w:contextualSpacing/>
        <w:rPr>
          <w:szCs w:val="28"/>
        </w:rPr>
      </w:pPr>
      <w:r w:rsidRPr="00990CB3">
        <w:rPr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990CB3">
        <w:rPr>
          <w:bCs/>
          <w:szCs w:val="28"/>
        </w:rPr>
        <w:t>В рамках</w:t>
      </w:r>
      <w:r w:rsidRPr="00990CB3">
        <w:rPr>
          <w:b/>
          <w:bCs/>
          <w:szCs w:val="28"/>
        </w:rPr>
        <w:t xml:space="preserve">  мониторинга качества образования</w:t>
      </w:r>
      <w:r w:rsidRPr="00990CB3">
        <w:rPr>
          <w:szCs w:val="28"/>
        </w:rPr>
        <w:t xml:space="preserve"> классные руководители ведут отслеживание:</w:t>
      </w:r>
    </w:p>
    <w:p w:rsidR="0012197D" w:rsidRPr="00990CB3" w:rsidRDefault="0012197D" w:rsidP="0012197D">
      <w:pPr>
        <w:snapToGrid w:val="0"/>
        <w:contextualSpacing/>
        <w:rPr>
          <w:bCs/>
          <w:szCs w:val="28"/>
        </w:rPr>
      </w:pPr>
      <w:r w:rsidRPr="00990CB3">
        <w:rPr>
          <w:szCs w:val="28"/>
        </w:rPr>
        <w:t xml:space="preserve">- </w:t>
      </w:r>
      <w:r w:rsidRPr="00990CB3">
        <w:rPr>
          <w:bCs/>
          <w:szCs w:val="28"/>
        </w:rPr>
        <w:t>охвата детей, занимающихся в кружках, спортивных и творческих объединениях школы или на базе школы;</w:t>
      </w:r>
    </w:p>
    <w:p w:rsidR="0012197D" w:rsidRPr="00990CB3" w:rsidRDefault="0012197D" w:rsidP="0012197D">
      <w:pPr>
        <w:snapToGrid w:val="0"/>
        <w:contextualSpacing/>
        <w:rPr>
          <w:bCs/>
          <w:szCs w:val="28"/>
        </w:rPr>
      </w:pPr>
      <w:r w:rsidRPr="00990CB3">
        <w:rPr>
          <w:bCs/>
          <w:szCs w:val="28"/>
        </w:rPr>
        <w:t xml:space="preserve">-  охвата </w:t>
      </w:r>
      <w:proofErr w:type="gramStart"/>
      <w:r w:rsidRPr="00990CB3">
        <w:rPr>
          <w:bCs/>
          <w:szCs w:val="28"/>
        </w:rPr>
        <w:t>обучающихся</w:t>
      </w:r>
      <w:proofErr w:type="gramEnd"/>
      <w:r w:rsidRPr="00990CB3">
        <w:rPr>
          <w:bCs/>
          <w:szCs w:val="28"/>
        </w:rPr>
        <w:t xml:space="preserve"> класса горячим питанием;</w:t>
      </w:r>
    </w:p>
    <w:p w:rsidR="0012197D" w:rsidRPr="00990CB3" w:rsidRDefault="0012197D" w:rsidP="0012197D">
      <w:pPr>
        <w:snapToGrid w:val="0"/>
        <w:contextualSpacing/>
        <w:rPr>
          <w:bCs/>
          <w:szCs w:val="28"/>
        </w:rPr>
      </w:pPr>
      <w:r w:rsidRPr="00990CB3">
        <w:rPr>
          <w:bCs/>
          <w:szCs w:val="28"/>
        </w:rPr>
        <w:t>- учащихся, стоящих на учете в комиссиях разного уровня по делам несовершеннолетних;</w:t>
      </w:r>
    </w:p>
    <w:p w:rsidR="0012197D" w:rsidRPr="00990CB3" w:rsidRDefault="0012197D" w:rsidP="0012197D">
      <w:pPr>
        <w:snapToGrid w:val="0"/>
        <w:contextualSpacing/>
        <w:rPr>
          <w:bCs/>
          <w:szCs w:val="28"/>
        </w:rPr>
      </w:pPr>
      <w:r w:rsidRPr="00990CB3">
        <w:rPr>
          <w:bCs/>
          <w:szCs w:val="28"/>
        </w:rPr>
        <w:t>-  пропусков учащимися уроков без уважительной причины.</w:t>
      </w:r>
    </w:p>
    <w:p w:rsidR="00A818AE" w:rsidRDefault="00A818AE" w:rsidP="00925B79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</w:p>
    <w:p w:rsidR="008B420C" w:rsidRDefault="008B420C" w:rsidP="00925B79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746999">
        <w:rPr>
          <w:b/>
          <w:szCs w:val="28"/>
        </w:rPr>
        <w:lastRenderedPageBreak/>
        <w:t>10. Анализ обеспечения условий безопасности в образовательной организации</w:t>
      </w:r>
      <w:r w:rsidR="00746999">
        <w:rPr>
          <w:b/>
          <w:szCs w:val="28"/>
        </w:rPr>
        <w:t>.</w:t>
      </w:r>
    </w:p>
    <w:p w:rsidR="009C25DD" w:rsidRDefault="009C25DD" w:rsidP="009C25DD">
      <w:pPr>
        <w:ind w:firstLine="791"/>
        <w:contextualSpacing/>
        <w:rPr>
          <w:szCs w:val="28"/>
        </w:rPr>
      </w:pPr>
      <w:r w:rsidRPr="00427A4B">
        <w:rPr>
          <w:szCs w:val="28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</w:t>
      </w:r>
      <w:r>
        <w:rPr>
          <w:szCs w:val="28"/>
        </w:rPr>
        <w:t>,</w:t>
      </w:r>
      <w:r w:rsidRPr="00427A4B">
        <w:rPr>
          <w:szCs w:val="28"/>
        </w:rPr>
        <w:t xml:space="preserve">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9C25DD" w:rsidRPr="00673952" w:rsidRDefault="009C25DD" w:rsidP="009C25DD">
      <w:pPr>
        <w:contextualSpacing/>
        <w:rPr>
          <w:szCs w:val="28"/>
        </w:rPr>
      </w:pPr>
      <w:r>
        <w:rPr>
          <w:b/>
          <w:bCs/>
          <w:szCs w:val="28"/>
        </w:rPr>
        <w:t xml:space="preserve">           </w:t>
      </w:r>
      <w:r w:rsidRPr="00673952">
        <w:rPr>
          <w:b/>
          <w:bCs/>
          <w:szCs w:val="28"/>
        </w:rPr>
        <w:t xml:space="preserve">Цель. </w:t>
      </w:r>
      <w:r w:rsidRPr="00673952">
        <w:rPr>
          <w:szCs w:val="28"/>
        </w:rPr>
        <w:t>Обеспечение безопасности обучающихся, воспитанников и работников образовательного учреждения во время их трудовой и учебной деятельности.</w:t>
      </w:r>
    </w:p>
    <w:p w:rsidR="009C25DD" w:rsidRDefault="009C25DD" w:rsidP="009C25DD">
      <w:pPr>
        <w:ind w:firstLine="791"/>
        <w:contextualSpacing/>
        <w:rPr>
          <w:szCs w:val="28"/>
        </w:rPr>
      </w:pPr>
      <w:r w:rsidRPr="00427A4B">
        <w:rPr>
          <w:szCs w:val="28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</w:t>
      </w:r>
      <w:r>
        <w:rPr>
          <w:szCs w:val="28"/>
        </w:rPr>
        <w:t xml:space="preserve">людения требований охраны труда. </w:t>
      </w:r>
      <w:r w:rsidRPr="00427A4B">
        <w:rPr>
          <w:szCs w:val="28"/>
        </w:rPr>
        <w:t xml:space="preserve"> Безопасность школы включает все виды безопасности, в том числе: пожарную, электрическую, опасность, связанную с техническим состоянием среды обитания.</w:t>
      </w:r>
    </w:p>
    <w:p w:rsidR="009C25DD" w:rsidRPr="00673952" w:rsidRDefault="009C25DD" w:rsidP="009C25DD">
      <w:pPr>
        <w:contextualSpacing/>
        <w:rPr>
          <w:szCs w:val="28"/>
        </w:rPr>
      </w:pPr>
      <w:r>
        <w:rPr>
          <w:b/>
          <w:bCs/>
          <w:szCs w:val="28"/>
        </w:rPr>
        <w:t xml:space="preserve">           </w:t>
      </w:r>
      <w:r w:rsidRPr="00673952">
        <w:rPr>
          <w:b/>
          <w:bCs/>
          <w:szCs w:val="28"/>
        </w:rPr>
        <w:t>Направления</w:t>
      </w:r>
      <w:r>
        <w:rPr>
          <w:b/>
          <w:bCs/>
          <w:szCs w:val="28"/>
        </w:rPr>
        <w:t xml:space="preserve"> деятельности</w:t>
      </w:r>
      <w:r w:rsidRPr="00673952">
        <w:rPr>
          <w:b/>
          <w:bCs/>
          <w:szCs w:val="28"/>
        </w:rPr>
        <w:t>:</w:t>
      </w:r>
    </w:p>
    <w:p w:rsidR="009C25DD" w:rsidRPr="00673952" w:rsidRDefault="009C25DD" w:rsidP="009C25DD">
      <w:pPr>
        <w:contextualSpacing/>
        <w:rPr>
          <w:szCs w:val="28"/>
        </w:rPr>
      </w:pPr>
      <w:r w:rsidRPr="00673952">
        <w:rPr>
          <w:szCs w:val="28"/>
        </w:rPr>
        <w:t>1. Материально-техническое обеспечение безопасности школы, оснащение, монтаж и сервисное обслуживание оборудования и инженерных систем обеспечения безопасности.</w:t>
      </w:r>
    </w:p>
    <w:p w:rsidR="009C25DD" w:rsidRPr="00673952" w:rsidRDefault="009C25DD" w:rsidP="009C25DD">
      <w:pPr>
        <w:contextualSpacing/>
        <w:rPr>
          <w:szCs w:val="28"/>
        </w:rPr>
      </w:pPr>
      <w:r w:rsidRPr="00673952">
        <w:rPr>
          <w:szCs w:val="28"/>
        </w:rPr>
        <w:t>2. Нормативно-правовое и научно-методическое обеспечение безопасности школы.</w:t>
      </w:r>
    </w:p>
    <w:p w:rsidR="009C25DD" w:rsidRPr="00673952" w:rsidRDefault="009C25DD" w:rsidP="009C25DD">
      <w:pPr>
        <w:contextualSpacing/>
        <w:rPr>
          <w:szCs w:val="28"/>
        </w:rPr>
      </w:pPr>
      <w:r w:rsidRPr="00673952">
        <w:rPr>
          <w:szCs w:val="28"/>
        </w:rPr>
        <w:t>3. Научно-методическое обеспечение организации обучения, повышения квалификации, подготовки и профессиональной переподготовки кадров по безопасности образовательного учреждения.</w:t>
      </w:r>
    </w:p>
    <w:p w:rsidR="009C25DD" w:rsidRPr="00673952" w:rsidRDefault="009C25DD" w:rsidP="00904748">
      <w:pPr>
        <w:rPr>
          <w:szCs w:val="28"/>
        </w:rPr>
      </w:pPr>
      <w:r w:rsidRPr="00673952">
        <w:rPr>
          <w:szCs w:val="28"/>
        </w:rPr>
        <w:t>4. Совершенствование элементов современного оборудования и средств обеспечения безопасности школы.</w:t>
      </w:r>
    </w:p>
    <w:p w:rsidR="008B420C" w:rsidRPr="00746999" w:rsidRDefault="00746999" w:rsidP="00904748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>11.</w:t>
      </w:r>
      <w:r w:rsidR="008B420C" w:rsidRPr="00746999">
        <w:rPr>
          <w:b/>
          <w:szCs w:val="28"/>
        </w:rPr>
        <w:t>Социально-бытовая обеспеченность обучающихся и сотрудников</w:t>
      </w:r>
      <w:r w:rsidR="00A86D30" w:rsidRPr="00746999">
        <w:rPr>
          <w:b/>
          <w:szCs w:val="28"/>
        </w:rPr>
        <w:t>:</w:t>
      </w:r>
      <w:r w:rsidR="008B420C" w:rsidRPr="00746999">
        <w:rPr>
          <w:b/>
          <w:szCs w:val="28"/>
        </w:rPr>
        <w:t xml:space="preserve"> </w:t>
      </w:r>
    </w:p>
    <w:p w:rsidR="00A86D30" w:rsidRDefault="00746999" w:rsidP="0090474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школе имеется с</w:t>
      </w:r>
      <w:r w:rsidR="00A86D30" w:rsidRPr="00D90963">
        <w:rPr>
          <w:szCs w:val="28"/>
        </w:rPr>
        <w:t>толовая</w:t>
      </w:r>
      <w:r>
        <w:rPr>
          <w:szCs w:val="28"/>
        </w:rPr>
        <w:t xml:space="preserve">, спортзал, спортивная </w:t>
      </w:r>
      <w:r w:rsidR="00E74580" w:rsidRPr="00D90963">
        <w:rPr>
          <w:szCs w:val="28"/>
        </w:rPr>
        <w:t xml:space="preserve">площадка, актовый зал, мастерская, библиотека, </w:t>
      </w:r>
      <w:r w:rsidR="00524EBA" w:rsidRPr="00D90963">
        <w:rPr>
          <w:szCs w:val="28"/>
        </w:rPr>
        <w:t>2 компьютерных класса.</w:t>
      </w:r>
      <w:r w:rsidR="000E7303">
        <w:rPr>
          <w:szCs w:val="28"/>
        </w:rPr>
        <w:t xml:space="preserve"> </w:t>
      </w:r>
      <w:r w:rsidR="000E7303" w:rsidRPr="00990CB3">
        <w:rPr>
          <w:szCs w:val="28"/>
        </w:rPr>
        <w:t>Школа располагает 15 учебными кабинетами, оборудованными мебелью, соответствующей по параметрам возрастам учащихся.</w:t>
      </w:r>
    </w:p>
    <w:p w:rsidR="009C25DD" w:rsidRPr="00D90963" w:rsidRDefault="009C25DD" w:rsidP="009C25DD">
      <w:pPr>
        <w:contextualSpacing/>
        <w:rPr>
          <w:szCs w:val="28"/>
        </w:rPr>
      </w:pPr>
      <w:r>
        <w:rPr>
          <w:szCs w:val="28"/>
        </w:rPr>
        <w:t xml:space="preserve">       </w:t>
      </w:r>
      <w:r w:rsidRPr="00DA5253">
        <w:rPr>
          <w:szCs w:val="28"/>
        </w:rPr>
        <w:t xml:space="preserve">Учебно-материальная база </w:t>
      </w:r>
      <w:r>
        <w:rPr>
          <w:szCs w:val="28"/>
        </w:rPr>
        <w:t>школы</w:t>
      </w:r>
      <w:r w:rsidRPr="00DA5253">
        <w:rPr>
          <w:szCs w:val="28"/>
        </w:rPr>
        <w:t xml:space="preserve"> в основном соответствует предъявляемым требованиям</w:t>
      </w:r>
      <w:r w:rsidR="009779AC">
        <w:rPr>
          <w:szCs w:val="28"/>
        </w:rPr>
        <w:t xml:space="preserve"> и приоритетным направлениям образования</w:t>
      </w:r>
      <w:r w:rsidRPr="00DA5253">
        <w:rPr>
          <w:szCs w:val="28"/>
        </w:rPr>
        <w:t xml:space="preserve">. </w:t>
      </w:r>
    </w:p>
    <w:p w:rsidR="00CE24E0" w:rsidRDefault="00CE24E0" w:rsidP="00CE24E0">
      <w:pPr>
        <w:rPr>
          <w:szCs w:val="28"/>
        </w:rPr>
      </w:pPr>
      <w:r>
        <w:rPr>
          <w:szCs w:val="28"/>
        </w:rPr>
        <w:t xml:space="preserve">       Материально-техническая база СП </w:t>
      </w:r>
      <w:r w:rsidR="009779AC">
        <w:rPr>
          <w:szCs w:val="28"/>
        </w:rPr>
        <w:t>«Детский сад «Березка»</w:t>
      </w:r>
      <w:r w:rsidR="00624383">
        <w:rPr>
          <w:szCs w:val="28"/>
        </w:rPr>
        <w:t xml:space="preserve"> и Исаковского филиала</w:t>
      </w:r>
      <w:r w:rsidR="009779AC">
        <w:rPr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4435"/>
        <w:gridCol w:w="2582"/>
      </w:tblGrid>
      <w:tr w:rsidR="00CE24E0" w:rsidRPr="00585522" w:rsidTr="00624383">
        <w:tc>
          <w:tcPr>
            <w:tcW w:w="2446" w:type="dxa"/>
          </w:tcPr>
          <w:p w:rsidR="00CE24E0" w:rsidRPr="00EA4477" w:rsidRDefault="00CE24E0" w:rsidP="00CE24E0">
            <w:pPr>
              <w:spacing w:line="240" w:lineRule="auto"/>
              <w:jc w:val="center"/>
              <w:rPr>
                <w:szCs w:val="28"/>
              </w:rPr>
            </w:pPr>
            <w:r w:rsidRPr="00EA4477">
              <w:rPr>
                <w:szCs w:val="28"/>
              </w:rPr>
              <w:t xml:space="preserve">Помещения </w:t>
            </w:r>
          </w:p>
        </w:tc>
        <w:tc>
          <w:tcPr>
            <w:tcW w:w="4435" w:type="dxa"/>
          </w:tcPr>
          <w:p w:rsidR="00CE24E0" w:rsidRPr="00EA4477" w:rsidRDefault="00CE24E0" w:rsidP="00CE24E0">
            <w:pPr>
              <w:spacing w:line="240" w:lineRule="auto"/>
              <w:jc w:val="center"/>
              <w:rPr>
                <w:szCs w:val="28"/>
              </w:rPr>
            </w:pPr>
            <w:r w:rsidRPr="00EA4477">
              <w:rPr>
                <w:szCs w:val="28"/>
              </w:rPr>
              <w:t xml:space="preserve">Процессы </w:t>
            </w:r>
          </w:p>
        </w:tc>
        <w:tc>
          <w:tcPr>
            <w:tcW w:w="2582" w:type="dxa"/>
          </w:tcPr>
          <w:p w:rsidR="00CE24E0" w:rsidRPr="00EA4477" w:rsidRDefault="00CE24E0" w:rsidP="00CE24E0">
            <w:pPr>
              <w:spacing w:line="240" w:lineRule="auto"/>
              <w:jc w:val="center"/>
              <w:rPr>
                <w:szCs w:val="28"/>
              </w:rPr>
            </w:pPr>
            <w:r w:rsidRPr="00EA4477">
              <w:rPr>
                <w:szCs w:val="28"/>
              </w:rPr>
              <w:t xml:space="preserve">Участники </w:t>
            </w:r>
          </w:p>
        </w:tc>
      </w:tr>
      <w:tr w:rsidR="00CE24E0" w:rsidRPr="00585522" w:rsidTr="00624383">
        <w:tc>
          <w:tcPr>
            <w:tcW w:w="2446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Музыкально-физкультурный зал</w:t>
            </w:r>
          </w:p>
        </w:tc>
        <w:tc>
          <w:tcPr>
            <w:tcW w:w="4435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proofErr w:type="gramStart"/>
            <w:r w:rsidRPr="00EA4477">
              <w:rPr>
                <w:szCs w:val="28"/>
              </w:rPr>
              <w:t>Для проведения музыкальных занятий, праздников, развлечений, досугов, кружковой работы, физкультурно-оздоровительных занятий, спортивных праздников, индивидуальных занятий</w:t>
            </w:r>
            <w:proofErr w:type="gramEnd"/>
          </w:p>
        </w:tc>
        <w:tc>
          <w:tcPr>
            <w:tcW w:w="2582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воспитатели, дети</w:t>
            </w:r>
          </w:p>
        </w:tc>
      </w:tr>
      <w:tr w:rsidR="00CE24E0" w:rsidRPr="00585522" w:rsidTr="00624383">
        <w:tc>
          <w:tcPr>
            <w:tcW w:w="2446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Групповые комнаты</w:t>
            </w:r>
          </w:p>
        </w:tc>
        <w:tc>
          <w:tcPr>
            <w:tcW w:w="4435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Занятия, игровая деятельность, индивидуальная работа</w:t>
            </w:r>
          </w:p>
        </w:tc>
        <w:tc>
          <w:tcPr>
            <w:tcW w:w="2582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Воспитатели, дети</w:t>
            </w:r>
          </w:p>
        </w:tc>
      </w:tr>
      <w:tr w:rsidR="00624383" w:rsidRPr="00585522" w:rsidTr="00624383">
        <w:tc>
          <w:tcPr>
            <w:tcW w:w="2446" w:type="dxa"/>
          </w:tcPr>
          <w:p w:rsidR="00624383" w:rsidRPr="00EA4477" w:rsidRDefault="00624383" w:rsidP="001345AD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Спальная комната</w:t>
            </w:r>
          </w:p>
        </w:tc>
        <w:tc>
          <w:tcPr>
            <w:tcW w:w="4435" w:type="dxa"/>
          </w:tcPr>
          <w:p w:rsidR="00624383" w:rsidRPr="00EA4477" w:rsidRDefault="00624383" w:rsidP="001345AD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Сон воспитанников</w:t>
            </w:r>
          </w:p>
        </w:tc>
        <w:tc>
          <w:tcPr>
            <w:tcW w:w="2582" w:type="dxa"/>
          </w:tcPr>
          <w:p w:rsidR="00624383" w:rsidRPr="00EA4477" w:rsidRDefault="00624383" w:rsidP="001345AD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 xml:space="preserve">Дети </w:t>
            </w:r>
          </w:p>
        </w:tc>
      </w:tr>
      <w:tr w:rsidR="00624383" w:rsidRPr="00585522" w:rsidTr="00624383">
        <w:tc>
          <w:tcPr>
            <w:tcW w:w="2446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Методический кабинет</w:t>
            </w:r>
          </w:p>
        </w:tc>
        <w:tc>
          <w:tcPr>
            <w:tcW w:w="4435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Проведение педсоветов, консультативная работа с педагогами, методическое обеспечение учебно-воспитательного процесса</w:t>
            </w:r>
          </w:p>
        </w:tc>
        <w:tc>
          <w:tcPr>
            <w:tcW w:w="2582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Педагоги СП</w:t>
            </w:r>
            <w:proofErr w:type="gramStart"/>
            <w:r w:rsidRPr="00EA4477">
              <w:rPr>
                <w:szCs w:val="28"/>
              </w:rPr>
              <w:t>«Д</w:t>
            </w:r>
            <w:proofErr w:type="gramEnd"/>
            <w:r w:rsidRPr="00EA4477">
              <w:rPr>
                <w:szCs w:val="28"/>
              </w:rPr>
              <w:t>етский сад «Берёзка»</w:t>
            </w:r>
          </w:p>
        </w:tc>
      </w:tr>
      <w:tr w:rsidR="00624383" w:rsidRPr="00585522" w:rsidTr="00624383">
        <w:tc>
          <w:tcPr>
            <w:tcW w:w="2446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Медицинский кабинет</w:t>
            </w:r>
          </w:p>
        </w:tc>
        <w:tc>
          <w:tcPr>
            <w:tcW w:w="4435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Проведение лечебно-профилактических мероприятий</w:t>
            </w:r>
          </w:p>
        </w:tc>
        <w:tc>
          <w:tcPr>
            <w:tcW w:w="2582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Работники СП</w:t>
            </w:r>
            <w:proofErr w:type="gramStart"/>
            <w:r w:rsidRPr="00EA4477">
              <w:rPr>
                <w:szCs w:val="28"/>
              </w:rPr>
              <w:t>«Д</w:t>
            </w:r>
            <w:proofErr w:type="gramEnd"/>
            <w:r w:rsidRPr="00EA4477">
              <w:rPr>
                <w:szCs w:val="28"/>
              </w:rPr>
              <w:t>етский сад «Берёзка», воспитанники</w:t>
            </w:r>
          </w:p>
        </w:tc>
      </w:tr>
    </w:tbl>
    <w:p w:rsidR="00CE24E0" w:rsidRPr="00585522" w:rsidRDefault="00CE24E0" w:rsidP="00CE24E0">
      <w:pPr>
        <w:spacing w:line="240" w:lineRule="auto"/>
        <w:ind w:firstLine="540"/>
        <w:rPr>
          <w:szCs w:val="28"/>
        </w:rPr>
      </w:pP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"15"августа  2014г.</w:t>
      </w: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ГБОУ СОШ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ротково</w:t>
      </w:r>
      <w:proofErr w:type="spellEnd"/>
      <w:r>
        <w:rPr>
          <w:rFonts w:ascii="Times New Roman" w:hAnsi="Times New Roman" w:cs="Times New Roman"/>
          <w:u w:val="single"/>
        </w:rPr>
        <w:t xml:space="preserve"> _________________</w:t>
      </w: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(наименование должности руководителя образовательной организации,</w:t>
      </w:r>
      <w:proofErr w:type="gramEnd"/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Андреева Т.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(Ф.И.О., подпись)</w:t>
      </w: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М.П.</w:t>
      </w:r>
    </w:p>
    <w:p w:rsidR="00EA4477" w:rsidRDefault="00EA4477" w:rsidP="00EA4477"/>
    <w:p w:rsidR="001345AD" w:rsidRPr="00585522" w:rsidRDefault="001345AD" w:rsidP="00D90963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</w:p>
    <w:p w:rsidR="008D187E" w:rsidRDefault="008D187E" w:rsidP="004C0DCA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b/>
          <w:szCs w:val="28"/>
        </w:rPr>
        <w:sectPr w:rsidR="008D187E" w:rsidSect="00437BD7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D7CC6" w:rsidRDefault="001345AD" w:rsidP="00CA41D9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b/>
          <w:szCs w:val="28"/>
        </w:rPr>
      </w:pPr>
      <w:r w:rsidRPr="004C0DCA">
        <w:rPr>
          <w:b/>
          <w:szCs w:val="28"/>
        </w:rPr>
        <w:lastRenderedPageBreak/>
        <w:t>Показатели деятельности общеобразовательной  организации</w:t>
      </w:r>
      <w:r w:rsidR="008D7CC6">
        <w:rPr>
          <w:b/>
          <w:szCs w:val="28"/>
        </w:rPr>
        <w:t xml:space="preserve">: </w:t>
      </w:r>
    </w:p>
    <w:p w:rsidR="001345AD" w:rsidRPr="004C0DCA" w:rsidRDefault="008D7CC6" w:rsidP="00CA41D9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szCs w:val="28"/>
        </w:rPr>
      </w:pPr>
      <w:r>
        <w:rPr>
          <w:b/>
          <w:szCs w:val="28"/>
        </w:rPr>
        <w:t xml:space="preserve">ГБОУ СОШ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ротково</w:t>
      </w:r>
      <w:proofErr w:type="spellEnd"/>
      <w:r w:rsidR="001345AD" w:rsidRPr="004C0DCA">
        <w:rPr>
          <w:b/>
          <w:szCs w:val="28"/>
        </w:rPr>
        <w:t xml:space="preserve"> </w:t>
      </w:r>
    </w:p>
    <w:p w:rsidR="001345AD" w:rsidRPr="00213C38" w:rsidRDefault="001345AD" w:rsidP="00CA41D9">
      <w:pPr>
        <w:rPr>
          <w:b/>
          <w:szCs w:val="28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528"/>
        <w:gridCol w:w="1276"/>
        <w:gridCol w:w="1276"/>
        <w:gridCol w:w="1417"/>
      </w:tblGrid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E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Единица </w:t>
            </w:r>
            <w:proofErr w:type="spellStart"/>
            <w:r>
              <w:rPr>
                <w:szCs w:val="28"/>
              </w:rPr>
              <w:t>измере</w:t>
            </w:r>
            <w:proofErr w:type="spellEnd"/>
          </w:p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Pr="00A863BA" w:rsidRDefault="001345AD" w:rsidP="00CA41D9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Cs w:val="28"/>
              </w:rPr>
              <w:t xml:space="preserve">Значение </w:t>
            </w:r>
            <w:r w:rsidRPr="00A863BA">
              <w:rPr>
                <w:sz w:val="24"/>
              </w:rPr>
              <w:t xml:space="preserve">(за </w:t>
            </w:r>
            <w:proofErr w:type="gramEnd"/>
          </w:p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r w:rsidRPr="00A863BA">
              <w:rPr>
                <w:sz w:val="24"/>
              </w:rPr>
              <w:t>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Pr="00EC3420" w:rsidRDefault="001345AD" w:rsidP="00CA41D9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Cs w:val="28"/>
              </w:rPr>
              <w:t xml:space="preserve">Значение </w:t>
            </w:r>
            <w:r w:rsidRPr="00EC3420">
              <w:rPr>
                <w:sz w:val="24"/>
              </w:rPr>
              <w:t xml:space="preserve">(за </w:t>
            </w:r>
            <w:proofErr w:type="gramEnd"/>
          </w:p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r w:rsidRPr="00EC3420">
              <w:rPr>
                <w:sz w:val="24"/>
              </w:rPr>
              <w:t>период, предшест</w:t>
            </w:r>
            <w:r>
              <w:rPr>
                <w:sz w:val="24"/>
              </w:rPr>
              <w:t xml:space="preserve">вующий </w:t>
            </w:r>
            <w:proofErr w:type="gramStart"/>
            <w:r>
              <w:rPr>
                <w:sz w:val="24"/>
              </w:rPr>
              <w:t>отчет</w:t>
            </w:r>
            <w:r w:rsidRPr="00EC3420">
              <w:rPr>
                <w:sz w:val="24"/>
              </w:rPr>
              <w:t>ному</w:t>
            </w:r>
            <w:proofErr w:type="gramEnd"/>
            <w:r w:rsidRPr="00EC3420">
              <w:rPr>
                <w:sz w:val="24"/>
              </w:rPr>
              <w:t>)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outlineLvl w:val="1"/>
              <w:rPr>
                <w:szCs w:val="28"/>
              </w:rPr>
            </w:pPr>
            <w:bookmarkStart w:id="0" w:name="Par200"/>
            <w:bookmarkEnd w:id="0"/>
            <w:r>
              <w:rPr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25/29,4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 w:rsidRPr="003244F9">
              <w:rPr>
                <w:szCs w:val="28"/>
              </w:rPr>
              <w:t>2</w:t>
            </w:r>
            <w:r>
              <w:rPr>
                <w:szCs w:val="28"/>
              </w:rPr>
              <w:t>9/31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70/82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76/81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30/35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33/35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Международного уровня</w:t>
            </w:r>
          </w:p>
          <w:p w:rsidR="001345AD" w:rsidRDefault="001345AD" w:rsidP="004C0DCA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14/100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12/100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58552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11/68,75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11/68,75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11/68,75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11/68,75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4/25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</w:t>
            </w:r>
            <w:r>
              <w:rPr>
                <w:szCs w:val="28"/>
              </w:rPr>
              <w:lastRenderedPageBreak/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12/75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12/75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  <w:p w:rsidR="001345AD" w:rsidRDefault="001345AD" w:rsidP="004C0DCA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2/12,5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9/56,25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10/62,5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6/37,5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6/37,5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1.30.1.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1/6,25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1.30.2.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5/31,25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5/31,25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1/6,25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15/93,75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13/81,25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15/93,75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14/87,5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outlineLvl w:val="1"/>
              <w:rPr>
                <w:szCs w:val="28"/>
              </w:rPr>
            </w:pPr>
            <w:bookmarkStart w:id="1" w:name="Par326"/>
            <w:bookmarkEnd w:id="1"/>
            <w:r>
              <w:rPr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Количество компьютеров в расчете на </w:t>
            </w:r>
            <w:r>
              <w:rPr>
                <w:szCs w:val="28"/>
              </w:rPr>
              <w:lastRenderedPageBreak/>
              <w:t>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0,11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в образовательной организации системы электронного документооборота</w:t>
            </w:r>
          </w:p>
          <w:p w:rsidR="001345AD" w:rsidRDefault="001345AD" w:rsidP="004C0DCA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proofErr w:type="spellStart"/>
            <w:r>
              <w:rPr>
                <w:szCs w:val="28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85/100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94/100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</w:tr>
    </w:tbl>
    <w:p w:rsidR="001345AD" w:rsidRDefault="001345AD" w:rsidP="004C0DCA">
      <w:pPr>
        <w:spacing w:line="240" w:lineRule="auto"/>
        <w:ind w:firstLine="540"/>
        <w:rPr>
          <w:szCs w:val="28"/>
        </w:rPr>
      </w:pPr>
    </w:p>
    <w:p w:rsidR="001345AD" w:rsidRDefault="001345AD" w:rsidP="001345AD">
      <w:pPr>
        <w:ind w:firstLine="540"/>
        <w:rPr>
          <w:szCs w:val="28"/>
        </w:rPr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8D7CC6" w:rsidRDefault="008D7CC6" w:rsidP="00585522">
      <w:pPr>
        <w:rPr>
          <w:b/>
          <w:szCs w:val="28"/>
          <w:lang w:val="en-US"/>
        </w:rPr>
        <w:sectPr w:rsidR="008D7CC6" w:rsidSect="00CA41D9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7B0C77" w:rsidRDefault="00585522" w:rsidP="00CA41D9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 xml:space="preserve">. </w:t>
      </w:r>
      <w:r w:rsidR="007B0C77" w:rsidRPr="00BA7691">
        <w:rPr>
          <w:b/>
          <w:szCs w:val="28"/>
        </w:rPr>
        <w:t>Показатели деятельности дошкольной образовательной организации</w:t>
      </w:r>
      <w:r w:rsidR="007B0C77">
        <w:rPr>
          <w:b/>
          <w:szCs w:val="28"/>
        </w:rPr>
        <w:t xml:space="preserve">: </w:t>
      </w:r>
    </w:p>
    <w:p w:rsidR="00585522" w:rsidRPr="00BA7691" w:rsidRDefault="007B0C77" w:rsidP="00CA41D9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Cs w:val="28"/>
        </w:rPr>
        <w:t xml:space="preserve">                </w:t>
      </w:r>
      <w:r w:rsidR="00C264CA" w:rsidRPr="007B0C77">
        <w:rPr>
          <w:b/>
          <w:szCs w:val="28"/>
        </w:rPr>
        <w:t xml:space="preserve">СП «Детский сад «Березка» ГБОУ СОШ </w:t>
      </w:r>
      <w:proofErr w:type="spellStart"/>
      <w:r w:rsidR="00C264CA" w:rsidRPr="007B0C77">
        <w:rPr>
          <w:b/>
          <w:szCs w:val="28"/>
        </w:rPr>
        <w:t>с</w:t>
      </w:r>
      <w:proofErr w:type="gramStart"/>
      <w:r w:rsidR="00C264CA" w:rsidRPr="007B0C77">
        <w:rPr>
          <w:b/>
          <w:szCs w:val="28"/>
        </w:rPr>
        <w:t>.К</w:t>
      </w:r>
      <w:proofErr w:type="gramEnd"/>
      <w:r w:rsidR="00C264CA" w:rsidRPr="007B0C77">
        <w:rPr>
          <w:b/>
          <w:szCs w:val="28"/>
        </w:rPr>
        <w:t>ротково</w:t>
      </w:r>
      <w:proofErr w:type="spellEnd"/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0"/>
        <w:gridCol w:w="1134"/>
        <w:gridCol w:w="1276"/>
        <w:gridCol w:w="1417"/>
      </w:tblGrid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A" w:rsidRPr="00CA41D9" w:rsidRDefault="00585522" w:rsidP="00CA41D9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CA41D9">
              <w:rPr>
                <w:sz w:val="24"/>
              </w:rPr>
              <w:t xml:space="preserve">Единица </w:t>
            </w:r>
            <w:proofErr w:type="spellStart"/>
            <w:r w:rsidRPr="00CA41D9">
              <w:rPr>
                <w:sz w:val="24"/>
              </w:rPr>
              <w:t>измере</w:t>
            </w:r>
            <w:proofErr w:type="spellEnd"/>
          </w:p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proofErr w:type="spellStart"/>
            <w:r w:rsidRPr="00CA41D9"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Значение </w:t>
            </w:r>
            <w:r w:rsidRPr="00CA41D9">
              <w:rPr>
                <w:sz w:val="24"/>
              </w:rPr>
              <w:t>(за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Значение </w:t>
            </w:r>
            <w:r w:rsidRPr="00D55895">
              <w:rPr>
                <w:sz w:val="24"/>
              </w:rPr>
              <w:t xml:space="preserve">(за период, предшествующий </w:t>
            </w:r>
            <w:proofErr w:type="gramStart"/>
            <w:r w:rsidRPr="00D55895">
              <w:rPr>
                <w:sz w:val="24"/>
              </w:rPr>
              <w:t>отчетному</w:t>
            </w:r>
            <w:proofErr w:type="gramEnd"/>
            <w:r w:rsidRPr="00D55895">
              <w:rPr>
                <w:sz w:val="24"/>
              </w:rPr>
              <w:t>)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7B0C77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7/35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>
              <w:rPr>
                <w:szCs w:val="28"/>
              </w:rPr>
              <w:lastRenderedPageBreak/>
              <w:t>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1.7.3.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1.7.4.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1.8.2.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1.9.1.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1.9.2.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1E6FEE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1E6FEE">
              <w:rPr>
                <w:szCs w:val="28"/>
              </w:rPr>
              <w:t>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1E6FEE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1E6FEE">
              <w:rPr>
                <w:szCs w:val="28"/>
              </w:rPr>
              <w:t>3,34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1E6FEE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1E6FEE">
              <w:rPr>
                <w:szCs w:val="28"/>
              </w:rPr>
              <w:t>523,3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1E6FEE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1E6FEE">
              <w:rPr>
                <w:szCs w:val="28"/>
              </w:rPr>
              <w:t>523,3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BA7691" w:rsidRDefault="00BA7691" w:rsidP="00BA7691">
      <w:pPr>
        <w:spacing w:line="240" w:lineRule="auto"/>
        <w:contextualSpacing/>
        <w:rPr>
          <w:b/>
          <w:szCs w:val="28"/>
        </w:rPr>
      </w:pPr>
      <w:r w:rsidRPr="00BA7691">
        <w:rPr>
          <w:b/>
          <w:szCs w:val="28"/>
          <w:lang w:val="en-US"/>
        </w:rPr>
        <w:lastRenderedPageBreak/>
        <w:t>II</w:t>
      </w:r>
      <w:r w:rsidRPr="00BA7691">
        <w:rPr>
          <w:b/>
          <w:szCs w:val="28"/>
        </w:rPr>
        <w:t>. Показатели деятельности дошкольной образовательной организации</w:t>
      </w:r>
      <w:r w:rsidR="007B0C77">
        <w:rPr>
          <w:b/>
          <w:szCs w:val="28"/>
        </w:rPr>
        <w:t xml:space="preserve">:                                                   </w:t>
      </w:r>
      <w:r w:rsidR="006759A1">
        <w:rPr>
          <w:b/>
          <w:szCs w:val="28"/>
        </w:rPr>
        <w:t xml:space="preserve">                 </w:t>
      </w:r>
      <w:r w:rsidR="007B0C77">
        <w:rPr>
          <w:b/>
          <w:szCs w:val="28"/>
        </w:rPr>
        <w:t xml:space="preserve">Исаковского филиала ГБОУ СОШ </w:t>
      </w:r>
      <w:proofErr w:type="spellStart"/>
      <w:r w:rsidR="007B0C77">
        <w:rPr>
          <w:b/>
          <w:szCs w:val="28"/>
        </w:rPr>
        <w:t>с.Кротково</w:t>
      </w:r>
      <w:proofErr w:type="spellEnd"/>
    </w:p>
    <w:p w:rsidR="006759A1" w:rsidRPr="00BA7691" w:rsidRDefault="006759A1" w:rsidP="00BA7691">
      <w:pPr>
        <w:spacing w:line="240" w:lineRule="auto"/>
        <w:contextualSpacing/>
        <w:rPr>
          <w:b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0"/>
        <w:gridCol w:w="1134"/>
        <w:gridCol w:w="1276"/>
        <w:gridCol w:w="1417"/>
      </w:tblGrid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proofErr w:type="gramStart"/>
            <w:r w:rsidRPr="00BA7691">
              <w:rPr>
                <w:szCs w:val="28"/>
              </w:rPr>
              <w:t>П</w:t>
            </w:r>
            <w:proofErr w:type="gramEnd"/>
            <w:r w:rsidRPr="00BA7691"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7" w:rsidRDefault="00BA7691" w:rsidP="00BA7691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7B0C77">
              <w:rPr>
                <w:sz w:val="24"/>
              </w:rPr>
              <w:t xml:space="preserve">Единица </w:t>
            </w:r>
            <w:proofErr w:type="spellStart"/>
            <w:r w:rsidRPr="007B0C77">
              <w:rPr>
                <w:sz w:val="24"/>
              </w:rPr>
              <w:t>измере</w:t>
            </w:r>
            <w:proofErr w:type="spellEnd"/>
          </w:p>
          <w:p w:rsidR="00BA7691" w:rsidRPr="007B0C77" w:rsidRDefault="00BA7691" w:rsidP="00BA7691">
            <w:pPr>
              <w:spacing w:line="240" w:lineRule="auto"/>
              <w:contextualSpacing/>
              <w:jc w:val="center"/>
              <w:rPr>
                <w:sz w:val="24"/>
              </w:rPr>
            </w:pPr>
            <w:proofErr w:type="spellStart"/>
            <w:r w:rsidRPr="007B0C77"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7B0C77" w:rsidRDefault="00BA7691" w:rsidP="00BA7691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7B0C77">
              <w:rPr>
                <w:sz w:val="24"/>
              </w:rPr>
              <w:t>Значение (за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 xml:space="preserve">Значение </w:t>
            </w:r>
            <w:r w:rsidRPr="00BA7691">
              <w:rPr>
                <w:sz w:val="24"/>
              </w:rPr>
              <w:t xml:space="preserve">(за период, предшествующий </w:t>
            </w:r>
            <w:proofErr w:type="gramStart"/>
            <w:r w:rsidRPr="00BA7691">
              <w:rPr>
                <w:sz w:val="24"/>
              </w:rPr>
              <w:t>отчетному</w:t>
            </w:r>
            <w:proofErr w:type="gramEnd"/>
            <w:r w:rsidRPr="00BA7691">
              <w:rPr>
                <w:sz w:val="24"/>
              </w:rPr>
              <w:t>)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outlineLvl w:val="1"/>
              <w:rPr>
                <w:szCs w:val="28"/>
              </w:rPr>
            </w:pPr>
            <w:r w:rsidRPr="00BA7691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7B0C77" w:rsidRDefault="00BA7691" w:rsidP="00BA7691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 xml:space="preserve">В </w:t>
            </w:r>
            <w:proofErr w:type="gramStart"/>
            <w:r w:rsidRPr="00BA7691">
              <w:rPr>
                <w:szCs w:val="28"/>
              </w:rPr>
              <w:t>режиме полного дня</w:t>
            </w:r>
            <w:proofErr w:type="gramEnd"/>
            <w:r w:rsidRPr="00BA7691">
              <w:rPr>
                <w:szCs w:val="28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Default="00BA7691" w:rsidP="007B0C77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семейной дошкольной группе</w:t>
            </w:r>
          </w:p>
          <w:p w:rsidR="006759A1" w:rsidRPr="00BA7691" w:rsidRDefault="006759A1" w:rsidP="007B0C77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6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 xml:space="preserve">В </w:t>
            </w:r>
            <w:proofErr w:type="gramStart"/>
            <w:r w:rsidRPr="00BA7691">
              <w:rPr>
                <w:szCs w:val="28"/>
              </w:rPr>
              <w:t>режиме полного дня</w:t>
            </w:r>
            <w:proofErr w:type="gramEnd"/>
            <w:r w:rsidRPr="00BA7691">
              <w:rPr>
                <w:szCs w:val="28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lastRenderedPageBreak/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3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1.8.2.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1.9.1.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1.9.2.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6759A1" w:rsidRPr="00BA7691" w:rsidRDefault="006759A1" w:rsidP="00BA7691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lastRenderedPageBreak/>
              <w:t>1.11.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BA7691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1/8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outlineLvl w:val="1"/>
              <w:rPr>
                <w:szCs w:val="28"/>
              </w:rPr>
            </w:pPr>
            <w:r w:rsidRPr="00BA7691"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2,5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195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lastRenderedPageBreak/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</w:tr>
    </w:tbl>
    <w:p w:rsidR="00585522" w:rsidRPr="00BA7691" w:rsidRDefault="00585522" w:rsidP="00BA7691">
      <w:pPr>
        <w:spacing w:line="240" w:lineRule="auto"/>
        <w:contextualSpacing/>
      </w:pPr>
    </w:p>
    <w:p w:rsidR="00585522" w:rsidRPr="00BA7691" w:rsidRDefault="00585522" w:rsidP="00BA7691">
      <w:pPr>
        <w:spacing w:line="240" w:lineRule="auto"/>
        <w:contextualSpacing/>
      </w:pPr>
    </w:p>
    <w:p w:rsidR="00C264CA" w:rsidRDefault="00C264CA" w:rsidP="00D90963">
      <w:pPr>
        <w:contextualSpacing/>
      </w:pPr>
    </w:p>
    <w:p w:rsidR="00585522" w:rsidRPr="009C25DD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5DD">
        <w:rPr>
          <w:rFonts w:ascii="Times New Roman" w:hAnsi="Times New Roman" w:cs="Times New Roman"/>
          <w:sz w:val="28"/>
          <w:szCs w:val="28"/>
        </w:rPr>
        <w:t xml:space="preserve">    "15"августа  2014г.</w:t>
      </w:r>
    </w:p>
    <w:p w:rsidR="00585522" w:rsidRPr="00B249A9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B249A9">
        <w:rPr>
          <w:rFonts w:ascii="Times New Roman" w:hAnsi="Times New Roman" w:cs="Times New Roman"/>
          <w:sz w:val="28"/>
          <w:szCs w:val="28"/>
          <w:u w:val="single"/>
        </w:rPr>
        <w:t xml:space="preserve">Директор ГБОУ СОШ </w:t>
      </w:r>
      <w:proofErr w:type="spellStart"/>
      <w:r w:rsidRPr="00B249A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B249A9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B249A9">
        <w:rPr>
          <w:rFonts w:ascii="Times New Roman" w:hAnsi="Times New Roman" w:cs="Times New Roman"/>
          <w:sz w:val="28"/>
          <w:szCs w:val="28"/>
          <w:u w:val="single"/>
        </w:rPr>
        <w:t>ротково</w:t>
      </w:r>
      <w:proofErr w:type="spellEnd"/>
      <w:r w:rsidRPr="00B249A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</w:t>
      </w:r>
    </w:p>
    <w:p w:rsidR="00585522" w:rsidRPr="00D90963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</w:rPr>
      </w:pPr>
      <w:r w:rsidRPr="00D90963">
        <w:rPr>
          <w:rFonts w:ascii="Times New Roman" w:hAnsi="Times New Roman" w:cs="Times New Roman"/>
        </w:rPr>
        <w:t xml:space="preserve"> </w:t>
      </w:r>
      <w:proofErr w:type="gramStart"/>
      <w:r w:rsidRPr="00D90963">
        <w:rPr>
          <w:rFonts w:ascii="Times New Roman" w:hAnsi="Times New Roman" w:cs="Times New Roman"/>
        </w:rPr>
        <w:t>(наименование должности руководителя образовательной организации,</w:t>
      </w:r>
      <w:proofErr w:type="gramEnd"/>
    </w:p>
    <w:p w:rsidR="00585522" w:rsidRPr="00D90963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963">
        <w:rPr>
          <w:rFonts w:ascii="Times New Roman" w:hAnsi="Times New Roman" w:cs="Times New Roman"/>
          <w:sz w:val="28"/>
          <w:szCs w:val="28"/>
          <w:u w:val="single"/>
        </w:rPr>
        <w:t>Андреева Т.</w:t>
      </w:r>
      <w:proofErr w:type="gramStart"/>
      <w:r w:rsidRPr="00D9096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909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5522" w:rsidRPr="00D90963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</w:rPr>
      </w:pPr>
      <w:r w:rsidRPr="00D909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D90963">
        <w:rPr>
          <w:rFonts w:ascii="Times New Roman" w:hAnsi="Times New Roman" w:cs="Times New Roman"/>
        </w:rPr>
        <w:t>Ф.И.О., подпись)</w:t>
      </w:r>
    </w:p>
    <w:p w:rsidR="00585522" w:rsidRPr="00D90963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</w:rPr>
      </w:pPr>
      <w:r w:rsidRPr="00D90963">
        <w:rPr>
          <w:rFonts w:ascii="Times New Roman" w:hAnsi="Times New Roman" w:cs="Times New Roman"/>
        </w:rPr>
        <w:t xml:space="preserve">    М.П.</w:t>
      </w:r>
    </w:p>
    <w:p w:rsidR="00585522" w:rsidRPr="00D90963" w:rsidRDefault="00585522" w:rsidP="00D90963">
      <w:pPr>
        <w:contextualSpacing/>
      </w:pPr>
      <w:bookmarkStart w:id="2" w:name="_GoBack"/>
      <w:bookmarkEnd w:id="2"/>
    </w:p>
    <w:sectPr w:rsidR="00585522" w:rsidRPr="00D90963" w:rsidSect="008D187E"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F8" w:rsidRDefault="002C55F8" w:rsidP="00F43339">
      <w:pPr>
        <w:spacing w:line="240" w:lineRule="auto"/>
      </w:pPr>
      <w:r>
        <w:separator/>
      </w:r>
    </w:p>
  </w:endnote>
  <w:endnote w:type="continuationSeparator" w:id="0">
    <w:p w:rsidR="002C55F8" w:rsidRDefault="002C55F8" w:rsidP="00F43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F8" w:rsidRDefault="002C55F8" w:rsidP="00F43339">
      <w:pPr>
        <w:spacing w:line="240" w:lineRule="auto"/>
      </w:pPr>
      <w:r>
        <w:separator/>
      </w:r>
    </w:p>
  </w:footnote>
  <w:footnote w:type="continuationSeparator" w:id="0">
    <w:p w:rsidR="002C55F8" w:rsidRDefault="002C55F8" w:rsidP="00F433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9376"/>
      <w:docPartObj>
        <w:docPartGallery w:val="Page Numbers (Top of Page)"/>
        <w:docPartUnique/>
      </w:docPartObj>
    </w:sdtPr>
    <w:sdtContent>
      <w:p w:rsidR="003C4FB5" w:rsidRDefault="003C4FB5">
        <w:pPr>
          <w:pStyle w:val="a6"/>
          <w:jc w:val="center"/>
        </w:pPr>
        <w:fldSimple w:instr=" PAGE   \* MERGEFORMAT ">
          <w:r w:rsidR="00D81A2D">
            <w:rPr>
              <w:noProof/>
            </w:rPr>
            <w:t>10</w:t>
          </w:r>
        </w:fldSimple>
      </w:p>
    </w:sdtContent>
  </w:sdt>
  <w:p w:rsidR="003C4FB5" w:rsidRDefault="003C4F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1D9"/>
    <w:multiLevelType w:val="hybridMultilevel"/>
    <w:tmpl w:val="D7DA6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01EE7"/>
    <w:multiLevelType w:val="hybridMultilevel"/>
    <w:tmpl w:val="A2FC1B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AB5"/>
    <w:multiLevelType w:val="hybridMultilevel"/>
    <w:tmpl w:val="A5620A22"/>
    <w:lvl w:ilvl="0" w:tplc="227C5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3FA88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41111"/>
    <w:multiLevelType w:val="hybridMultilevel"/>
    <w:tmpl w:val="C6CAB284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B5DF7"/>
    <w:multiLevelType w:val="multilevel"/>
    <w:tmpl w:val="4CC4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81D84"/>
    <w:multiLevelType w:val="hybridMultilevel"/>
    <w:tmpl w:val="EBDC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2B43"/>
    <w:multiLevelType w:val="hybridMultilevel"/>
    <w:tmpl w:val="AD24F326"/>
    <w:lvl w:ilvl="0" w:tplc="A6B28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814E0"/>
    <w:multiLevelType w:val="multilevel"/>
    <w:tmpl w:val="A95A55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20C"/>
    <w:rsid w:val="00005A3D"/>
    <w:rsid w:val="00014B76"/>
    <w:rsid w:val="00045360"/>
    <w:rsid w:val="00060BFE"/>
    <w:rsid w:val="000C7EE2"/>
    <w:rsid w:val="000E7303"/>
    <w:rsid w:val="0010477A"/>
    <w:rsid w:val="00107C84"/>
    <w:rsid w:val="0012197D"/>
    <w:rsid w:val="001345AD"/>
    <w:rsid w:val="00155376"/>
    <w:rsid w:val="001B1118"/>
    <w:rsid w:val="00244286"/>
    <w:rsid w:val="002A79A3"/>
    <w:rsid w:val="002C55F8"/>
    <w:rsid w:val="002E0F00"/>
    <w:rsid w:val="00306B5E"/>
    <w:rsid w:val="003953B1"/>
    <w:rsid w:val="003C4FB5"/>
    <w:rsid w:val="00437BD7"/>
    <w:rsid w:val="00460CC1"/>
    <w:rsid w:val="004744F0"/>
    <w:rsid w:val="004C0DCA"/>
    <w:rsid w:val="004E5EBA"/>
    <w:rsid w:val="00524EBA"/>
    <w:rsid w:val="00525955"/>
    <w:rsid w:val="00527986"/>
    <w:rsid w:val="00546512"/>
    <w:rsid w:val="0058125D"/>
    <w:rsid w:val="00585522"/>
    <w:rsid w:val="005A53F9"/>
    <w:rsid w:val="005C07E5"/>
    <w:rsid w:val="005D0A68"/>
    <w:rsid w:val="00624383"/>
    <w:rsid w:val="00633378"/>
    <w:rsid w:val="00673BA3"/>
    <w:rsid w:val="006759A1"/>
    <w:rsid w:val="0069734D"/>
    <w:rsid w:val="006C23E2"/>
    <w:rsid w:val="0070446F"/>
    <w:rsid w:val="0071558C"/>
    <w:rsid w:val="00746999"/>
    <w:rsid w:val="00751266"/>
    <w:rsid w:val="0076652C"/>
    <w:rsid w:val="00770A2E"/>
    <w:rsid w:val="00786519"/>
    <w:rsid w:val="007B0C77"/>
    <w:rsid w:val="007E75CF"/>
    <w:rsid w:val="007F0742"/>
    <w:rsid w:val="00803049"/>
    <w:rsid w:val="00825415"/>
    <w:rsid w:val="00834CB2"/>
    <w:rsid w:val="008415EC"/>
    <w:rsid w:val="00846165"/>
    <w:rsid w:val="008A0070"/>
    <w:rsid w:val="008A48EF"/>
    <w:rsid w:val="008B1E73"/>
    <w:rsid w:val="008B420C"/>
    <w:rsid w:val="008D187E"/>
    <w:rsid w:val="008D7CC6"/>
    <w:rsid w:val="008F6EE9"/>
    <w:rsid w:val="008F7071"/>
    <w:rsid w:val="00904748"/>
    <w:rsid w:val="00925B79"/>
    <w:rsid w:val="009779AC"/>
    <w:rsid w:val="009C25DD"/>
    <w:rsid w:val="009C3875"/>
    <w:rsid w:val="009E5527"/>
    <w:rsid w:val="009F2150"/>
    <w:rsid w:val="00A0074D"/>
    <w:rsid w:val="00A22115"/>
    <w:rsid w:val="00A27A43"/>
    <w:rsid w:val="00A45ED9"/>
    <w:rsid w:val="00A70F0E"/>
    <w:rsid w:val="00A81051"/>
    <w:rsid w:val="00A818AE"/>
    <w:rsid w:val="00A86D30"/>
    <w:rsid w:val="00A87CCC"/>
    <w:rsid w:val="00AE0B43"/>
    <w:rsid w:val="00AF00BC"/>
    <w:rsid w:val="00AF506C"/>
    <w:rsid w:val="00B03862"/>
    <w:rsid w:val="00B249A9"/>
    <w:rsid w:val="00B63BC1"/>
    <w:rsid w:val="00B76ACD"/>
    <w:rsid w:val="00B77BFD"/>
    <w:rsid w:val="00B86F31"/>
    <w:rsid w:val="00B95739"/>
    <w:rsid w:val="00BA3EC4"/>
    <w:rsid w:val="00BA7691"/>
    <w:rsid w:val="00BC2A66"/>
    <w:rsid w:val="00BD6BBE"/>
    <w:rsid w:val="00C06459"/>
    <w:rsid w:val="00C264CA"/>
    <w:rsid w:val="00C65B69"/>
    <w:rsid w:val="00C700C0"/>
    <w:rsid w:val="00CA29BA"/>
    <w:rsid w:val="00CA41D9"/>
    <w:rsid w:val="00CC12D7"/>
    <w:rsid w:val="00CD0605"/>
    <w:rsid w:val="00CD2476"/>
    <w:rsid w:val="00CE24E0"/>
    <w:rsid w:val="00D7424D"/>
    <w:rsid w:val="00D75430"/>
    <w:rsid w:val="00D81A2D"/>
    <w:rsid w:val="00D90963"/>
    <w:rsid w:val="00DC15DD"/>
    <w:rsid w:val="00E228AD"/>
    <w:rsid w:val="00E22DFD"/>
    <w:rsid w:val="00E74580"/>
    <w:rsid w:val="00EA4477"/>
    <w:rsid w:val="00F01767"/>
    <w:rsid w:val="00F4057F"/>
    <w:rsid w:val="00F43339"/>
    <w:rsid w:val="00F536D9"/>
    <w:rsid w:val="00F552F3"/>
    <w:rsid w:val="00F636F5"/>
    <w:rsid w:val="00F8029A"/>
    <w:rsid w:val="00F85B70"/>
    <w:rsid w:val="00F9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42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742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4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74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4">
    <w:name w:val="Subtitle"/>
    <w:basedOn w:val="a"/>
    <w:next w:val="a"/>
    <w:link w:val="a5"/>
    <w:uiPriority w:val="11"/>
    <w:qFormat/>
    <w:rsid w:val="007F0742"/>
    <w:pPr>
      <w:spacing w:after="60" w:line="240" w:lineRule="auto"/>
      <w:jc w:val="center"/>
      <w:outlineLvl w:val="1"/>
    </w:pPr>
    <w:rPr>
      <w:rFonts w:eastAsiaTheme="majorEastAsia" w:cstheme="majorBidi"/>
      <w:u w:val="single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7F0742"/>
    <w:rPr>
      <w:rFonts w:ascii="Times New Roman" w:eastAsiaTheme="majorEastAsia" w:hAnsi="Times New Roman" w:cstheme="majorBidi"/>
      <w:sz w:val="28"/>
      <w:szCs w:val="24"/>
      <w:u w:val="single"/>
    </w:rPr>
  </w:style>
  <w:style w:type="paragraph" w:customStyle="1" w:styleId="ConsPlusNonformat">
    <w:name w:val="ConsPlusNonformat"/>
    <w:uiPriority w:val="99"/>
    <w:rsid w:val="008B4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33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339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33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3339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7044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0446F"/>
    <w:rPr>
      <w:rFonts w:ascii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A7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803049"/>
    <w:pPr>
      <w:suppressAutoHyphens/>
      <w:spacing w:line="240" w:lineRule="auto"/>
      <w:jc w:val="left"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74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Osnova">
    <w:name w:val="Osnova"/>
    <w:basedOn w:val="a"/>
    <w:rsid w:val="00D7424D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rsid w:val="00D74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Zag11">
    <w:name w:val="Zag_11"/>
    <w:rsid w:val="00D7424D"/>
  </w:style>
  <w:style w:type="paragraph" w:styleId="ad">
    <w:name w:val="footnote text"/>
    <w:aliases w:val="Знак6,F1"/>
    <w:basedOn w:val="a"/>
    <w:link w:val="ae"/>
    <w:rsid w:val="00D7424D"/>
    <w:pPr>
      <w:spacing w:line="240" w:lineRule="auto"/>
      <w:jc w:val="left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rsid w:val="00D7424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7424D"/>
    <w:rPr>
      <w:vertAlign w:val="superscript"/>
    </w:rPr>
  </w:style>
  <w:style w:type="paragraph" w:customStyle="1" w:styleId="af0">
    <w:name w:val="А ОСН ТЕКСТ"/>
    <w:basedOn w:val="a"/>
    <w:link w:val="af1"/>
    <w:rsid w:val="00D7424D"/>
    <w:pPr>
      <w:ind w:firstLine="454"/>
    </w:pPr>
    <w:rPr>
      <w:rFonts w:eastAsia="Arial Unicode MS"/>
      <w:color w:val="000000"/>
      <w:szCs w:val="28"/>
    </w:rPr>
  </w:style>
  <w:style w:type="character" w:customStyle="1" w:styleId="af1">
    <w:name w:val="А ОСН ТЕКСТ Знак"/>
    <w:link w:val="af0"/>
    <w:rsid w:val="00D7424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+ Полужирный"/>
    <w:semiHidden/>
    <w:rsid w:val="00D7424D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Heading">
    <w:name w:val="Heading"/>
    <w:rsid w:val="00D742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f3">
    <w:name w:val="List Paragraph"/>
    <w:basedOn w:val="a"/>
    <w:uiPriority w:val="34"/>
    <w:qFormat/>
    <w:rsid w:val="00A27A43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A22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2115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uiPriority w:val="99"/>
    <w:unhideWhenUsed/>
    <w:rsid w:val="00155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rot.ucoz.ru/Andreeva/struktura.xls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krot.ucoz.ru/Andreeva/god.kalend.uch.grafik_13-14.od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krot.ucoz.ru/Andreeva/up_13-14_krotkovo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krot.ucoz.ru/docnov/gost_krotkovo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rot.ucoz.ru/Andreev/pr_paz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C50E-8C46-452D-963C-84B2EA61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6986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MalenkovaEV</dc:creator>
  <cp:lastModifiedBy>школа</cp:lastModifiedBy>
  <cp:revision>19</cp:revision>
  <cp:lastPrinted>2002-01-01T01:11:00Z</cp:lastPrinted>
  <dcterms:created xsi:type="dcterms:W3CDTF">2014-06-05T11:19:00Z</dcterms:created>
  <dcterms:modified xsi:type="dcterms:W3CDTF">2014-10-09T06:10:00Z</dcterms:modified>
</cp:coreProperties>
</file>