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78" w:rsidRDefault="00657A78" w:rsidP="00657A78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657A78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Родительское собрание "Адаптация пятиклассников" </w:t>
      </w:r>
    </w:p>
    <w:p w:rsidR="00657A78" w:rsidRPr="00657A78" w:rsidRDefault="00657A78" w:rsidP="00657A78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  <w:lang w:eastAsia="ru-RU"/>
        </w:rPr>
        <w:t>Классный руководитель Моисеева Л.В.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b/>
          <w:bCs/>
          <w:color w:val="333333"/>
          <w:lang w:eastAsia="ru-RU"/>
        </w:rPr>
        <w:t xml:space="preserve">Цель </w:t>
      </w:r>
      <w:r w:rsidRPr="00657A78">
        <w:rPr>
          <w:rFonts w:eastAsia="Times New Roman" w:cs="Helvetica"/>
          <w:color w:val="333333"/>
          <w:lang w:eastAsia="ru-RU"/>
        </w:rPr>
        <w:t xml:space="preserve">(слайд 1, </w:t>
      </w:r>
      <w:hyperlink r:id="rId6" w:history="1">
        <w:r w:rsidRPr="00657A78">
          <w:rPr>
            <w:rFonts w:eastAsia="Times New Roman" w:cs="Helvetica"/>
            <w:color w:val="008738"/>
            <w:lang w:eastAsia="ru-RU"/>
          </w:rPr>
          <w:t>приложение 1</w:t>
        </w:r>
      </w:hyperlink>
      <w:r w:rsidRPr="00657A78">
        <w:rPr>
          <w:rFonts w:eastAsia="Times New Roman" w:cs="Helvetica"/>
          <w:color w:val="333333"/>
          <w:lang w:eastAsia="ru-RU"/>
        </w:rPr>
        <w:t>): оценка адаптационного периода в классе, решение и профилактика проблем.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b/>
          <w:bCs/>
          <w:color w:val="333333"/>
          <w:lang w:eastAsia="ru-RU"/>
        </w:rPr>
        <w:t>Задачи</w:t>
      </w:r>
      <w:r w:rsidRPr="00657A78">
        <w:rPr>
          <w:rFonts w:eastAsia="Times New Roman" w:cs="Helvetica"/>
          <w:color w:val="333333"/>
          <w:lang w:eastAsia="ru-RU"/>
        </w:rPr>
        <w:t xml:space="preserve">: ознакомить с психологическими особенностями периода адаптации; проанализировать состояние классного коллектива и отдельных его участников в условиях адаптации к новым условиям учебы; выявить причины </w:t>
      </w:r>
      <w:proofErr w:type="spellStart"/>
      <w:r w:rsidRPr="00657A78">
        <w:rPr>
          <w:rFonts w:eastAsia="Times New Roman" w:cs="Helvetica"/>
          <w:color w:val="333333"/>
          <w:lang w:eastAsia="ru-RU"/>
        </w:rPr>
        <w:t>дезадаптации</w:t>
      </w:r>
      <w:proofErr w:type="spellEnd"/>
      <w:r w:rsidRPr="00657A78">
        <w:rPr>
          <w:rFonts w:eastAsia="Times New Roman" w:cs="Helvetica"/>
          <w:color w:val="333333"/>
          <w:lang w:eastAsia="ru-RU"/>
        </w:rPr>
        <w:t xml:space="preserve"> учащихся и наметить пути решения появившихся проблем.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b/>
          <w:bCs/>
          <w:color w:val="333333"/>
          <w:lang w:eastAsia="ru-RU"/>
        </w:rPr>
        <w:t>Ход собрания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b/>
          <w:bCs/>
          <w:color w:val="333333"/>
          <w:lang w:eastAsia="ru-RU"/>
        </w:rPr>
        <w:t>Вступительное слово классного руководител</w:t>
      </w:r>
      <w:proofErr w:type="gramStart"/>
      <w:r w:rsidRPr="00657A78">
        <w:rPr>
          <w:rFonts w:eastAsia="Times New Roman" w:cs="Helvetica"/>
          <w:b/>
          <w:bCs/>
          <w:color w:val="333333"/>
          <w:lang w:eastAsia="ru-RU"/>
        </w:rPr>
        <w:t>я</w:t>
      </w:r>
      <w:r w:rsidRPr="00657A78">
        <w:rPr>
          <w:rFonts w:eastAsia="Times New Roman" w:cs="Helvetica"/>
          <w:color w:val="333333"/>
          <w:lang w:eastAsia="ru-RU"/>
        </w:rPr>
        <w:t>(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слайд 2, </w:t>
      </w:r>
      <w:hyperlink r:id="rId7" w:history="1">
        <w:r w:rsidRPr="00657A78">
          <w:rPr>
            <w:rFonts w:eastAsia="Times New Roman" w:cs="Helvetica"/>
            <w:color w:val="008738"/>
            <w:lang w:eastAsia="ru-RU"/>
          </w:rPr>
          <w:t>приложение 1</w:t>
        </w:r>
      </w:hyperlink>
      <w:r w:rsidRPr="00657A78">
        <w:rPr>
          <w:rFonts w:eastAsia="Times New Roman" w:cs="Helvetica"/>
          <w:color w:val="333333"/>
          <w:lang w:eastAsia="ru-RU"/>
        </w:rPr>
        <w:t>): Классный руководитель. Итак, первая часть школьной жизни уже позади - ребенок отучился в начальной школе. Он повзрослел. Он чувствует себя взрослым и снисходительно относится к тем «малышам», ряды которых сам покинул всего лишь три месяца назад. Он теперь - пятиклассник! Подростку предстоит понять требования средней школы и приспособиться к ним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.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(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с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лайд 3, </w:t>
      </w:r>
      <w:hyperlink r:id="rId8" w:history="1">
        <w:r w:rsidRPr="00657A78">
          <w:rPr>
            <w:rFonts w:eastAsia="Times New Roman" w:cs="Helvetica"/>
            <w:color w:val="008738"/>
            <w:lang w:eastAsia="ru-RU"/>
          </w:rPr>
          <w:t>приложение 1</w:t>
        </w:r>
      </w:hyperlink>
      <w:r w:rsidRPr="00657A78">
        <w:rPr>
          <w:rFonts w:eastAsia="Times New Roman" w:cs="Helvetica"/>
          <w:color w:val="333333"/>
          <w:lang w:eastAsia="ru-RU"/>
        </w:rPr>
        <w:t>)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(Слайд 4, </w:t>
      </w:r>
      <w:hyperlink r:id="rId9" w:history="1">
        <w:r w:rsidRPr="00657A78">
          <w:rPr>
            <w:rFonts w:eastAsia="Times New Roman" w:cs="Helvetica"/>
            <w:color w:val="008738"/>
            <w:lang w:eastAsia="ru-RU"/>
          </w:rPr>
          <w:t>приложение 1</w:t>
        </w:r>
      </w:hyperlink>
      <w:r w:rsidRPr="00657A78">
        <w:rPr>
          <w:rFonts w:eastAsia="Times New Roman" w:cs="Helvetica"/>
          <w:color w:val="333333"/>
          <w:lang w:eastAsia="ru-RU"/>
        </w:rPr>
        <w:t>)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Давайте разберемся, в чем же заключается сложность этого периода и как миновать «подводные камни», о которые «спотыкаются» и дети, и родители, и педагоги.</w:t>
      </w:r>
      <w:r w:rsidRPr="00657A78">
        <w:rPr>
          <w:rFonts w:eastAsia="Times New Roman" w:cs="Helvetica"/>
          <w:color w:val="333333"/>
          <w:lang w:eastAsia="ru-RU"/>
        </w:rPr>
        <w:br/>
        <w:t>В большинстве случаев сами пятиклассники указывают, что в школе стало сложнее, потому что:</w:t>
      </w:r>
    </w:p>
    <w:p w:rsidR="00657A78" w:rsidRPr="00657A78" w:rsidRDefault="00657A78" w:rsidP="00657A78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lang w:eastAsia="ru-RU"/>
        </w:rPr>
      </w:pPr>
      <w:proofErr w:type="gramStart"/>
      <w:r w:rsidRPr="00657A78">
        <w:rPr>
          <w:rFonts w:eastAsia="Times New Roman" w:cs="Helvetica"/>
          <w:color w:val="333333"/>
          <w:lang w:eastAsia="ru-RU"/>
        </w:rPr>
        <w:t>очень много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разных учителей (их надо запомнить, привыкнуть)  к требованиям каждого);</w:t>
      </w:r>
    </w:p>
    <w:p w:rsidR="00657A78" w:rsidRPr="00657A78" w:rsidRDefault="00657A78" w:rsidP="00657A78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непривычное расписание (новый режим);</w:t>
      </w:r>
    </w:p>
    <w:p w:rsidR="00657A78" w:rsidRPr="00657A78" w:rsidRDefault="00657A78" w:rsidP="00657A78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новых кабинетов, которые неизвестно как расположены;</w:t>
      </w:r>
    </w:p>
    <w:p w:rsidR="00657A78" w:rsidRPr="00657A78" w:rsidRDefault="00657A78" w:rsidP="00657A78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новые дети в классе (или я сам в новом классе);</w:t>
      </w:r>
    </w:p>
    <w:p w:rsidR="00657A78" w:rsidRPr="00657A78" w:rsidRDefault="00657A78" w:rsidP="00657A78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новый классный руководитель;</w:t>
      </w:r>
    </w:p>
    <w:p w:rsidR="00657A78" w:rsidRPr="00657A78" w:rsidRDefault="00657A78" w:rsidP="00657A78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маленькие, а 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в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начальной были уже большими;</w:t>
      </w:r>
    </w:p>
    <w:p w:rsidR="00657A78" w:rsidRPr="00657A78" w:rsidRDefault="00657A78" w:rsidP="00657A78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lastRenderedPageBreak/>
        <w:t>проблемы со старш</w:t>
      </w:r>
      <w:r>
        <w:rPr>
          <w:rFonts w:eastAsia="Times New Roman" w:cs="Helvetica"/>
          <w:color w:val="333333"/>
          <w:lang w:eastAsia="ru-RU"/>
        </w:rPr>
        <w:t>еклассниками (например, в столовой</w:t>
      </w:r>
      <w:r w:rsidRPr="00657A78">
        <w:rPr>
          <w:rFonts w:eastAsia="Times New Roman" w:cs="Helvetica"/>
          <w:color w:val="333333"/>
          <w:lang w:eastAsia="ru-RU"/>
        </w:rPr>
        <w:t xml:space="preserve"> или в туалетной комнате).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Учащиеся переходят из начальной школы в 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среднюю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. В этот период происходят существенные изменения в психике ребенка. Перестраиваются житейские понятия. Развивается теоретическое мышление, т. е. мышление в понятиях и это способствует возникновению рефлексии. Также к концу этого периода у учащихся должны сформироваться произвольность и способность к </w:t>
      </w:r>
      <w:proofErr w:type="spellStart"/>
      <w:r w:rsidRPr="00657A78">
        <w:rPr>
          <w:rFonts w:eastAsia="Times New Roman" w:cs="Helvetica"/>
          <w:color w:val="333333"/>
          <w:lang w:eastAsia="ru-RU"/>
        </w:rPr>
        <w:t>саморегуляции</w:t>
      </w:r>
      <w:proofErr w:type="spellEnd"/>
      <w:r w:rsidRPr="00657A78">
        <w:rPr>
          <w:rFonts w:eastAsia="Times New Roman" w:cs="Helvetica"/>
          <w:color w:val="333333"/>
          <w:lang w:eastAsia="ru-RU"/>
        </w:rPr>
        <w:t>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В переходный период наибольшие изменения во внутренней позиции связаны 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со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взаимоотношениями с другими людьми, прежде всего со сверстниками. В этом возрасте появляются притязания детей на определенное положение в системе и деловых, и личных взаимоотношений класса, формируется достаточно устойчивый статус ученика в этой системе. Поэтому на эмоциональное самочувствие ребенка все в большей степени начинает влиять то, как складываются его отношения с товарищами, а не только успехи в учебе и отношения с учителями.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Если для учащихся начальной школы проблемы чаще всего связаны с учебной успешностью, то переход в среднее звено школы сопряжен с проблемами личностного развития и межличностных отношений ребят. 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А это, как правило, сопровождается появлением разного рода трудностей - повышением тревожности, появлением неуверенности, страхов, частых волнений в ситуациях, связанных (решением каждодневных задач.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Например, усиливается страх не соответствовать ожиданиям окружающих, который в этом возрасте, как правило, сильнее, чем страх самовыражения. Для ребенка младшего подросткового возраста чрезвычайно важно мнение других людей о нем и о его поступках, особенно мнение одноклассников и учителей. Постоянный страх не соответствовать ожиданиям окружающих приводит к тому, что и способный ребенок не проявляет в должной мере свои возможности. Кстати, дети очень способные живут в быстром ритме, увлекаются шахматами, английским языком, информатикой, и может быть, поэтому физиологическая сопротивляемость стрессу у них низкая. Родители, заботясь об образовании детей и их успешности в будущей жизни и беспокоясь, «как бы чего не случилось на улице, ведь время такое сложное», предпочитают загружать свободное время ребенка образованием, хотя именно эти дети нуждаются в щадящем режиме и специальных навыках управления стрессом, и, может быть, в особом внимании медиков.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Трудности и страхи в отношениях с учителями испытывают от трети до половины всего числа пятиклассников. В свою очередь, родители, принуждая детей работать «на оценку», все больше провоцируют школьные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жизни, когда стремление ребенка хорошо выполнять все предъявляемые школой требования, показать себя с лучшей стороны побуждает его проявлять высокую активность.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Успешность адаптации пятиклассника зависит не только от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Итак, рассмотрим проблемы школьной адаптации.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1. Изменение условий обучения (слайд 5, </w:t>
      </w:r>
      <w:hyperlink r:id="rId10" w:history="1">
        <w:r w:rsidRPr="00657A78">
          <w:rPr>
            <w:rFonts w:eastAsia="Times New Roman" w:cs="Helvetica"/>
            <w:color w:val="008738"/>
            <w:lang w:eastAsia="ru-RU"/>
          </w:rPr>
          <w:t>приложение 1</w:t>
        </w:r>
      </w:hyperlink>
      <w:r w:rsidRPr="00657A78">
        <w:rPr>
          <w:rFonts w:eastAsia="Times New Roman" w:cs="Helvetica"/>
          <w:color w:val="333333"/>
          <w:lang w:eastAsia="ru-RU"/>
        </w:rPr>
        <w:t>)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спокойно развивался: приобретал знания в ОДНОМ кабинете, с ОДНИМ основным учителем, его окружали ОДНИ и те же ребята, и требования к выполнению заданий и ведению тетрадей были ОДИНАКОВЫЕ. Все было привычно. А учитель - практически вторая мама, которая и подскажет, и направит.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lastRenderedPageBreak/>
        <w:t xml:space="preserve">При переходе же в 5-й класс ребенок сталкивается с проблемой множественности. Во-первых, стало МНОГО учителей-предметников. Во-вторых, каждый предмет изучается в своем кабинете, и таких кабинетов МНОГО. 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Рушится привычный мирок, и, конечно, освоить все это непросто. Надо выучить всех новых учителей, расположение всех кабинетов. А на это требуется время. И побегать по школе придется, потому что больше некому напомнить, какой следующий 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урок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и в 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каком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кабинете он будет. Ко всему прочему, необходимо помнить, что ребенку надо заново завоевывать авторитет, и не у одного учителя, а у многих, со многими учителями выработать свои отношения. Поневоле заволнуешься, испугаешься - а в итоге повышается тревожность.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2. Изменение требований (слайд 6, </w:t>
      </w:r>
      <w:hyperlink r:id="rId11" w:history="1">
        <w:r w:rsidRPr="00657A78">
          <w:rPr>
            <w:rFonts w:eastAsia="Times New Roman" w:cs="Helvetica"/>
            <w:color w:val="008738"/>
            <w:lang w:eastAsia="ru-RU"/>
          </w:rPr>
          <w:t>приложение 1</w:t>
        </w:r>
      </w:hyperlink>
      <w:r w:rsidRPr="00657A78">
        <w:rPr>
          <w:rFonts w:eastAsia="Times New Roman" w:cs="Helvetica"/>
          <w:color w:val="333333"/>
          <w:lang w:eastAsia="ru-RU"/>
        </w:rPr>
        <w:t>)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Период адаптации еще усложняет рассогласованность требований разных учителей-предметников. Один просит завести тетрадь в 48 листов, другой - тоненькие тетради, но их должно быть 3 штуки. Преподаватель русского языка требует все выделять зеленой ручкой, преподаватель математики - кар</w:t>
      </w:r>
      <w:r>
        <w:rPr>
          <w:rFonts w:eastAsia="Times New Roman" w:cs="Helvetica"/>
          <w:color w:val="333333"/>
          <w:lang w:eastAsia="ru-RU"/>
        </w:rPr>
        <w:t>андашом. По немецкому языку</w:t>
      </w:r>
      <w:r w:rsidRPr="00657A78">
        <w:rPr>
          <w:rFonts w:eastAsia="Times New Roman" w:cs="Helvetica"/>
          <w:color w:val="333333"/>
          <w:lang w:eastAsia="ru-RU"/>
        </w:rPr>
        <w:t xml:space="preserve"> требуют завести отдельную тетрадочку-словарь, по </w:t>
      </w:r>
      <w:r w:rsidR="001567F1">
        <w:rPr>
          <w:rFonts w:eastAsia="Times New Roman" w:cs="Helvetica"/>
          <w:color w:val="333333"/>
          <w:lang w:eastAsia="ru-RU"/>
        </w:rPr>
        <w:t xml:space="preserve">природоведению </w:t>
      </w:r>
      <w:r w:rsidRPr="00657A78">
        <w:rPr>
          <w:rFonts w:eastAsia="Times New Roman" w:cs="Helvetica"/>
          <w:color w:val="333333"/>
          <w:lang w:eastAsia="ru-RU"/>
        </w:rPr>
        <w:t>- все термины записывать в конце обычной рабочей тетради. На литературе ценят высказанные собственные мысли, а на уроках истории все должно быть «документально подтверждено». И все эти требования надо не только ВЫУЧИТЬ, но и СОБЛЮДАТЬ, и не запутаться, где что надо делать.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Чем можно помочь?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Во-первых, увидеть плюсы этих «рассогласованностей». Эти «мелочи», которые поначалу так затрудняют ребенку школьную жизнь, приносят и пользу. Он учится учитывать все требования, соотносить их, преодолевать трудности, а значит, учится взрослой жизни, где «</w:t>
      </w:r>
      <w:proofErr w:type="spellStart"/>
      <w:r w:rsidRPr="00657A78">
        <w:rPr>
          <w:rFonts w:eastAsia="Times New Roman" w:cs="Helvetica"/>
          <w:color w:val="333333"/>
          <w:lang w:eastAsia="ru-RU"/>
        </w:rPr>
        <w:t>многотребовательность</w:t>
      </w:r>
      <w:proofErr w:type="spellEnd"/>
      <w:r w:rsidRPr="00657A78">
        <w:rPr>
          <w:rFonts w:eastAsia="Times New Roman" w:cs="Helvetica"/>
          <w:color w:val="333333"/>
          <w:lang w:eastAsia="ru-RU"/>
        </w:rPr>
        <w:t>» в порядке вещей.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Во-вторых, это учит подростка строить отношения с разными людьми, становясь более гибким.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Помогите ребенку запомнить все требования и правила, предъявляемые учителями. Один из путей - совместное с подростком составление расписания с указанием особенностей выполнения заданий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3. Отсутствие контроля (слайд 7, </w:t>
      </w:r>
      <w:hyperlink r:id="rId12" w:history="1">
        <w:r w:rsidRPr="00657A78">
          <w:rPr>
            <w:rFonts w:eastAsia="Times New Roman" w:cs="Helvetica"/>
            <w:color w:val="008738"/>
            <w:lang w:eastAsia="ru-RU"/>
          </w:rPr>
          <w:t>приложение 1</w:t>
        </w:r>
      </w:hyperlink>
      <w:r w:rsidRPr="00657A78">
        <w:rPr>
          <w:rFonts w:eastAsia="Times New Roman" w:cs="Helvetica"/>
          <w:color w:val="333333"/>
          <w:lang w:eastAsia="ru-RU"/>
        </w:rPr>
        <w:t>)</w:t>
      </w:r>
    </w:p>
    <w:p w:rsidR="00657A78" w:rsidRPr="00657A78" w:rsidRDefault="00657A78" w:rsidP="00657A78">
      <w:pPr>
        <w:spacing w:after="120" w:line="240" w:lineRule="atLeast"/>
        <w:jc w:val="both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Всю начальную школу вашему ребенку помогал один учитель; Он выполнял функцию и учителя, и классного руководителя, и контролера. Быстро определив все особенности детей своего класса, учитель помогал им контролировать учебный процесс. Одному из них напомнит, что надо сделать домашнее задание, другом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у-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чтобы тот принес карандаши, третьему простит невыполненное упражнение (потому что знает, что ребенка мучают головные боли) и останется с ним после уроков. В 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общем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отслеживалось выполнение всех заданий всеми учениками. При переходе в пятый класс такой индивидуальный подход исчезает. Происходит как бы обезличивание школьника. Есть только пятиклассники в целом. У каждого предметника большая нагрузка 11 много учащихся из разных параллелей. Запомнить все особенности всех учеников он просто не в состоянии. Поэтому у ребенка создается впечатление, что он никому из учителей не нужен, что можно «</w:t>
      </w:r>
      <w:proofErr w:type="spellStart"/>
      <w:r w:rsidRPr="00657A78">
        <w:rPr>
          <w:rFonts w:eastAsia="Times New Roman" w:cs="Helvetica"/>
          <w:color w:val="333333"/>
          <w:lang w:eastAsia="ru-RU"/>
        </w:rPr>
        <w:t>похалявить</w:t>
      </w:r>
      <w:proofErr w:type="spellEnd"/>
      <w:r w:rsidRPr="00657A78">
        <w:rPr>
          <w:rFonts w:eastAsia="Times New Roman" w:cs="Helvetica"/>
          <w:color w:val="333333"/>
          <w:lang w:eastAsia="ru-RU"/>
        </w:rPr>
        <w:t xml:space="preserve">» и что-то не сделать - в общей массе это может пройти незамеченным. С другой стороны, появляется некоторая «безнадзорность» со стороны классного руководителя. Он не следит за поведением ребенка на всех переменах. Не организовывает в полной мере досуг после уроков. Отсюда и внезапно появившаяся у некоторых детей регрессия: ребенок начинает капризничать, как маленький, играть с малышами (уходит к своей первой учительнице) или бегать </w:t>
      </w:r>
      <w:proofErr w:type="spellStart"/>
      <w:r w:rsidRPr="00657A78">
        <w:rPr>
          <w:rFonts w:eastAsia="Times New Roman" w:cs="Helvetica"/>
          <w:color w:val="333333"/>
          <w:lang w:eastAsia="ru-RU"/>
        </w:rPr>
        <w:t>з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a</w:t>
      </w:r>
      <w:proofErr w:type="spellEnd"/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классным руководителем. А у других, наоборот, восторженное опьянение свободой передвижения приводит к нарушениям школьных правил.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Чем можно помочь?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Такое отношение к ребенку, по понятным причинам, может обидеть вас, дорогие родители. «Как же так, - скажете вы, - ведь надо искать индивидуальный подход ко всем ученикам в классе!» Конечно, доля истины в этом есть, и учителя прилагают максимум усилий. Но быстро этот подход </w:t>
      </w:r>
      <w:r w:rsidRPr="00657A78">
        <w:rPr>
          <w:rFonts w:eastAsia="Times New Roman" w:cs="Helvetica"/>
          <w:color w:val="333333"/>
          <w:lang w:eastAsia="ru-RU"/>
        </w:rPr>
        <w:lastRenderedPageBreak/>
        <w:t>не находится. А во-вторых, опять-таки найдите и здесь плюс: такое отношение приобщает подростка к миру взрослых, где есть требования выполнения определенной работы, но при этом начальство часто не учитывает индивидуальность работника. Это будет прекрасный повод поговорить с ребенком об ответственности за выполнение заданий, даже когда тебя не контролируют. К тому же подросток хочет свободы - вот ему и пробный шар.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Будьте терпеливы. Чаще расспрашивайте ребенка о школьной жизни. Контролируйте поначалу выполнение домашних заданий с учетом требований учителей.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Помогите классному руководителю организовать досуг ребят, взяв часть забот на себя (и родительский комитет).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Если увидите проблемы, не </w:t>
      </w:r>
      <w:proofErr w:type="spellStart"/>
      <w:r w:rsidRPr="00657A78">
        <w:rPr>
          <w:rFonts w:eastAsia="Times New Roman" w:cs="Helvetica"/>
          <w:color w:val="333333"/>
          <w:lang w:eastAsia="ru-RU"/>
        </w:rPr>
        <w:t>затягивайте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:п</w:t>
      </w:r>
      <w:proofErr w:type="gramEnd"/>
      <w:r w:rsidRPr="00657A78">
        <w:rPr>
          <w:rFonts w:eastAsia="Times New Roman" w:cs="Helvetica"/>
          <w:color w:val="333333"/>
          <w:lang w:eastAsia="ru-RU"/>
        </w:rPr>
        <w:t>одойдите</w:t>
      </w:r>
      <w:proofErr w:type="spellEnd"/>
      <w:r w:rsidRPr="00657A78">
        <w:rPr>
          <w:rFonts w:eastAsia="Times New Roman" w:cs="Helvetica"/>
          <w:color w:val="333333"/>
          <w:lang w:eastAsia="ru-RU"/>
        </w:rPr>
        <w:t xml:space="preserve"> к учителю, выясните причину появившихся сложностей. Расскажите об особенностях своего ребенка.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4. Пробелы в знаниях (слайды 8-9, </w:t>
      </w:r>
      <w:hyperlink r:id="rId13" w:history="1">
        <w:r w:rsidRPr="00657A78">
          <w:rPr>
            <w:rFonts w:eastAsia="Times New Roman" w:cs="Helvetica"/>
            <w:color w:val="008738"/>
            <w:lang w:eastAsia="ru-RU"/>
          </w:rPr>
          <w:t>приложение 1</w:t>
        </w:r>
      </w:hyperlink>
      <w:r w:rsidRPr="00657A78">
        <w:rPr>
          <w:rFonts w:eastAsia="Times New Roman" w:cs="Helvetica"/>
          <w:color w:val="333333"/>
          <w:lang w:eastAsia="ru-RU"/>
        </w:rPr>
        <w:t>)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За годы обучения в начальной школе практически у каждого ученика появляются неусвоенные темы, неотработанные умения и навыки. Они накапливаются как снежный ком. В начальной школе эти «шероховатости» сглаживаются индивидуальным подходом учителя и повторными объяснениями сразу, как только было замечено не усвоение ребенком материала (класс один, ребят немного, можно успевать контролировать всех). В пятом классе такого отслеживания не происходит. И, не усвоив тему (и не подойдя сразу за разъяснением к учителю или родителям), ребенок рискует не понять следующую. Материал усложняется от урока к уроку. И если предыдущие темы были не поняты, то школьник потянет этот шлейф дальше, затягивая узел незнаний. Так появляются двойки... Иногда неусвоенные темы тянутся еще с начальной школы, ведь сразу трудно понять, что именно из пройденного материала вызывает сложность. Например, не научившись определять корень слова, ребенок затрудняется в словообразовании и подборе однокоренных слов. А значит, будут ошибки в правописании, потому что он не сможет подобрать проверочные слова. Также могут быть сложности в усвоении учебного материала из-за недостатка речевого развития, внимания и памяти. Чем можно помочь?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proofErr w:type="spellStart"/>
      <w:r w:rsidRPr="00657A78">
        <w:rPr>
          <w:rFonts w:eastAsia="Times New Roman" w:cs="Helvetica"/>
          <w:color w:val="333333"/>
          <w:lang w:eastAsia="ru-RU"/>
        </w:rPr>
        <w:t>Перед</w:t>
      </w:r>
      <w:proofErr w:type="spellEnd"/>
      <w:r w:rsidRPr="00657A78">
        <w:rPr>
          <w:rFonts w:eastAsia="Times New Roman" w:cs="Helvetica"/>
          <w:color w:val="333333"/>
          <w:lang w:eastAsia="ru-RU"/>
        </w:rPr>
        <w:t xml:space="preserve"> выполнением домашних заданий проверьте, усвоен ли классный материал. Важно добиться, чтобы ребенок понимал мельчайшие детали выполнения заданий и мог выполнить аналогичные. Просите ребенка объяснять, как он выполняет 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то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или иное упражнение, почему именно эти вычисления применяет при выполнении определенных задач.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Если ребенок все понимает, но проблема успеваемости все равно остается, то займитесь развитием мышления, памяти, внимания. Ведь и наблюдательность, и внимательность, и способность увидеть мельчайшие детали - все это поможет разбору и усвоению материала. Развитие этих психических процессов лучше всего пойдет в играх, потому что в игре появляется более сильная мотивация, чем в учебной деятельности. Потом закрепленные навыки перенесутся на саму учебную ситуацию.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 xml:space="preserve">Завершая рассказ об адаптации к средней школе, хотелось бы отметить следующее: продолжительная школьная неуспеваемость практически всегда сопровождается личностными особенностями (неадекватной самооценкой, повышенной тревожностью, агрессивностью, нарушением коммуникативной сферы и т. д.). Поэтому в учебных занятиях важно помочь ребенку понять его собственные критерии успешности или </w:t>
      </w:r>
      <w:proofErr w:type="spellStart"/>
      <w:r w:rsidRPr="00657A78">
        <w:rPr>
          <w:rFonts w:eastAsia="Times New Roman" w:cs="Helvetica"/>
          <w:color w:val="333333"/>
          <w:lang w:eastAsia="ru-RU"/>
        </w:rPr>
        <w:t>неуспешности</w:t>
      </w:r>
      <w:proofErr w:type="spellEnd"/>
      <w:r w:rsidRPr="00657A78">
        <w:rPr>
          <w:rFonts w:eastAsia="Times New Roman" w:cs="Helvetica"/>
          <w:color w:val="333333"/>
          <w:lang w:eastAsia="ru-RU"/>
        </w:rPr>
        <w:t>, развить у него стремление доверять свои возможности и находить пути их совершенствования самостоятельно или с помощью взрослых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.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 (</w:t>
      </w:r>
      <w:proofErr w:type="gramStart"/>
      <w:r w:rsidRPr="00657A78">
        <w:rPr>
          <w:rFonts w:eastAsia="Times New Roman" w:cs="Helvetica"/>
          <w:color w:val="333333"/>
          <w:lang w:eastAsia="ru-RU"/>
        </w:rPr>
        <w:t>с</w:t>
      </w:r>
      <w:proofErr w:type="gramEnd"/>
      <w:r w:rsidRPr="00657A78">
        <w:rPr>
          <w:rFonts w:eastAsia="Times New Roman" w:cs="Helvetica"/>
          <w:color w:val="333333"/>
          <w:lang w:eastAsia="ru-RU"/>
        </w:rPr>
        <w:t xml:space="preserve">лайды 10-11, </w:t>
      </w:r>
      <w:hyperlink r:id="rId14" w:history="1">
        <w:r w:rsidRPr="00657A78">
          <w:rPr>
            <w:rFonts w:eastAsia="Times New Roman" w:cs="Helvetica"/>
            <w:color w:val="008738"/>
            <w:lang w:eastAsia="ru-RU"/>
          </w:rPr>
          <w:t>приложение 1</w:t>
        </w:r>
      </w:hyperlink>
      <w:r w:rsidRPr="00657A78">
        <w:rPr>
          <w:rFonts w:eastAsia="Times New Roman" w:cs="Helvetica"/>
          <w:color w:val="333333"/>
          <w:lang w:eastAsia="ru-RU"/>
        </w:rPr>
        <w:t>)</w:t>
      </w:r>
    </w:p>
    <w:p w:rsidR="00657A78" w:rsidRPr="00657A78" w:rsidRDefault="00657A78" w:rsidP="00657A78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657A78">
        <w:rPr>
          <w:rFonts w:eastAsia="Times New Roman" w:cs="Helvetica"/>
          <w:color w:val="333333"/>
          <w:lang w:eastAsia="ru-RU"/>
        </w:rPr>
        <w:t>В конце собрания родителям раздаются памятки-буклеты и «Открытые письма родителям» (</w:t>
      </w:r>
      <w:hyperlink r:id="rId15" w:history="1">
        <w:r w:rsidRPr="00657A78">
          <w:rPr>
            <w:rFonts w:eastAsia="Times New Roman" w:cs="Helvetica"/>
            <w:color w:val="008738"/>
            <w:lang w:eastAsia="ru-RU"/>
          </w:rPr>
          <w:t>приложение 2</w:t>
        </w:r>
      </w:hyperlink>
      <w:r w:rsidRPr="00657A78">
        <w:rPr>
          <w:rFonts w:eastAsia="Times New Roman" w:cs="Helvetica"/>
          <w:color w:val="333333"/>
          <w:lang w:eastAsia="ru-RU"/>
        </w:rPr>
        <w:t xml:space="preserve">, </w:t>
      </w:r>
      <w:hyperlink r:id="rId16" w:history="1">
        <w:r w:rsidRPr="00657A78">
          <w:rPr>
            <w:rFonts w:eastAsia="Times New Roman" w:cs="Helvetica"/>
            <w:color w:val="008738"/>
            <w:lang w:eastAsia="ru-RU"/>
          </w:rPr>
          <w:t>приложение 3</w:t>
        </w:r>
      </w:hyperlink>
      <w:r w:rsidRPr="00657A78">
        <w:rPr>
          <w:rFonts w:eastAsia="Times New Roman" w:cs="Helvetica"/>
          <w:color w:val="333333"/>
          <w:lang w:eastAsia="ru-RU"/>
        </w:rPr>
        <w:t>).</w:t>
      </w:r>
    </w:p>
    <w:p w:rsidR="00323409" w:rsidRPr="00657A78" w:rsidRDefault="00323409"/>
    <w:sectPr w:rsidR="00323409" w:rsidRPr="00657A78" w:rsidSect="0032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E8E"/>
    <w:multiLevelType w:val="multilevel"/>
    <w:tmpl w:val="6A44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31F51"/>
    <w:multiLevelType w:val="multilevel"/>
    <w:tmpl w:val="D600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78"/>
    <w:rsid w:val="001567F1"/>
    <w:rsid w:val="00323409"/>
    <w:rsid w:val="0065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09"/>
  </w:style>
  <w:style w:type="paragraph" w:styleId="1">
    <w:name w:val="heading 1"/>
    <w:basedOn w:val="a"/>
    <w:link w:val="10"/>
    <w:uiPriority w:val="9"/>
    <w:qFormat/>
    <w:rsid w:val="00657A7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A7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657A7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657A78"/>
    <w:rPr>
      <w:i/>
      <w:iCs/>
    </w:rPr>
  </w:style>
  <w:style w:type="character" w:styleId="a5">
    <w:name w:val="Strong"/>
    <w:basedOn w:val="a0"/>
    <w:uiPriority w:val="22"/>
    <w:qFormat/>
    <w:rsid w:val="00657A78"/>
    <w:rPr>
      <w:b/>
      <w:bCs/>
    </w:rPr>
  </w:style>
  <w:style w:type="paragraph" w:styleId="a6">
    <w:name w:val="Normal (Web)"/>
    <w:basedOn w:val="a"/>
    <w:uiPriority w:val="99"/>
    <w:semiHidden/>
    <w:unhideWhenUsed/>
    <w:rsid w:val="00657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996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5518/pril1.ppt" TargetMode="External"/><Relationship Id="rId13" Type="http://schemas.openxmlformats.org/officeDocument/2006/relationships/hyperlink" Target="http://festival.1september.ru/articles/605518/pril1.p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05518/pril1.ppt" TargetMode="External"/><Relationship Id="rId12" Type="http://schemas.openxmlformats.org/officeDocument/2006/relationships/hyperlink" Target="http://festival.1september.ru/articles/605518/pril1.pp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605518/pril3.pu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05518/pril1.ppt" TargetMode="External"/><Relationship Id="rId11" Type="http://schemas.openxmlformats.org/officeDocument/2006/relationships/hyperlink" Target="http://festival.1september.ru/articles/605518/pril1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605518/pril2.doc" TargetMode="External"/><Relationship Id="rId10" Type="http://schemas.openxmlformats.org/officeDocument/2006/relationships/hyperlink" Target="http://festival.1september.ru/articles/605518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05518/pril1.ppt" TargetMode="External"/><Relationship Id="rId14" Type="http://schemas.openxmlformats.org/officeDocument/2006/relationships/hyperlink" Target="http://festival.1september.ru/articles/605518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79C6-699F-4726-AFA8-BC70F3C6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2013-11-07T06:04:00Z</dcterms:created>
  <dcterms:modified xsi:type="dcterms:W3CDTF">2013-11-07T06:16:00Z</dcterms:modified>
</cp:coreProperties>
</file>