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06" w:rsidRDefault="00803E06" w:rsidP="00803E06">
      <w:pPr>
        <w:ind w:left="-567" w:firstLine="567"/>
        <w:jc w:val="center"/>
        <w:rPr>
          <w:rFonts w:ascii="Times New Roman" w:hAnsi="Times New Roman" w:cs="Times New Roman"/>
          <w:sz w:val="28"/>
          <w:szCs w:val="28"/>
          <w:lang w:val="tt-RU"/>
        </w:rPr>
      </w:pPr>
      <w:r>
        <w:rPr>
          <w:rFonts w:ascii="Times New Roman" w:hAnsi="Times New Roman" w:cs="Times New Roman"/>
          <w:sz w:val="28"/>
          <w:szCs w:val="28"/>
          <w:lang w:val="tt-RU"/>
        </w:rPr>
        <w:t>“</w:t>
      </w:r>
      <w:r>
        <w:rPr>
          <w:rFonts w:ascii="Times New Roman" w:hAnsi="Times New Roman" w:cs="Times New Roman"/>
          <w:sz w:val="28"/>
          <w:szCs w:val="28"/>
        </w:rPr>
        <w:t xml:space="preserve">Татарстан </w:t>
      </w:r>
      <w:proofErr w:type="spellStart"/>
      <w:r>
        <w:rPr>
          <w:rFonts w:ascii="Times New Roman" w:hAnsi="Times New Roman" w:cs="Times New Roman"/>
          <w:sz w:val="28"/>
          <w:szCs w:val="28"/>
        </w:rPr>
        <w:t>Республикасы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Кайбыч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rPr>
        <w:t xml:space="preserve">  районы Олы </w:t>
      </w:r>
      <w:proofErr w:type="spellStart"/>
      <w:r>
        <w:rPr>
          <w:rFonts w:ascii="Times New Roman" w:hAnsi="Times New Roman" w:cs="Times New Roman"/>
          <w:sz w:val="28"/>
          <w:szCs w:val="28"/>
        </w:rPr>
        <w:t>Кайбыч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гомуми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бир</w:t>
      </w:r>
      <w:proofErr w:type="spellEnd"/>
      <w:r>
        <w:rPr>
          <w:rFonts w:ascii="Times New Roman" w:hAnsi="Times New Roman" w:cs="Times New Roman"/>
          <w:sz w:val="28"/>
          <w:szCs w:val="28"/>
          <w:lang w:val="tt-RU"/>
        </w:rPr>
        <w:t xml:space="preserve">ү мәктәбе” МБГБУ нең татар теле һәм әдәбияты укытучысы </w:t>
      </w:r>
      <w:r w:rsidRPr="00803E06">
        <w:rPr>
          <w:rFonts w:ascii="Times New Roman" w:hAnsi="Times New Roman" w:cs="Times New Roman"/>
          <w:b/>
          <w:sz w:val="28"/>
          <w:szCs w:val="28"/>
          <w:lang w:val="tt-RU"/>
        </w:rPr>
        <w:t>Хәмидуллина Алсу Фәрит кызының</w:t>
      </w:r>
      <w:r>
        <w:rPr>
          <w:rFonts w:ascii="Times New Roman" w:hAnsi="Times New Roman" w:cs="Times New Roman"/>
          <w:sz w:val="28"/>
          <w:szCs w:val="28"/>
          <w:lang w:val="tt-RU"/>
        </w:rPr>
        <w:t xml:space="preserve">  татар әдәбиятыннан  дәрес эшкәртмәсе.</w:t>
      </w:r>
    </w:p>
    <w:p w:rsidR="00803E06" w:rsidRDefault="00803E06" w:rsidP="00803E06">
      <w:pPr>
        <w:ind w:left="-567" w:firstLine="567"/>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10 б сыйныфы </w:t>
      </w:r>
    </w:p>
    <w:p w:rsidR="00B55DAC" w:rsidRPr="00B55DAC" w:rsidRDefault="00803E06" w:rsidP="00B55DAC">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Тема: </w:t>
      </w:r>
      <w:r w:rsidR="00B55DAC" w:rsidRPr="00803E06">
        <w:rPr>
          <w:rFonts w:ascii="Times New Roman" w:hAnsi="Times New Roman" w:cs="Times New Roman"/>
          <w:sz w:val="28"/>
          <w:szCs w:val="28"/>
          <w:lang w:val="tt-RU"/>
        </w:rPr>
        <w:t>ГабделҗәббарКандалыйның</w:t>
      </w:r>
      <w:r w:rsidRPr="00803E06">
        <w:rPr>
          <w:rFonts w:ascii="Times New Roman" w:hAnsi="Times New Roman" w:cs="Times New Roman"/>
          <w:sz w:val="28"/>
          <w:szCs w:val="28"/>
          <w:lang w:val="tt-RU"/>
        </w:rPr>
        <w:t xml:space="preserve"> </w:t>
      </w:r>
      <w:r w:rsidR="00B55DAC" w:rsidRPr="00803E06">
        <w:rPr>
          <w:rFonts w:ascii="Times New Roman" w:hAnsi="Times New Roman" w:cs="Times New Roman"/>
          <w:sz w:val="28"/>
          <w:szCs w:val="28"/>
          <w:lang w:val="tt-RU"/>
        </w:rPr>
        <w:t>и</w:t>
      </w:r>
      <w:r w:rsidR="00B55DAC">
        <w:rPr>
          <w:rFonts w:ascii="Times New Roman" w:hAnsi="Times New Roman" w:cs="Times New Roman"/>
          <w:sz w:val="28"/>
          <w:szCs w:val="28"/>
          <w:lang w:val="tt-RU"/>
        </w:rPr>
        <w:t>җат үзенчәлекләре</w:t>
      </w:r>
    </w:p>
    <w:p w:rsidR="00B55DAC" w:rsidRPr="00B55DAC" w:rsidRDefault="00B55DAC" w:rsidP="00B55DAC">
      <w:pPr>
        <w:ind w:left="-567" w:firstLine="567"/>
        <w:rPr>
          <w:rFonts w:ascii="Times New Roman" w:hAnsi="Times New Roman" w:cs="Times New Roman"/>
          <w:sz w:val="28"/>
          <w:szCs w:val="28"/>
          <w:lang w:val="tt-RU"/>
        </w:rPr>
      </w:pPr>
      <w:r w:rsidRPr="00027F8B">
        <w:rPr>
          <w:rFonts w:ascii="Times New Roman" w:hAnsi="Times New Roman" w:cs="Times New Roman"/>
          <w:sz w:val="28"/>
          <w:szCs w:val="28"/>
          <w:lang w:val="tt-RU"/>
        </w:rPr>
        <w:t>Максат: 1.Г.Кандалыйның тормыш юлын кабатлау, шәхес</w:t>
      </w:r>
      <w:r>
        <w:rPr>
          <w:rFonts w:ascii="Times New Roman" w:hAnsi="Times New Roman" w:cs="Times New Roman"/>
          <w:sz w:val="28"/>
          <w:szCs w:val="28"/>
          <w:lang w:val="tt-RU"/>
        </w:rPr>
        <w:t>е</w:t>
      </w:r>
      <w:r w:rsidRPr="00027F8B">
        <w:rPr>
          <w:rFonts w:ascii="Times New Roman" w:hAnsi="Times New Roman" w:cs="Times New Roman"/>
          <w:sz w:val="28"/>
          <w:szCs w:val="28"/>
          <w:lang w:val="tt-RU"/>
        </w:rPr>
        <w:t>нең</w:t>
      </w:r>
      <w:r>
        <w:rPr>
          <w:rFonts w:ascii="Times New Roman" w:hAnsi="Times New Roman" w:cs="Times New Roman"/>
          <w:sz w:val="28"/>
          <w:szCs w:val="28"/>
          <w:lang w:val="tt-RU"/>
        </w:rPr>
        <w:t>, иҗатының</w:t>
      </w:r>
      <w:r w:rsidRPr="00027F8B">
        <w:rPr>
          <w:rFonts w:ascii="Times New Roman" w:hAnsi="Times New Roman" w:cs="Times New Roman"/>
          <w:sz w:val="28"/>
          <w:szCs w:val="28"/>
          <w:lang w:val="tt-RU"/>
        </w:rPr>
        <w:t xml:space="preserve"> үзенчәлекле якларын ачыклау. </w:t>
      </w:r>
      <w:r w:rsidRPr="00B55DAC">
        <w:rPr>
          <w:rFonts w:ascii="Times New Roman" w:hAnsi="Times New Roman" w:cs="Times New Roman"/>
          <w:sz w:val="28"/>
          <w:szCs w:val="28"/>
          <w:lang w:val="tt-RU"/>
        </w:rPr>
        <w:t xml:space="preserve">Иҗатының </w:t>
      </w:r>
      <w:r>
        <w:rPr>
          <w:rFonts w:ascii="Times New Roman" w:hAnsi="Times New Roman" w:cs="Times New Roman"/>
          <w:sz w:val="28"/>
          <w:szCs w:val="28"/>
          <w:lang w:val="tt-RU"/>
        </w:rPr>
        <w:t>идея тематикасы белән таныштыру.</w:t>
      </w:r>
    </w:p>
    <w:p w:rsidR="00B55DAC" w:rsidRPr="00B55DAC" w:rsidRDefault="00B55DAC" w:rsidP="00B55DAC">
      <w:pPr>
        <w:ind w:left="-567" w:firstLine="567"/>
        <w:rPr>
          <w:rFonts w:ascii="Times New Roman" w:hAnsi="Times New Roman" w:cs="Times New Roman"/>
          <w:sz w:val="28"/>
          <w:szCs w:val="28"/>
          <w:lang w:val="tt-RU"/>
        </w:rPr>
      </w:pPr>
      <w:r w:rsidRPr="00B55DAC">
        <w:rPr>
          <w:rFonts w:ascii="Times New Roman" w:hAnsi="Times New Roman" w:cs="Times New Roman"/>
          <w:sz w:val="28"/>
          <w:szCs w:val="28"/>
          <w:lang w:val="tt-RU"/>
        </w:rPr>
        <w:t xml:space="preserve">2. </w:t>
      </w:r>
      <w:r>
        <w:rPr>
          <w:rFonts w:ascii="Times New Roman" w:hAnsi="Times New Roman" w:cs="Times New Roman"/>
          <w:sz w:val="28"/>
          <w:szCs w:val="28"/>
          <w:lang w:val="tt-RU"/>
        </w:rPr>
        <w:t>Әсәрләренең теле, сурәтләү чараларына байлыгы, башка мәгърифәтчеләр белән уртак һәм аермалы яклары турында сөйләшү.</w:t>
      </w:r>
    </w:p>
    <w:p w:rsidR="00B55DAC" w:rsidRDefault="00B55DAC" w:rsidP="00B55DAC">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3. Шагыйр</w:t>
      </w:r>
      <w:r w:rsidRPr="00B55DAC">
        <w:rPr>
          <w:rFonts w:ascii="Times New Roman" w:hAnsi="Times New Roman" w:cs="Times New Roman"/>
          <w:sz w:val="28"/>
          <w:szCs w:val="28"/>
          <w:lang w:val="tt-RU"/>
        </w:rPr>
        <w:t xml:space="preserve">ь </w:t>
      </w:r>
      <w:r>
        <w:rPr>
          <w:rFonts w:ascii="Times New Roman" w:hAnsi="Times New Roman" w:cs="Times New Roman"/>
          <w:sz w:val="28"/>
          <w:szCs w:val="28"/>
          <w:lang w:val="tt-RU"/>
        </w:rPr>
        <w:t>иҗатына мәхәббәт,  өйрәнүгә кызыксыну уяту.</w:t>
      </w:r>
    </w:p>
    <w:p w:rsidR="00027F8B" w:rsidRDefault="00E20DF9" w:rsidP="00B55DAC">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Төшенчәләр: Суфичылык, пол</w:t>
      </w:r>
      <w:r w:rsidR="00027F8B">
        <w:rPr>
          <w:rFonts w:ascii="Times New Roman" w:hAnsi="Times New Roman" w:cs="Times New Roman"/>
          <w:sz w:val="28"/>
          <w:szCs w:val="28"/>
          <w:lang w:val="tt-RU"/>
        </w:rPr>
        <w:t xml:space="preserve">иглот, мәгърифәтчелек, анафора. </w:t>
      </w:r>
    </w:p>
    <w:p w:rsidR="00E20DF9" w:rsidRPr="00E20DF9" w:rsidRDefault="00E20DF9" w:rsidP="00B55DAC">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Планлаштырылган нәтиҗә: Г.Кандалыйга гына хас үзенчәлекләрне билгели белергә, аның уникаль шәхес булуын </w:t>
      </w:r>
      <w:r w:rsidR="009D4B32">
        <w:rPr>
          <w:rFonts w:ascii="Times New Roman" w:hAnsi="Times New Roman" w:cs="Times New Roman"/>
          <w:sz w:val="28"/>
          <w:szCs w:val="28"/>
          <w:lang w:val="tt-RU"/>
        </w:rPr>
        <w:t>аңлатырга</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Кулланылган алымнар:  Эшлекле уен, әңгәмә, чыгыш, сәнгатьле уку,      </w:t>
      </w:r>
    </w:p>
    <w:p w:rsid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анализ, проблемалы сорау.</w:t>
      </w:r>
    </w:p>
    <w:p w:rsidR="009D4B32" w:rsidRPr="00E20DF9" w:rsidRDefault="009D4B32" w:rsidP="00E20DF9">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Предметара бәй</w:t>
      </w:r>
      <w:r w:rsidR="00027F8B">
        <w:rPr>
          <w:rFonts w:ascii="Times New Roman" w:hAnsi="Times New Roman" w:cs="Times New Roman"/>
          <w:sz w:val="28"/>
          <w:szCs w:val="28"/>
          <w:lang w:val="tt-RU"/>
        </w:rPr>
        <w:t xml:space="preserve">ләнеш: Тарих, әдәбият теориясе. </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Җиһазлау:А.Г.Яхин Әдәбият: татар урта гомуми белем бирү мәкт. 9 нчы с-фы өчен дәреслек / Казан: Мәгариф, 2007; Миңнегулов Х.Й., Гыймадиева Н.С. Татар әдәбияты: Рус урта гомуми белем мәкт. 10 нчы с-фында татар балалары өчен дәреслек-хрестоматия / Казан: Мәгариф, 2000; Татар теленең аңлатмалы сүзлеге: өч томда, III том / Казан: тат. кит. нәшр.,1981; 1974; мультимедия проекторы, экраны; магнитофон.</w:t>
      </w:r>
    </w:p>
    <w:p w:rsidR="00E20DF9" w:rsidRPr="00E20DF9" w:rsidRDefault="00E20DF9" w:rsidP="009D4B32">
      <w:pPr>
        <w:ind w:left="-567" w:firstLine="567"/>
        <w:jc w:val="center"/>
        <w:rPr>
          <w:rFonts w:ascii="Times New Roman" w:hAnsi="Times New Roman" w:cs="Times New Roman"/>
          <w:sz w:val="28"/>
          <w:szCs w:val="28"/>
          <w:lang w:val="tt-RU"/>
        </w:rPr>
      </w:pPr>
      <w:r w:rsidRPr="00E20DF9">
        <w:rPr>
          <w:rFonts w:ascii="Times New Roman" w:hAnsi="Times New Roman" w:cs="Times New Roman"/>
          <w:sz w:val="28"/>
          <w:szCs w:val="28"/>
          <w:lang w:val="tt-RU"/>
        </w:rPr>
        <w:t>Дәрес барышы.</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1.Башлам. </w:t>
      </w:r>
    </w:p>
    <w:p w:rsidR="00E20DF9" w:rsidRPr="00027F8B"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Укытучының кереш сүзе: (әкрен генә көй ишетелә)</w:t>
      </w:r>
      <w:r w:rsidR="00027F8B" w:rsidRPr="00027F8B">
        <w:rPr>
          <w:rFonts w:ascii="Times New Roman" w:hAnsi="Times New Roman" w:cs="Times New Roman"/>
          <w:sz w:val="28"/>
          <w:szCs w:val="28"/>
          <w:lang w:val="tt-RU"/>
        </w:rPr>
        <w:t xml:space="preserve">Халкыбызның үткәнен, бүгенгесен һәм киләчәген җырдан-моңнан аеру мөмкин түгелдер. Кайсы гынадәвердә һәм нинди шартларда яшәмәсен татар кешесе кайгысын-шатлыгын да, ялгызлыгын һәм сөйгән ярына булган мәхәббәтен, бар сагышын шигырь юлларына салырга омтылган, шул рәвешле күңелендәген башкалар белән уртаклашкан, ә инде элеге шигырьне бер-бер көйгә салып җырлап та җибәрсә, аның күңеле тәмам бушап калгандай була. Безнең халык шигырьдә, җырда </w:t>
      </w:r>
      <w:r w:rsidR="00027F8B" w:rsidRPr="00027F8B">
        <w:rPr>
          <w:rFonts w:ascii="Times New Roman" w:hAnsi="Times New Roman" w:cs="Times New Roman"/>
          <w:sz w:val="28"/>
          <w:szCs w:val="28"/>
          <w:lang w:val="tt-RU"/>
        </w:rPr>
        <w:lastRenderedPageBreak/>
        <w:t>тыңгысыз күңеленә тынычлык, сагыш-кайгыларын җиңеләйтергә сәләтле тылсымлы көч һәм таяныч тапкан. Шуңадыр әдәбиятыбызның чишмә башы да шигъри сүздән, җырдан, моңнан башлана.</w:t>
      </w:r>
      <w:r w:rsidR="00027F8B">
        <w:rPr>
          <w:rFonts w:ascii="Times New Roman" w:hAnsi="Times New Roman" w:cs="Times New Roman"/>
          <w:sz w:val="28"/>
          <w:szCs w:val="28"/>
          <w:lang w:val="tt-RU"/>
        </w:rPr>
        <w:t xml:space="preserve"> Тарих битләрен актарганда без, аның никадәр бай һәм кызыклы икәнлеген күрәбез, ләкин күп өлеше безнең өчен мәгълүм түгел. Шуларның берсе</w:t>
      </w:r>
      <w:r w:rsidR="00803E06">
        <w:rPr>
          <w:rFonts w:ascii="Times New Roman" w:hAnsi="Times New Roman" w:cs="Times New Roman"/>
          <w:sz w:val="28"/>
          <w:szCs w:val="28"/>
          <w:lang w:val="tt-RU"/>
        </w:rPr>
        <w:t xml:space="preserve"> -</w:t>
      </w:r>
      <w:r w:rsidR="00027F8B">
        <w:rPr>
          <w:rFonts w:ascii="Times New Roman" w:hAnsi="Times New Roman" w:cs="Times New Roman"/>
          <w:sz w:val="28"/>
          <w:szCs w:val="28"/>
          <w:lang w:val="tt-RU"/>
        </w:rPr>
        <w:t xml:space="preserve"> Кандалый .</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2. Актуальләштерү.</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1) Кем соң ул Габделҗаббар Кандалый , Моны белү өчен 1 нче структураны үткәреп алырбыз. </w:t>
      </w:r>
      <w:r w:rsidRPr="009D4B32">
        <w:rPr>
          <w:rFonts w:ascii="Times New Roman" w:hAnsi="Times New Roman" w:cs="Times New Roman"/>
          <w:b/>
          <w:sz w:val="28"/>
          <w:szCs w:val="28"/>
          <w:lang w:val="tt-RU"/>
        </w:rPr>
        <w:t>Конэрс</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r>
      <w:r w:rsidR="009D4B32" w:rsidRPr="00E20DF9">
        <w:rPr>
          <w:rFonts w:ascii="Times New Roman" w:hAnsi="Times New Roman" w:cs="Times New Roman"/>
          <w:sz w:val="28"/>
          <w:szCs w:val="28"/>
          <w:lang w:val="tt-RU"/>
        </w:rPr>
        <w:t xml:space="preserve">Суфи шагыйръ </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r>
      <w:r w:rsidR="009D4B32" w:rsidRPr="00E20DF9">
        <w:rPr>
          <w:rFonts w:ascii="Times New Roman" w:hAnsi="Times New Roman" w:cs="Times New Roman"/>
          <w:sz w:val="28"/>
          <w:szCs w:val="28"/>
          <w:lang w:val="tt-RU"/>
        </w:rPr>
        <w:t>Мәгърифәтче</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t>Мәхәббәт җырчысы</w:t>
      </w:r>
    </w:p>
    <w:p w:rsidR="00E20DF9" w:rsidRDefault="00E20DF9" w:rsidP="009D4B32">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t>Күп телләр белүче галим</w:t>
      </w:r>
      <w:r w:rsidR="009D4B32">
        <w:rPr>
          <w:rFonts w:ascii="Times New Roman" w:hAnsi="Times New Roman" w:cs="Times New Roman"/>
          <w:sz w:val="28"/>
          <w:szCs w:val="28"/>
          <w:lang w:val="tt-RU"/>
        </w:rPr>
        <w:t xml:space="preserve"> (полиглот)</w:t>
      </w:r>
    </w:p>
    <w:p w:rsidR="009D4B32" w:rsidRDefault="009D4B32" w:rsidP="009D4B32">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(Укучылар үзләре дөрес дип санаган төшенчә янына басалар һәм </w:t>
      </w:r>
      <w:r w:rsidRPr="009D4B32">
        <w:rPr>
          <w:rFonts w:ascii="Times New Roman" w:hAnsi="Times New Roman" w:cs="Times New Roman"/>
          <w:b/>
          <w:sz w:val="28"/>
          <w:szCs w:val="28"/>
          <w:lang w:val="tt-RU"/>
        </w:rPr>
        <w:t xml:space="preserve">Релли Робин </w:t>
      </w:r>
      <w:r>
        <w:rPr>
          <w:rFonts w:ascii="Times New Roman" w:hAnsi="Times New Roman" w:cs="Times New Roman"/>
          <w:sz w:val="28"/>
          <w:szCs w:val="28"/>
          <w:lang w:val="tt-RU"/>
        </w:rPr>
        <w:t>ярдәмендә үз фикерләре белән уртаклашалар)</w:t>
      </w:r>
    </w:p>
    <w:p w:rsidR="009D4B32" w:rsidRPr="00E20DF9" w:rsidRDefault="009D4B32" w:rsidP="009D4B32">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Кандалый үз чорының танылган әдибе булган </w:t>
      </w:r>
    </w:p>
    <w:p w:rsidR="00E20DF9" w:rsidRPr="00DD4B8E" w:rsidRDefault="00E20DF9" w:rsidP="00DD4B8E">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3) Хөрмәтле галимнәр! Сезгә үтенечем бар. Китапханәчебез китап авторларын  дөрес урнаштырмаган</w:t>
      </w:r>
      <w:r w:rsidR="00DD4B8E">
        <w:rPr>
          <w:rFonts w:ascii="Times New Roman" w:hAnsi="Times New Roman" w:cs="Times New Roman"/>
          <w:sz w:val="28"/>
          <w:szCs w:val="28"/>
          <w:lang w:val="tt-RU"/>
        </w:rPr>
        <w:t xml:space="preserve">. </w:t>
      </w:r>
      <w:r w:rsidRPr="00E20DF9">
        <w:rPr>
          <w:rFonts w:ascii="Times New Roman" w:hAnsi="Times New Roman" w:cs="Times New Roman"/>
          <w:sz w:val="28"/>
          <w:szCs w:val="28"/>
          <w:lang w:val="tt-RU"/>
        </w:rPr>
        <w:t>Мультимеди</w:t>
      </w:r>
      <w:r w:rsidR="00DD4B8E">
        <w:rPr>
          <w:rFonts w:ascii="Times New Roman" w:hAnsi="Times New Roman" w:cs="Times New Roman"/>
          <w:sz w:val="28"/>
          <w:szCs w:val="28"/>
          <w:lang w:val="tt-RU"/>
        </w:rPr>
        <w:t>а экранындагы китап-карточкаларны хронологик тәртиптә куегыз, зинһар.</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t xml:space="preserve">Кол Гали </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r>
      <w:r w:rsidR="009D4B32" w:rsidRPr="00E20DF9">
        <w:rPr>
          <w:rFonts w:ascii="Times New Roman" w:hAnsi="Times New Roman" w:cs="Times New Roman"/>
          <w:sz w:val="28"/>
          <w:szCs w:val="28"/>
          <w:lang w:val="tt-RU"/>
        </w:rPr>
        <w:t xml:space="preserve">Утыз Имәни </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r>
      <w:r w:rsidR="009D4B32" w:rsidRPr="00E20DF9">
        <w:rPr>
          <w:rFonts w:ascii="Times New Roman" w:hAnsi="Times New Roman" w:cs="Times New Roman"/>
          <w:sz w:val="28"/>
          <w:szCs w:val="28"/>
          <w:lang w:val="tt-RU"/>
        </w:rPr>
        <w:t>Муса Акъегет</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t xml:space="preserve">Мәүлә Колый </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r>
      <w:r w:rsidR="009D4B32" w:rsidRPr="00E20DF9">
        <w:rPr>
          <w:rFonts w:ascii="Times New Roman" w:hAnsi="Times New Roman" w:cs="Times New Roman"/>
          <w:sz w:val="28"/>
          <w:szCs w:val="28"/>
          <w:lang w:val="tt-RU"/>
        </w:rPr>
        <w:t>Габделҗаббар Кандалый</w:t>
      </w:r>
    </w:p>
    <w:p w:rsidR="00E20DF9" w:rsidRPr="00A04FE4"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r>
      <w:r w:rsidR="009D4B32">
        <w:rPr>
          <w:rFonts w:ascii="Times New Roman" w:hAnsi="Times New Roman" w:cs="Times New Roman"/>
          <w:sz w:val="28"/>
          <w:szCs w:val="28"/>
          <w:lang w:val="tt-RU"/>
        </w:rPr>
        <w:t>Мөхәммәд</w:t>
      </w:r>
      <w:r w:rsidR="009D4B32" w:rsidRPr="00A04FE4">
        <w:rPr>
          <w:rFonts w:ascii="Times New Roman" w:hAnsi="Times New Roman" w:cs="Times New Roman"/>
          <w:sz w:val="28"/>
          <w:szCs w:val="28"/>
          <w:lang w:val="tt-RU"/>
        </w:rPr>
        <w:t>ьяр</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r>
      <w:r w:rsidR="009D4B32" w:rsidRPr="00E20DF9">
        <w:rPr>
          <w:rFonts w:ascii="Times New Roman" w:hAnsi="Times New Roman" w:cs="Times New Roman"/>
          <w:sz w:val="28"/>
          <w:szCs w:val="28"/>
          <w:lang w:val="tt-RU"/>
        </w:rPr>
        <w:t>Саиф Сараи</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t>Каюм Насыйри</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w:t>
      </w:r>
      <w:r w:rsidRPr="00E20DF9">
        <w:rPr>
          <w:rFonts w:ascii="Times New Roman" w:hAnsi="Times New Roman" w:cs="Times New Roman"/>
          <w:sz w:val="28"/>
          <w:szCs w:val="28"/>
          <w:lang w:val="tt-RU"/>
        </w:rPr>
        <w:tab/>
      </w:r>
      <w:r w:rsidR="009D4B32" w:rsidRPr="00E20DF9">
        <w:rPr>
          <w:rFonts w:ascii="Times New Roman" w:hAnsi="Times New Roman" w:cs="Times New Roman"/>
          <w:sz w:val="28"/>
          <w:szCs w:val="28"/>
          <w:lang w:val="tt-RU"/>
        </w:rPr>
        <w:t xml:space="preserve">Идегәй </w:t>
      </w:r>
    </w:p>
    <w:p w:rsidR="00DD4B8E" w:rsidRDefault="00DD4B8E" w:rsidP="00E20DF9">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Без Кандалыйның нинди өлкәләрдә эшләвен карап үттек. Тик бер төшенчә аңлашылмый калды, ул - суфичылык. Шушы төшенчә буенча Фреер моделе </w:t>
      </w:r>
      <w:r>
        <w:rPr>
          <w:rFonts w:ascii="Times New Roman" w:hAnsi="Times New Roman" w:cs="Times New Roman"/>
          <w:sz w:val="28"/>
          <w:szCs w:val="28"/>
          <w:lang w:val="tt-RU"/>
        </w:rPr>
        <w:lastRenderedPageBreak/>
        <w:t>үткәреп алабыз, Бирелгән битләрне тиешенчә бөкләп,шушы төшенчәгә туры килә торган  мәҗбүри  характеристика, мәҗбүри булмаган характеристика, мисаллар, һәм капма-каршы мисаллар китереп китик. Фикерләребезне уртаклашабыз.</w:t>
      </w:r>
    </w:p>
    <w:p w:rsid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Эй Ар </w:t>
      </w:r>
      <w:r w:rsidR="00DD4B8E">
        <w:rPr>
          <w:rFonts w:ascii="Times New Roman" w:hAnsi="Times New Roman" w:cs="Times New Roman"/>
          <w:sz w:val="28"/>
          <w:szCs w:val="28"/>
          <w:lang w:val="tt-RU"/>
        </w:rPr>
        <w:t xml:space="preserve">Гайд структурасы үткәреп алабыз </w:t>
      </w:r>
      <w:r w:rsidR="00BE2309">
        <w:rPr>
          <w:rFonts w:ascii="Times New Roman" w:hAnsi="Times New Roman" w:cs="Times New Roman"/>
          <w:sz w:val="28"/>
          <w:szCs w:val="28"/>
          <w:lang w:val="tt-RU"/>
        </w:rPr>
        <w:t xml:space="preserve">китапларның </w:t>
      </w:r>
      <w:r w:rsidR="00A65C07">
        <w:rPr>
          <w:rFonts w:ascii="Times New Roman" w:hAnsi="Times New Roman" w:cs="Times New Roman"/>
          <w:sz w:val="28"/>
          <w:szCs w:val="28"/>
          <w:lang w:val="tt-RU"/>
        </w:rPr>
        <w:t>1</w:t>
      </w:r>
      <w:r w:rsidR="00BE2309">
        <w:rPr>
          <w:rFonts w:ascii="Times New Roman" w:hAnsi="Times New Roman" w:cs="Times New Roman"/>
          <w:sz w:val="28"/>
          <w:szCs w:val="28"/>
          <w:lang w:val="tt-RU"/>
        </w:rPr>
        <w:t>27-12</w:t>
      </w:r>
      <w:r w:rsidR="00A65C07">
        <w:rPr>
          <w:rFonts w:ascii="Times New Roman" w:hAnsi="Times New Roman" w:cs="Times New Roman"/>
          <w:sz w:val="28"/>
          <w:szCs w:val="28"/>
          <w:lang w:val="tt-RU"/>
        </w:rPr>
        <w:t>8 нче битләрдә</w:t>
      </w:r>
      <w:r w:rsidRPr="00E20DF9">
        <w:rPr>
          <w:rFonts w:ascii="Times New Roman" w:hAnsi="Times New Roman" w:cs="Times New Roman"/>
          <w:sz w:val="28"/>
          <w:szCs w:val="28"/>
          <w:lang w:val="tt-RU"/>
        </w:rPr>
        <w:t xml:space="preserve"> бирелгән тексттан фикерләрнең дөреслеген тикшерү</w:t>
      </w:r>
      <w:r w:rsidR="00DD4B8E">
        <w:rPr>
          <w:rFonts w:ascii="Times New Roman" w:hAnsi="Times New Roman" w:cs="Times New Roman"/>
          <w:sz w:val="28"/>
          <w:szCs w:val="28"/>
          <w:lang w:val="tt-RU"/>
        </w:rPr>
        <w:t>.</w:t>
      </w:r>
    </w:p>
    <w:tbl>
      <w:tblPr>
        <w:tblStyle w:val="a3"/>
        <w:tblW w:w="9054" w:type="dxa"/>
        <w:tblInd w:w="-567" w:type="dxa"/>
        <w:tblLook w:val="04A0"/>
      </w:tblPr>
      <w:tblGrid>
        <w:gridCol w:w="1242"/>
        <w:gridCol w:w="6804"/>
        <w:gridCol w:w="1008"/>
      </w:tblGrid>
      <w:tr w:rsidR="00A65C07" w:rsidTr="00A65C07">
        <w:tc>
          <w:tcPr>
            <w:tcW w:w="1242" w:type="dxa"/>
          </w:tcPr>
          <w:p w:rsidR="00A65C07" w:rsidRDefault="00803E06" w:rsidP="00E20DF9">
            <w:pPr>
              <w:rPr>
                <w:rFonts w:ascii="Times New Roman" w:hAnsi="Times New Roman" w:cs="Times New Roman"/>
                <w:sz w:val="28"/>
                <w:szCs w:val="28"/>
                <w:lang w:val="tt-RU"/>
              </w:rPr>
            </w:pPr>
            <w:bookmarkStart w:id="0" w:name="_GoBack"/>
            <w:r>
              <w:rPr>
                <w:rFonts w:ascii="Times New Roman" w:hAnsi="Times New Roman" w:cs="Times New Roman"/>
                <w:sz w:val="28"/>
                <w:szCs w:val="28"/>
                <w:lang w:val="tt-RU"/>
              </w:rPr>
              <w:t>К</w:t>
            </w:r>
            <w:r w:rsidR="00A65C07">
              <w:rPr>
                <w:rFonts w:ascii="Times New Roman" w:hAnsi="Times New Roman" w:cs="Times New Roman"/>
                <w:sz w:val="28"/>
                <w:szCs w:val="28"/>
                <w:lang w:val="tt-RU"/>
              </w:rPr>
              <w:t>адәр</w:t>
            </w:r>
          </w:p>
        </w:tc>
        <w:tc>
          <w:tcPr>
            <w:tcW w:w="6804" w:type="dxa"/>
          </w:tcPr>
          <w:p w:rsidR="00A65C07" w:rsidRDefault="00A65C07" w:rsidP="00E20DF9">
            <w:pPr>
              <w:rPr>
                <w:rFonts w:ascii="Times New Roman" w:hAnsi="Times New Roman" w:cs="Times New Roman"/>
                <w:sz w:val="28"/>
                <w:szCs w:val="28"/>
                <w:lang w:val="tt-RU"/>
              </w:rPr>
            </w:pPr>
            <w:r>
              <w:rPr>
                <w:rFonts w:ascii="Times New Roman" w:hAnsi="Times New Roman" w:cs="Times New Roman"/>
                <w:sz w:val="28"/>
                <w:szCs w:val="28"/>
                <w:lang w:val="tt-RU"/>
              </w:rPr>
              <w:t>Тема : Иҗат үзенчәлекләре</w:t>
            </w:r>
          </w:p>
        </w:tc>
        <w:tc>
          <w:tcPr>
            <w:tcW w:w="1008" w:type="dxa"/>
          </w:tcPr>
          <w:p w:rsidR="00A65C07" w:rsidRDefault="00A65C07" w:rsidP="00A65C07">
            <w:pPr>
              <w:ind w:left="1027" w:hanging="1027"/>
              <w:rPr>
                <w:rFonts w:ascii="Times New Roman" w:hAnsi="Times New Roman" w:cs="Times New Roman"/>
                <w:sz w:val="28"/>
                <w:szCs w:val="28"/>
                <w:lang w:val="tt-RU"/>
              </w:rPr>
            </w:pPr>
            <w:r>
              <w:rPr>
                <w:rFonts w:ascii="Times New Roman" w:hAnsi="Times New Roman" w:cs="Times New Roman"/>
                <w:sz w:val="28"/>
                <w:szCs w:val="28"/>
                <w:lang w:val="tt-RU"/>
              </w:rPr>
              <w:t>соң</w:t>
            </w:r>
          </w:p>
        </w:tc>
      </w:tr>
      <w:tr w:rsidR="00A65C07" w:rsidRPr="00803E06" w:rsidTr="00A65C07">
        <w:tc>
          <w:tcPr>
            <w:tcW w:w="1242" w:type="dxa"/>
          </w:tcPr>
          <w:p w:rsidR="00A65C07" w:rsidRDefault="00A65C07" w:rsidP="00E20DF9">
            <w:pPr>
              <w:rPr>
                <w:rFonts w:ascii="Times New Roman" w:hAnsi="Times New Roman" w:cs="Times New Roman"/>
                <w:sz w:val="28"/>
                <w:szCs w:val="28"/>
                <w:lang w:val="tt-RU"/>
              </w:rPr>
            </w:pPr>
          </w:p>
        </w:tc>
        <w:tc>
          <w:tcPr>
            <w:tcW w:w="6804" w:type="dxa"/>
          </w:tcPr>
          <w:p w:rsidR="00A65C07" w:rsidRDefault="00A65C07" w:rsidP="00A65C07">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Г.Кандалый әсәрләрендә хат алымы кулланыла,  </w:t>
            </w:r>
          </w:p>
          <w:p w:rsidR="00A65C07" w:rsidRDefault="00A65C07" w:rsidP="00A65C07">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бу аның “Ибраһим Әдһәм” поэмасында ачык күренә.</w:t>
            </w:r>
          </w:p>
          <w:p w:rsidR="00A65C07" w:rsidRDefault="00A65C07" w:rsidP="00E20DF9">
            <w:pPr>
              <w:rPr>
                <w:rFonts w:ascii="Times New Roman" w:hAnsi="Times New Roman" w:cs="Times New Roman"/>
                <w:sz w:val="28"/>
                <w:szCs w:val="28"/>
                <w:lang w:val="tt-RU"/>
              </w:rPr>
            </w:pPr>
          </w:p>
        </w:tc>
        <w:tc>
          <w:tcPr>
            <w:tcW w:w="1008" w:type="dxa"/>
          </w:tcPr>
          <w:p w:rsidR="00A65C07" w:rsidRDefault="00A65C07" w:rsidP="00E20DF9">
            <w:pPr>
              <w:rPr>
                <w:rFonts w:ascii="Times New Roman" w:hAnsi="Times New Roman" w:cs="Times New Roman"/>
                <w:sz w:val="28"/>
                <w:szCs w:val="28"/>
                <w:lang w:val="tt-RU"/>
              </w:rPr>
            </w:pPr>
          </w:p>
        </w:tc>
      </w:tr>
      <w:tr w:rsidR="00A65C07" w:rsidTr="00A65C07">
        <w:tc>
          <w:tcPr>
            <w:tcW w:w="1242" w:type="dxa"/>
          </w:tcPr>
          <w:p w:rsidR="00A65C07" w:rsidRDefault="00A65C07" w:rsidP="00E20DF9">
            <w:pPr>
              <w:rPr>
                <w:rFonts w:ascii="Times New Roman" w:hAnsi="Times New Roman" w:cs="Times New Roman"/>
                <w:sz w:val="28"/>
                <w:szCs w:val="28"/>
                <w:lang w:val="tt-RU"/>
              </w:rPr>
            </w:pPr>
          </w:p>
        </w:tc>
        <w:tc>
          <w:tcPr>
            <w:tcW w:w="6804" w:type="dxa"/>
          </w:tcPr>
          <w:p w:rsidR="00D64E42" w:rsidRDefault="00A65C07" w:rsidP="00A65C07">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Башлангыч чорда тел-стиле авыр булган</w:t>
            </w:r>
          </w:p>
          <w:p w:rsidR="00D64E42" w:rsidRDefault="00D64E42" w:rsidP="00A65C07">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К</w:t>
            </w:r>
            <w:r w:rsidR="00A65C07">
              <w:rPr>
                <w:rFonts w:ascii="Times New Roman" w:hAnsi="Times New Roman" w:cs="Times New Roman"/>
                <w:sz w:val="28"/>
                <w:szCs w:val="28"/>
                <w:lang w:val="tt-RU"/>
              </w:rPr>
              <w:t xml:space="preserve">андалыйның иҗаты, соңрак гадиләшә, киң катлау </w:t>
            </w:r>
          </w:p>
          <w:p w:rsidR="00A65C07" w:rsidRDefault="00D64E42" w:rsidP="00A65C07">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у</w:t>
            </w:r>
            <w:r w:rsidR="00A65C07">
              <w:rPr>
                <w:rFonts w:ascii="Times New Roman" w:hAnsi="Times New Roman" w:cs="Times New Roman"/>
                <w:sz w:val="28"/>
                <w:szCs w:val="28"/>
                <w:lang w:val="tt-RU"/>
              </w:rPr>
              <w:t>кучыга да якыная төшә.</w:t>
            </w:r>
          </w:p>
          <w:p w:rsidR="00A65C07" w:rsidRDefault="00A65C07" w:rsidP="00A65C07">
            <w:pPr>
              <w:ind w:left="-567" w:firstLine="567"/>
              <w:rPr>
                <w:rFonts w:ascii="Times New Roman" w:hAnsi="Times New Roman" w:cs="Times New Roman"/>
                <w:sz w:val="28"/>
                <w:szCs w:val="28"/>
                <w:lang w:val="tt-RU"/>
              </w:rPr>
            </w:pPr>
          </w:p>
        </w:tc>
        <w:tc>
          <w:tcPr>
            <w:tcW w:w="1008" w:type="dxa"/>
          </w:tcPr>
          <w:p w:rsidR="00A65C07" w:rsidRDefault="00A65C07" w:rsidP="00E20DF9">
            <w:pPr>
              <w:rPr>
                <w:rFonts w:ascii="Times New Roman" w:hAnsi="Times New Roman" w:cs="Times New Roman"/>
                <w:sz w:val="28"/>
                <w:szCs w:val="28"/>
                <w:lang w:val="tt-RU"/>
              </w:rPr>
            </w:pPr>
          </w:p>
        </w:tc>
      </w:tr>
      <w:tr w:rsidR="00A65C07" w:rsidRPr="00803E06" w:rsidTr="00A65C07">
        <w:tc>
          <w:tcPr>
            <w:tcW w:w="1242" w:type="dxa"/>
          </w:tcPr>
          <w:p w:rsidR="00A65C07" w:rsidRDefault="00A65C07" w:rsidP="00E20DF9">
            <w:pPr>
              <w:rPr>
                <w:rFonts w:ascii="Times New Roman" w:hAnsi="Times New Roman" w:cs="Times New Roman"/>
                <w:sz w:val="28"/>
                <w:szCs w:val="28"/>
                <w:lang w:val="tt-RU"/>
              </w:rPr>
            </w:pPr>
          </w:p>
        </w:tc>
        <w:tc>
          <w:tcPr>
            <w:tcW w:w="6804" w:type="dxa"/>
          </w:tcPr>
          <w:p w:rsidR="00D64E42" w:rsidRDefault="00A65C07" w:rsidP="00A65C07">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Кандалый әсәрләрендә башка авторлардан алынган </w:t>
            </w:r>
          </w:p>
          <w:p w:rsidR="00A65C07" w:rsidRDefault="00A65C07" w:rsidP="00A65C07">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юллар да очрый. Бигрәк тә “Кыйссаи Йосыфка”  </w:t>
            </w:r>
          </w:p>
          <w:p w:rsidR="00A65C07" w:rsidRDefault="00A65C07" w:rsidP="00A65C07">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мөрәҗәгат</w:t>
            </w:r>
            <w:r w:rsidRPr="00BE2309">
              <w:rPr>
                <w:rFonts w:ascii="Times New Roman" w:hAnsi="Times New Roman" w:cs="Times New Roman"/>
                <w:sz w:val="28"/>
                <w:szCs w:val="28"/>
                <w:lang w:val="tt-RU"/>
              </w:rPr>
              <w:t>ь итк</w:t>
            </w:r>
            <w:r>
              <w:rPr>
                <w:rFonts w:ascii="Times New Roman" w:hAnsi="Times New Roman" w:cs="Times New Roman"/>
                <w:sz w:val="28"/>
                <w:szCs w:val="28"/>
                <w:lang w:val="tt-RU"/>
              </w:rPr>
              <w:t>ән.</w:t>
            </w:r>
          </w:p>
          <w:p w:rsidR="00A65C07" w:rsidRDefault="00A65C07" w:rsidP="00A65C07">
            <w:pPr>
              <w:ind w:left="-567" w:firstLine="567"/>
              <w:rPr>
                <w:rFonts w:ascii="Times New Roman" w:hAnsi="Times New Roman" w:cs="Times New Roman"/>
                <w:sz w:val="28"/>
                <w:szCs w:val="28"/>
                <w:lang w:val="tt-RU"/>
              </w:rPr>
            </w:pPr>
          </w:p>
        </w:tc>
        <w:tc>
          <w:tcPr>
            <w:tcW w:w="1008" w:type="dxa"/>
          </w:tcPr>
          <w:p w:rsidR="00A65C07" w:rsidRDefault="00A65C07" w:rsidP="00E20DF9">
            <w:pPr>
              <w:rPr>
                <w:rFonts w:ascii="Times New Roman" w:hAnsi="Times New Roman" w:cs="Times New Roman"/>
                <w:sz w:val="28"/>
                <w:szCs w:val="28"/>
                <w:lang w:val="tt-RU"/>
              </w:rPr>
            </w:pPr>
          </w:p>
        </w:tc>
      </w:tr>
      <w:tr w:rsidR="00A65C07" w:rsidRPr="00803E06" w:rsidTr="00A65C07">
        <w:tc>
          <w:tcPr>
            <w:tcW w:w="1242" w:type="dxa"/>
          </w:tcPr>
          <w:p w:rsidR="00A65C07" w:rsidRDefault="00A65C07" w:rsidP="00E20DF9">
            <w:pPr>
              <w:rPr>
                <w:rFonts w:ascii="Times New Roman" w:hAnsi="Times New Roman" w:cs="Times New Roman"/>
                <w:sz w:val="28"/>
                <w:szCs w:val="28"/>
                <w:lang w:val="tt-RU"/>
              </w:rPr>
            </w:pPr>
          </w:p>
        </w:tc>
        <w:tc>
          <w:tcPr>
            <w:tcW w:w="6804" w:type="dxa"/>
          </w:tcPr>
          <w:p w:rsidR="00A65C07" w:rsidRDefault="00A65C07" w:rsidP="00A65C07">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Ул надан, ахмак  кешеләрне шүрәле белән чагыштыра.</w:t>
            </w:r>
          </w:p>
          <w:p w:rsidR="00A65C07" w:rsidRDefault="00A65C07" w:rsidP="00A65C07">
            <w:pPr>
              <w:ind w:left="-567" w:firstLine="567"/>
              <w:rPr>
                <w:rFonts w:ascii="Times New Roman" w:hAnsi="Times New Roman" w:cs="Times New Roman"/>
                <w:sz w:val="28"/>
                <w:szCs w:val="28"/>
                <w:lang w:val="tt-RU"/>
              </w:rPr>
            </w:pPr>
          </w:p>
        </w:tc>
        <w:tc>
          <w:tcPr>
            <w:tcW w:w="1008" w:type="dxa"/>
          </w:tcPr>
          <w:p w:rsidR="00A65C07" w:rsidRDefault="00A65C07" w:rsidP="00E20DF9">
            <w:pPr>
              <w:rPr>
                <w:rFonts w:ascii="Times New Roman" w:hAnsi="Times New Roman" w:cs="Times New Roman"/>
                <w:sz w:val="28"/>
                <w:szCs w:val="28"/>
                <w:lang w:val="tt-RU"/>
              </w:rPr>
            </w:pPr>
          </w:p>
        </w:tc>
      </w:tr>
      <w:tr w:rsidR="00A65C07" w:rsidTr="00A65C07">
        <w:tc>
          <w:tcPr>
            <w:tcW w:w="1242" w:type="dxa"/>
          </w:tcPr>
          <w:p w:rsidR="00A65C07" w:rsidRDefault="00A65C07" w:rsidP="00E20DF9">
            <w:pPr>
              <w:rPr>
                <w:rFonts w:ascii="Times New Roman" w:hAnsi="Times New Roman" w:cs="Times New Roman"/>
                <w:sz w:val="28"/>
                <w:szCs w:val="28"/>
                <w:lang w:val="tt-RU"/>
              </w:rPr>
            </w:pPr>
          </w:p>
        </w:tc>
        <w:tc>
          <w:tcPr>
            <w:tcW w:w="6804" w:type="dxa"/>
          </w:tcPr>
          <w:p w:rsidR="00D64E42" w:rsidRDefault="00A65C07" w:rsidP="00A65C07">
            <w:pPr>
              <w:ind w:left="-567" w:firstLine="727"/>
              <w:rPr>
                <w:rFonts w:ascii="Times New Roman" w:hAnsi="Times New Roman" w:cs="Times New Roman"/>
                <w:sz w:val="28"/>
                <w:szCs w:val="28"/>
                <w:lang w:val="tt-RU"/>
              </w:rPr>
            </w:pPr>
            <w:r>
              <w:rPr>
                <w:rFonts w:ascii="Times New Roman" w:hAnsi="Times New Roman" w:cs="Times New Roman"/>
                <w:sz w:val="28"/>
                <w:szCs w:val="28"/>
                <w:lang w:val="tt-RU"/>
              </w:rPr>
              <w:t>Кандалый, эмо</w:t>
            </w:r>
            <w:proofErr w:type="spellStart"/>
            <w:r>
              <w:rPr>
                <w:rFonts w:ascii="Times New Roman" w:hAnsi="Times New Roman" w:cs="Times New Roman"/>
                <w:sz w:val="28"/>
                <w:szCs w:val="28"/>
              </w:rPr>
              <w:t>циональякны</w:t>
            </w:r>
            <w:proofErr w:type="spellEnd"/>
            <w:r>
              <w:rPr>
                <w:rFonts w:ascii="Times New Roman" w:hAnsi="Times New Roman" w:cs="Times New Roman"/>
                <w:sz w:val="28"/>
                <w:szCs w:val="28"/>
              </w:rPr>
              <w:t xml:space="preserve"> к</w:t>
            </w:r>
            <w:r>
              <w:rPr>
                <w:rFonts w:ascii="Times New Roman" w:hAnsi="Times New Roman" w:cs="Times New Roman"/>
                <w:sz w:val="28"/>
                <w:szCs w:val="28"/>
                <w:lang w:val="tt-RU"/>
              </w:rPr>
              <w:t>үздә т</w:t>
            </w:r>
            <w:r w:rsidR="00D64E42">
              <w:rPr>
                <w:rFonts w:ascii="Times New Roman" w:hAnsi="Times New Roman" w:cs="Times New Roman"/>
                <w:sz w:val="28"/>
                <w:szCs w:val="28"/>
                <w:lang w:val="tt-RU"/>
              </w:rPr>
              <w:t>отып,</w:t>
            </w:r>
          </w:p>
          <w:p w:rsidR="00A65C07" w:rsidRPr="00A65C07" w:rsidRDefault="00D64E42" w:rsidP="00A65C07">
            <w:pPr>
              <w:ind w:left="-567" w:firstLine="727"/>
              <w:rPr>
                <w:rFonts w:ascii="Times New Roman" w:hAnsi="Times New Roman" w:cs="Times New Roman"/>
                <w:sz w:val="28"/>
                <w:szCs w:val="28"/>
                <w:lang w:val="tt-RU"/>
              </w:rPr>
            </w:pPr>
            <w:r>
              <w:rPr>
                <w:rFonts w:ascii="Times New Roman" w:hAnsi="Times New Roman" w:cs="Times New Roman"/>
                <w:sz w:val="28"/>
                <w:szCs w:val="28"/>
                <w:lang w:val="tt-RU"/>
              </w:rPr>
              <w:t>ан</w:t>
            </w:r>
            <w:r w:rsidR="00A65C07">
              <w:rPr>
                <w:rFonts w:ascii="Times New Roman" w:hAnsi="Times New Roman" w:cs="Times New Roman"/>
                <w:sz w:val="28"/>
                <w:szCs w:val="28"/>
                <w:lang w:val="tt-RU"/>
              </w:rPr>
              <w:t>афораларны теләп куллана.</w:t>
            </w:r>
          </w:p>
          <w:p w:rsidR="00A65C07" w:rsidRDefault="00A65C07" w:rsidP="00A65C07">
            <w:pPr>
              <w:ind w:left="-567" w:firstLine="567"/>
              <w:rPr>
                <w:rFonts w:ascii="Times New Roman" w:hAnsi="Times New Roman" w:cs="Times New Roman"/>
                <w:sz w:val="28"/>
                <w:szCs w:val="28"/>
                <w:lang w:val="tt-RU"/>
              </w:rPr>
            </w:pPr>
          </w:p>
          <w:p w:rsidR="00A65C07" w:rsidRDefault="00A65C07" w:rsidP="00A65C07">
            <w:pPr>
              <w:ind w:left="-567" w:firstLine="567"/>
              <w:rPr>
                <w:rFonts w:ascii="Times New Roman" w:hAnsi="Times New Roman" w:cs="Times New Roman"/>
                <w:sz w:val="28"/>
                <w:szCs w:val="28"/>
                <w:lang w:val="tt-RU"/>
              </w:rPr>
            </w:pPr>
          </w:p>
        </w:tc>
        <w:tc>
          <w:tcPr>
            <w:tcW w:w="1008" w:type="dxa"/>
          </w:tcPr>
          <w:p w:rsidR="00A65C07" w:rsidRDefault="00A65C07" w:rsidP="00E20DF9">
            <w:pPr>
              <w:rPr>
                <w:rFonts w:ascii="Times New Roman" w:hAnsi="Times New Roman" w:cs="Times New Roman"/>
                <w:sz w:val="28"/>
                <w:szCs w:val="28"/>
                <w:lang w:val="tt-RU"/>
              </w:rPr>
            </w:pPr>
          </w:p>
        </w:tc>
      </w:tr>
      <w:bookmarkEnd w:id="0"/>
    </w:tbl>
    <w:p w:rsidR="00A65C07" w:rsidRDefault="00A65C07" w:rsidP="00E20DF9">
      <w:pPr>
        <w:ind w:left="-567" w:firstLine="567"/>
        <w:rPr>
          <w:rFonts w:ascii="Times New Roman" w:hAnsi="Times New Roman" w:cs="Times New Roman"/>
          <w:sz w:val="28"/>
          <w:szCs w:val="28"/>
          <w:lang w:val="tt-RU"/>
        </w:rPr>
      </w:pPr>
    </w:p>
    <w:p w:rsidR="00BE2309" w:rsidRPr="00BE2309" w:rsidRDefault="00BE2309" w:rsidP="00E20DF9">
      <w:pPr>
        <w:ind w:left="-567" w:firstLine="567"/>
        <w:rPr>
          <w:rFonts w:ascii="Times New Roman" w:hAnsi="Times New Roman" w:cs="Times New Roman"/>
          <w:sz w:val="28"/>
          <w:szCs w:val="28"/>
          <w:lang w:val="tt-RU"/>
        </w:rPr>
      </w:pP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3. Төп өлеш.Шигырьләре белән танышу, тематикасына, сурәтләү чараларына игътибар итү.</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Микс Пэа Шэа</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Укытучы:</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-Эзләнү, тикшеренүләрдән соң без Кандалый , аның иҗаты турында бик күп нәрсәләрне ачыкладык, аның иҗатына кагылышлы яңалык та белдек хәтта. аның әсәрләренең бүгенге көндә актуальлеге бармы? Сез ничек уйлыйсыз? Актуаль булса, нәрсәсе белән актуаль?</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( 1-2 укучының фикере тыңланыла.)</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Берничә укучы әсәрләренең актуальлеген үзләренең иҗади эшләре белән дәлилли һәм үзләре иҗат иткән шигырьләрен укый:</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lastRenderedPageBreak/>
        <w:t>4.Йомгаклау</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Укытучы:</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 </w:t>
      </w:r>
    </w:p>
    <w:p w:rsidR="00E20DF9" w:rsidRPr="00E20DF9" w:rsidRDefault="00E20DF9" w:rsidP="00D64E42">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-Әлбәттә, Г.Кандалыйның әсәрләре мәгърифәтчелек реализмы белән иҗат ителгән. Ул кешеләрне белемле, гыйлемле булу өстенә акыллы, зирәк һәм әдәпле булырга да йөрәтә.Әдәби</w:t>
      </w:r>
      <w:r w:rsidR="00D64E42">
        <w:rPr>
          <w:rFonts w:ascii="Times New Roman" w:hAnsi="Times New Roman" w:cs="Times New Roman"/>
          <w:sz w:val="28"/>
          <w:szCs w:val="28"/>
          <w:lang w:val="tt-RU"/>
        </w:rPr>
        <w:t xml:space="preserve"> әсәрләрендә аның гади халыкка </w:t>
      </w:r>
      <w:r w:rsidRPr="00E20DF9">
        <w:rPr>
          <w:rFonts w:ascii="Times New Roman" w:hAnsi="Times New Roman" w:cs="Times New Roman"/>
          <w:sz w:val="28"/>
          <w:szCs w:val="28"/>
          <w:lang w:val="tt-RU"/>
        </w:rPr>
        <w:t>теләктәшлеге гәүдәләнә, ул иҗтимагый мәсьәләләрне сәнгатьтә үзенчәлекле итеп сурәтли. Эпиграфка җөрәҗәгать итеп без моның шулай икәненә инандык. Чынлап та, адым саен гыйбрәт алырлык хәлләр очрап тора, алардан тиешле нәтиҗә генә чыгарырга кирәк.</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Кандалыйның  иҗаты XIX гасырда яңа татар әдәбияты үсеп китәр өчен җирлек булып тора. Ул гүя аның туфрагын йомшарта, түтәлләр әзерли, беренче гөлләрне үстерә башлый. Ул галим да, әдип тә, мәгърифәтче дә. Аның эшчәнлеге күпкырлы.</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                                  5.Өй эше бирү.</w:t>
      </w:r>
    </w:p>
    <w:p w:rsidR="00D64E42" w:rsidRDefault="00E20DF9" w:rsidP="00D64E42">
      <w:pPr>
        <w:tabs>
          <w:tab w:val="left" w:pos="4020"/>
        </w:tabs>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 xml:space="preserve">1) </w:t>
      </w:r>
      <w:r w:rsidR="00D64E42">
        <w:rPr>
          <w:rFonts w:ascii="Times New Roman" w:hAnsi="Times New Roman" w:cs="Times New Roman"/>
          <w:sz w:val="28"/>
          <w:szCs w:val="28"/>
          <w:lang w:val="tt-RU"/>
        </w:rPr>
        <w:t xml:space="preserve">Кандалый – мәхәббәт җырчысы темасына сочинение язарга әзерләнергә </w:t>
      </w:r>
      <w:r w:rsidRPr="00E20DF9">
        <w:rPr>
          <w:rFonts w:ascii="Times New Roman" w:hAnsi="Times New Roman" w:cs="Times New Roman"/>
          <w:sz w:val="28"/>
          <w:szCs w:val="28"/>
          <w:lang w:val="tt-RU"/>
        </w:rPr>
        <w:t xml:space="preserve">дигән темага сочинение язарга. </w:t>
      </w:r>
    </w:p>
    <w:p w:rsidR="00E20DF9" w:rsidRPr="00E20DF9" w:rsidRDefault="00E20DF9" w:rsidP="00D64E42">
      <w:pPr>
        <w:tabs>
          <w:tab w:val="left" w:pos="4020"/>
        </w:tabs>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«Гашыйк уты янар, һич сүрелмидер,</w:t>
      </w:r>
    </w:p>
    <w:p w:rsidR="00E20DF9" w:rsidRPr="00E20DF9" w:rsidRDefault="00E20DF9" w:rsidP="00E20DF9">
      <w:pPr>
        <w:ind w:left="-567" w:firstLine="567"/>
        <w:rPr>
          <w:rFonts w:ascii="Times New Roman" w:hAnsi="Times New Roman" w:cs="Times New Roman"/>
          <w:sz w:val="28"/>
          <w:szCs w:val="28"/>
          <w:lang w:val="tt-RU"/>
        </w:rPr>
      </w:pPr>
      <w:r w:rsidRPr="00E20DF9">
        <w:rPr>
          <w:rFonts w:ascii="Times New Roman" w:hAnsi="Times New Roman" w:cs="Times New Roman"/>
          <w:sz w:val="28"/>
          <w:szCs w:val="28"/>
          <w:lang w:val="tt-RU"/>
        </w:rPr>
        <w:t>Дөнья галәм күзләргә һич күренмидер…» Г. Кандалый.</w:t>
      </w:r>
    </w:p>
    <w:sectPr w:rsidR="00E20DF9" w:rsidRPr="00E20DF9" w:rsidSect="00B52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D9A"/>
    <w:rsid w:val="00027F8B"/>
    <w:rsid w:val="00296D2D"/>
    <w:rsid w:val="00387C11"/>
    <w:rsid w:val="004516FC"/>
    <w:rsid w:val="005407D9"/>
    <w:rsid w:val="00803E06"/>
    <w:rsid w:val="00955D9A"/>
    <w:rsid w:val="009D4B32"/>
    <w:rsid w:val="00A04FE4"/>
    <w:rsid w:val="00A511FE"/>
    <w:rsid w:val="00A65C07"/>
    <w:rsid w:val="00B51DC7"/>
    <w:rsid w:val="00B5228F"/>
    <w:rsid w:val="00B55DAC"/>
    <w:rsid w:val="00BE2309"/>
    <w:rsid w:val="00D56CDD"/>
    <w:rsid w:val="00D64E42"/>
    <w:rsid w:val="00DD4B8E"/>
    <w:rsid w:val="00E20DF9"/>
    <w:rsid w:val="00F40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Хамидуллин</cp:lastModifiedBy>
  <cp:revision>8</cp:revision>
  <cp:lastPrinted>2013-12-12T23:44:00Z</cp:lastPrinted>
  <dcterms:created xsi:type="dcterms:W3CDTF">2013-12-12T21:42:00Z</dcterms:created>
  <dcterms:modified xsi:type="dcterms:W3CDTF">2013-12-12T23:46:00Z</dcterms:modified>
</cp:coreProperties>
</file>