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B9" w:rsidRDefault="007D0F68" w:rsidP="007D0F68">
      <w:pPr>
        <w:pStyle w:val="a3"/>
      </w:pPr>
      <w:r>
        <w:t>Склонности и интересы подростков в выборе профессии</w:t>
      </w:r>
    </w:p>
    <w:p w:rsidR="007D0F68" w:rsidRDefault="007D0F68" w:rsidP="007D0F6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 - это тягость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ереходящая врадость.</w:t>
      </w:r>
    </w:p>
    <w:p w:rsidR="007D0F68" w:rsidRPr="00F35C36" w:rsidRDefault="007D0F68" w:rsidP="007D0F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C36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F35C36">
        <w:rPr>
          <w:rFonts w:ascii="Times New Roman" w:hAnsi="Times New Roman" w:cs="Times New Roman"/>
          <w:sz w:val="24"/>
          <w:szCs w:val="24"/>
        </w:rPr>
        <w:t xml:space="preserve"> показать родителям значениераннего определенияпрофессиональныхсклонностейи способностей девятиклассников; формировать у родителей понимание значениясамостоятельного выбора будущей профессии подростками.</w:t>
      </w:r>
    </w:p>
    <w:p w:rsidR="007D0F68" w:rsidRPr="00F35C36" w:rsidRDefault="00AA187B" w:rsidP="007D0F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C36">
        <w:rPr>
          <w:rFonts w:ascii="Times New Roman" w:hAnsi="Times New Roman" w:cs="Times New Roman"/>
          <w:b/>
          <w:sz w:val="24"/>
          <w:szCs w:val="24"/>
        </w:rPr>
        <w:t>Вопросы для обсуждения:</w:t>
      </w:r>
      <w:r w:rsidRPr="00F35C36">
        <w:rPr>
          <w:rFonts w:ascii="Times New Roman" w:hAnsi="Times New Roman" w:cs="Times New Roman"/>
          <w:sz w:val="24"/>
          <w:szCs w:val="24"/>
        </w:rPr>
        <w:t xml:space="preserve"> анализ отношения девятиклассников к выбору будущей профессии; значение склонностей и способностей в выборе профессии; анализ результатов психологического мониторинга в рамках социально-психологического проекта «Перспектива профессионального выбора»; влияние семьи на будущий выбор профессии.</w:t>
      </w:r>
    </w:p>
    <w:p w:rsidR="00AA187B" w:rsidRPr="00F35C36" w:rsidRDefault="00AA187B" w:rsidP="007D0F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C36">
        <w:rPr>
          <w:rFonts w:ascii="Times New Roman" w:hAnsi="Times New Roman" w:cs="Times New Roman"/>
          <w:sz w:val="24"/>
          <w:szCs w:val="24"/>
        </w:rPr>
        <w:t>Ход собрания</w:t>
      </w:r>
    </w:p>
    <w:p w:rsidR="00AA187B" w:rsidRPr="00F35C36" w:rsidRDefault="00AA187B" w:rsidP="00AA187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5C36">
        <w:rPr>
          <w:rFonts w:ascii="Times New Roman" w:hAnsi="Times New Roman" w:cs="Times New Roman"/>
          <w:sz w:val="24"/>
          <w:szCs w:val="24"/>
        </w:rPr>
        <w:t>Вступительное слово</w:t>
      </w:r>
    </w:p>
    <w:p w:rsidR="00AA187B" w:rsidRPr="00F35C36" w:rsidRDefault="00AA187B" w:rsidP="00AA18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C36">
        <w:rPr>
          <w:rFonts w:ascii="Times New Roman" w:hAnsi="Times New Roman" w:cs="Times New Roman"/>
          <w:sz w:val="24"/>
          <w:szCs w:val="24"/>
        </w:rPr>
        <w:t>Уважаемые мамы и папы!</w:t>
      </w:r>
    </w:p>
    <w:p w:rsidR="00AA187B" w:rsidRPr="00F35C36" w:rsidRDefault="00AA187B" w:rsidP="00AA18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C36">
        <w:rPr>
          <w:rFonts w:ascii="Times New Roman" w:hAnsi="Times New Roman" w:cs="Times New Roman"/>
          <w:sz w:val="24"/>
          <w:szCs w:val="24"/>
        </w:rPr>
        <w:t>Есть два способа выбирать профессию. Первый способ – метод проб и ошибок, кгда человек идет вслепую, пробуя себя в различных сферах деятельности, пока не найдет ту единственную профессию, которая будет приносить ему не только средства к достойному существоанию, но и радость труда. На это может уйти половина человеческой жизни.</w:t>
      </w:r>
    </w:p>
    <w:p w:rsidR="00AA187B" w:rsidRPr="00F35C36" w:rsidRDefault="00AA187B" w:rsidP="00AA18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C36">
        <w:rPr>
          <w:rFonts w:ascii="Times New Roman" w:hAnsi="Times New Roman" w:cs="Times New Roman"/>
          <w:sz w:val="24"/>
          <w:szCs w:val="24"/>
        </w:rPr>
        <w:t>Другой путь – изучение себя, своих интересов, склонностей, свойст нервной системы, мышления, памяти, внимания – всего того, что понадобится каждому человеку</w:t>
      </w:r>
      <w:r w:rsidR="00AA66E0" w:rsidRPr="00F35C36">
        <w:rPr>
          <w:rFonts w:ascii="Times New Roman" w:hAnsi="Times New Roman" w:cs="Times New Roman"/>
          <w:sz w:val="24"/>
          <w:szCs w:val="24"/>
        </w:rPr>
        <w:t xml:space="preserve"> в выборе той или иной профессии.</w:t>
      </w:r>
    </w:p>
    <w:p w:rsidR="00AA66E0" w:rsidRPr="00F35C36" w:rsidRDefault="00AA66E0" w:rsidP="00AA18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C36">
        <w:rPr>
          <w:rFonts w:ascii="Times New Roman" w:hAnsi="Times New Roman" w:cs="Times New Roman"/>
          <w:sz w:val="24"/>
          <w:szCs w:val="24"/>
        </w:rPr>
        <w:t>Получив знания о себе, можно познакомиться с миром профессий, узнать свои возможности в выбираемой профессии и требования профессиии к человеку. Только тогда  из поколения в поколение. Для того чтобы поколениявыбор может быть осмысленным.</w:t>
      </w:r>
    </w:p>
    <w:p w:rsidR="00AA66E0" w:rsidRPr="00F35C36" w:rsidRDefault="00AA66E0" w:rsidP="00AA18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C36">
        <w:rPr>
          <w:rFonts w:ascii="Times New Roman" w:hAnsi="Times New Roman" w:cs="Times New Roman"/>
          <w:sz w:val="24"/>
          <w:szCs w:val="24"/>
        </w:rPr>
        <w:t>Есть еще третий путь – путь выбора профессии своих родителей, дедов и прадедов. Он возможен в том случае, если это традиция семьи, которая бережно хранится и передается</w:t>
      </w:r>
      <w:r w:rsidR="00373C67" w:rsidRPr="00F35C36">
        <w:rPr>
          <w:rFonts w:ascii="Times New Roman" w:hAnsi="Times New Roman" w:cs="Times New Roman"/>
          <w:sz w:val="24"/>
          <w:szCs w:val="24"/>
        </w:rPr>
        <w:t xml:space="preserve"> из поколения в поколение. Для того чтобы поколения были верны традиции выбора профессии, нужно много состовляющих. Но главное – отношение взрослых к своей профессии, влюбленность в свое дело.</w:t>
      </w:r>
    </w:p>
    <w:p w:rsidR="00373C67" w:rsidRPr="00F35C36" w:rsidRDefault="00373C67" w:rsidP="00373C67">
      <w:pPr>
        <w:shd w:val="clear" w:color="auto" w:fill="FFFFFF"/>
        <w:tabs>
          <w:tab w:val="left" w:pos="567"/>
        </w:tabs>
        <w:ind w:left="-284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 w:rsidRPr="00F35C36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Первая серьезная жизненная проблема, с которой сталкиваются старшеклассники, - это выбор будущей профессии. Вопрос «Кем я буду?» задает себе каждый молодой человек. </w:t>
      </w:r>
      <w:proofErr w:type="gramStart"/>
      <w:r w:rsidRPr="00F35C36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И здесь главное - не растеряться, сориентироваться и сделать правильный выбор, соответствующий интересам, способностям, возможностям, ценностным установкам, и, наконец, требованиям, которые предъявляют профессии к личности кандидата.</w:t>
      </w:r>
      <w:proofErr w:type="gramEnd"/>
      <w:r w:rsidRPr="00F35C36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Правильно сделанный старшим подростком выбор – это начало пути к успеху, к самореализации, к психологическому и материальному благополучию в будущем.</w:t>
      </w:r>
    </w:p>
    <w:p w:rsidR="00373C67" w:rsidRPr="00F35C36" w:rsidRDefault="00373C67" w:rsidP="00373C67">
      <w:pPr>
        <w:shd w:val="clear" w:color="auto" w:fill="FFFFFF"/>
        <w:tabs>
          <w:tab w:val="left" w:pos="426"/>
        </w:tabs>
        <w:ind w:left="-284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F35C36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ab/>
      </w:r>
      <w:r w:rsidRPr="00F35C3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Вопрос профессионального самоопределения начинает осознаваться учащимися уже в 14-15 лет. Согласно ежегодно проводимым специалистами Центра диагностики и консультирования социологическим исследованиям по выявлению профессиональных намерений около 60-70 % учащихся 9 классов указывают на необходимость получения более точных сведений о средних специальных и высших профессиональных заведениях, приблизительно 50% школьников отмечают необходимость проведения исследований с целью выявления профессионально важных качеств. </w:t>
      </w:r>
    </w:p>
    <w:p w:rsidR="00373C67" w:rsidRPr="00F35C36" w:rsidRDefault="00373C67" w:rsidP="00373C67">
      <w:pPr>
        <w:shd w:val="clear" w:color="auto" w:fill="FFFFFF"/>
        <w:tabs>
          <w:tab w:val="left" w:pos="426"/>
        </w:tabs>
        <w:ind w:left="-284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 w:rsidRPr="00F35C36">
        <w:rPr>
          <w:rFonts w:ascii="Times New Roman" w:eastAsia="Calibri" w:hAnsi="Times New Roman" w:cs="Times New Roman"/>
          <w:snapToGrid w:val="0"/>
          <w:sz w:val="24"/>
          <w:szCs w:val="24"/>
        </w:rPr>
        <w:tab/>
        <w:t xml:space="preserve">Таким образом, большинство обучающихся старших классов не имеют достаточных знаний о себе и не владеют необходимыми сведениями о </w:t>
      </w:r>
      <w:r w:rsidRPr="00F35C36">
        <w:rPr>
          <w:rFonts w:ascii="Times New Roman" w:eastAsia="Calibri" w:hAnsi="Times New Roman" w:cs="Times New Roman"/>
          <w:sz w:val="24"/>
          <w:szCs w:val="24"/>
        </w:rPr>
        <w:t>существующих вариантах реализации своих профессиональных намерений</w:t>
      </w:r>
      <w:r w:rsidRPr="00F35C36">
        <w:rPr>
          <w:rFonts w:ascii="Times New Roman" w:eastAsia="Calibri" w:hAnsi="Times New Roman" w:cs="Times New Roman"/>
          <w:snapToGrid w:val="0"/>
          <w:sz w:val="24"/>
          <w:szCs w:val="24"/>
        </w:rPr>
        <w:t>.</w:t>
      </w:r>
      <w:r w:rsidRPr="00F35C36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ab/>
        <w:t xml:space="preserve">Исходя из необходимости приобретения </w:t>
      </w:r>
      <w:r w:rsidRPr="00F35C36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lastRenderedPageBreak/>
        <w:t xml:space="preserve">личного опыта </w:t>
      </w:r>
      <w:proofErr w:type="gramStart"/>
      <w:r w:rsidRPr="00F35C36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учащимися</w:t>
      </w:r>
      <w:proofErr w:type="gramEnd"/>
      <w:r w:rsidRPr="00F35C36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по построению профессионального будущего, разработан социально-психологический проект «Перспектива профессионального выбора».</w:t>
      </w:r>
    </w:p>
    <w:p w:rsidR="00373C67" w:rsidRPr="00F35C36" w:rsidRDefault="00373C67" w:rsidP="00373C67">
      <w:pPr>
        <w:shd w:val="clear" w:color="auto" w:fill="FFFFFF"/>
        <w:tabs>
          <w:tab w:val="left" w:pos="851"/>
        </w:tabs>
        <w:ind w:left="-284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 w:rsidRPr="00F35C36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ab/>
      </w:r>
    </w:p>
    <w:p w:rsidR="00373C67" w:rsidRPr="00F35C36" w:rsidRDefault="00373C67" w:rsidP="00373C67">
      <w:pPr>
        <w:shd w:val="clear" w:color="auto" w:fill="FFFFFF"/>
        <w:tabs>
          <w:tab w:val="left" w:pos="851"/>
        </w:tabs>
        <w:ind w:left="-284"/>
        <w:rPr>
          <w:rFonts w:ascii="Times New Roman" w:eastAsia="Calibri" w:hAnsi="Times New Roman" w:cs="Times New Roman"/>
          <w:b/>
          <w:snapToGrid w:val="0"/>
          <w:color w:val="000000"/>
          <w:sz w:val="24"/>
          <w:szCs w:val="24"/>
        </w:rPr>
      </w:pPr>
      <w:r w:rsidRPr="00F35C36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ab/>
      </w:r>
      <w:r w:rsidRPr="00F35C36">
        <w:rPr>
          <w:rFonts w:ascii="Times New Roman" w:eastAsia="Calibri" w:hAnsi="Times New Roman" w:cs="Times New Roman"/>
          <w:b/>
          <w:snapToGrid w:val="0"/>
          <w:color w:val="000000"/>
          <w:sz w:val="24"/>
          <w:szCs w:val="24"/>
        </w:rPr>
        <w:t>Основное предназначение социально-психологического проекта</w:t>
      </w:r>
    </w:p>
    <w:p w:rsidR="00373C67" w:rsidRPr="00F35C36" w:rsidRDefault="00373C67" w:rsidP="00373C67">
      <w:pPr>
        <w:shd w:val="clear" w:color="auto" w:fill="FFFFFF"/>
        <w:tabs>
          <w:tab w:val="left" w:pos="851"/>
        </w:tabs>
        <w:ind w:left="-284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 w:rsidRPr="00F35C36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         Социально-психологический проект «Перспектива профессионального выбора» направлен на выявление у старшеклассников профессиональных намерений и выработку индивидуального плана построения профессионального пути. </w:t>
      </w:r>
    </w:p>
    <w:p w:rsidR="00373C67" w:rsidRPr="00F35C36" w:rsidRDefault="00373C67" w:rsidP="00373C67">
      <w:pPr>
        <w:shd w:val="clear" w:color="auto" w:fill="FFFFFF"/>
        <w:ind w:left="-284" w:firstLine="710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 w:rsidRPr="00F35C36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Данный проект предполагает проведение диагностических методик, позволяющих выявить степень рационализации жизненных планов юношества, связанных с будущей профессиональной деятельностью.</w:t>
      </w:r>
    </w:p>
    <w:p w:rsidR="00373C67" w:rsidRPr="00F35C36" w:rsidRDefault="00373C67" w:rsidP="00F35C36">
      <w:pPr>
        <w:shd w:val="clear" w:color="auto" w:fill="FFFFFF"/>
        <w:tabs>
          <w:tab w:val="left" w:pos="851"/>
        </w:tabs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 w:rsidRPr="00F35C36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ab/>
      </w:r>
      <w:r w:rsidRPr="00F35C36">
        <w:rPr>
          <w:rFonts w:ascii="Times New Roman" w:eastAsia="Calibri" w:hAnsi="Times New Roman" w:cs="Times New Roman"/>
          <w:b/>
          <w:snapToGrid w:val="0"/>
          <w:color w:val="000000"/>
          <w:sz w:val="24"/>
          <w:szCs w:val="24"/>
        </w:rPr>
        <w:t>Основная цель проекта:</w:t>
      </w:r>
    </w:p>
    <w:p w:rsidR="00373C67" w:rsidRPr="00F35C36" w:rsidRDefault="00373C67" w:rsidP="00F35C36">
      <w:pPr>
        <w:shd w:val="clear" w:color="auto" w:fill="FFFFFF"/>
        <w:tabs>
          <w:tab w:val="left" w:pos="851"/>
        </w:tabs>
        <w:ind w:left="-284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 w:rsidRPr="00F35C36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proofErr w:type="gramStart"/>
      <w:r w:rsidRPr="00F35C36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- оказать эффективную психолого-педагогическую поддержку обучающимся старших классов в определении перспективного профессионального плана и в соответствии с ним выработке алгоритма действий.</w:t>
      </w:r>
      <w:proofErr w:type="gramEnd"/>
    </w:p>
    <w:p w:rsidR="00373C67" w:rsidRPr="00F35C36" w:rsidRDefault="00373C67" w:rsidP="00F35C36">
      <w:pPr>
        <w:shd w:val="clear" w:color="auto" w:fill="FFFFFF"/>
        <w:tabs>
          <w:tab w:val="left" w:pos="426"/>
        </w:tabs>
        <w:ind w:left="-284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 w:rsidRPr="00F35C36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ab/>
        <w:t xml:space="preserve">Исследование профессиональных намерений </w:t>
      </w:r>
      <w:r w:rsidR="00F35C36" w:rsidRPr="00F35C36">
        <w:rPr>
          <w:rFonts w:ascii="Times New Roman" w:hAnsi="Times New Roman"/>
          <w:snapToGrid w:val="0"/>
          <w:sz w:val="24"/>
          <w:szCs w:val="24"/>
        </w:rPr>
        <w:t>проводилось</w:t>
      </w:r>
      <w:r w:rsidRPr="00F35C3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Pr="00F35C36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с </w:t>
      </w:r>
      <w:proofErr w:type="gramStart"/>
      <w:r w:rsidRPr="00F35C36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обучающимися</w:t>
      </w:r>
      <w:proofErr w:type="gramEnd"/>
      <w:r w:rsidRPr="00F35C36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9 классов в первом полугодии учебного года</w:t>
      </w:r>
      <w:r w:rsidR="00F35C36" w:rsidRPr="00F35C36">
        <w:rPr>
          <w:rFonts w:ascii="Times New Roman" w:hAnsi="Times New Roman"/>
          <w:snapToGrid w:val="0"/>
          <w:color w:val="000000"/>
          <w:sz w:val="24"/>
          <w:szCs w:val="24"/>
        </w:rPr>
        <w:t xml:space="preserve"> (декабрь-февраль). </w:t>
      </w:r>
    </w:p>
    <w:p w:rsidR="00373C67" w:rsidRPr="00F35C36" w:rsidRDefault="00373C67" w:rsidP="00373C67">
      <w:pPr>
        <w:shd w:val="clear" w:color="auto" w:fill="FFFFFF"/>
        <w:tabs>
          <w:tab w:val="left" w:pos="851"/>
        </w:tabs>
        <w:ind w:left="-284" w:firstLine="426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 w:rsidRPr="00F35C36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Реализация социально-психологического проекта предполагает проведение двух блоков диагностики: психологической и социальной.</w:t>
      </w:r>
    </w:p>
    <w:p w:rsidR="00373C67" w:rsidRPr="00F35C36" w:rsidRDefault="00373C67" w:rsidP="00373C67">
      <w:pPr>
        <w:ind w:left="-284" w:firstLine="426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 w:rsidRPr="00F35C36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Психологическая диагностика профориентированности школьников включает исследование профессиональной направленности и познавательных интересов.</w:t>
      </w:r>
    </w:p>
    <w:p w:rsidR="00373C67" w:rsidRPr="00F35C36" w:rsidRDefault="00373C67" w:rsidP="00373C67">
      <w:pPr>
        <w:ind w:left="-284" w:firstLine="426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 w:rsidRPr="00F35C36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Социальная диагностика профориентированности школьников предполагает исследование степени рационализации профессиональных планов.</w:t>
      </w:r>
    </w:p>
    <w:p w:rsidR="00373C67" w:rsidRPr="00F35C36" w:rsidRDefault="00373C67" w:rsidP="00F35C36">
      <w:pPr>
        <w:shd w:val="clear" w:color="auto" w:fill="FFFFFF"/>
        <w:tabs>
          <w:tab w:val="left" w:pos="576"/>
        </w:tabs>
        <w:ind w:left="-284"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35C36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proofErr w:type="gramStart"/>
      <w:r w:rsidRPr="00F35C36">
        <w:rPr>
          <w:rFonts w:ascii="Times New Roman" w:eastAsia="Calibri" w:hAnsi="Times New Roman" w:cs="Times New Roman"/>
          <w:snapToGrid w:val="0"/>
          <w:sz w:val="24"/>
          <w:szCs w:val="24"/>
        </w:rPr>
        <w:t>В блок психологической диагностики входят следующие методики:</w:t>
      </w:r>
      <w:r w:rsidRPr="00F35C36">
        <w:rPr>
          <w:rFonts w:ascii="Times New Roman" w:eastAsia="Calibri" w:hAnsi="Times New Roman" w:cs="Times New Roman"/>
          <w:sz w:val="24"/>
          <w:szCs w:val="24"/>
        </w:rPr>
        <w:t xml:space="preserve"> опросник «Темперамент» </w:t>
      </w:r>
      <w:r w:rsidRPr="00F35C36">
        <w:rPr>
          <w:rFonts w:ascii="Times New Roman" w:eastAsia="Calibri" w:hAnsi="Times New Roman" w:cs="Times New Roman"/>
          <w:iCs/>
          <w:sz w:val="24"/>
          <w:szCs w:val="24"/>
        </w:rPr>
        <w:t>(</w:t>
      </w:r>
      <w:r w:rsidRPr="00F35C36">
        <w:rPr>
          <w:rFonts w:ascii="Times New Roman" w:eastAsia="Calibri" w:hAnsi="Times New Roman" w:cs="Times New Roman"/>
          <w:sz w:val="24"/>
          <w:szCs w:val="24"/>
        </w:rPr>
        <w:t>А.А.Полетаев</w:t>
      </w:r>
      <w:r w:rsidRPr="00F35C36">
        <w:rPr>
          <w:rFonts w:ascii="Times New Roman" w:eastAsia="Calibri" w:hAnsi="Times New Roman" w:cs="Times New Roman"/>
          <w:iCs/>
          <w:sz w:val="24"/>
          <w:szCs w:val="24"/>
        </w:rPr>
        <w:t>)</w:t>
      </w:r>
      <w:r w:rsidRPr="00F35C36">
        <w:rPr>
          <w:rFonts w:ascii="Times New Roman" w:eastAsia="Calibri" w:hAnsi="Times New Roman" w:cs="Times New Roman"/>
          <w:sz w:val="24"/>
          <w:szCs w:val="24"/>
        </w:rPr>
        <w:t xml:space="preserve">, методика «Мой характер» (Н.А. Восковский), тест «Уровень самооценки» (О. Кузнецова), методика «Карта интересов» (А.Е. Голомшток), методика «Шкала потребности в достижении» (М.Ю. Орлов), анкета мотивов выбора профессии (Е.А. Климов), опросник «Определение склонностей» Л.А. Йовайши, методика «Определение профессионального типа личности» (Дж. Голланд), </w:t>
      </w:r>
      <w:r w:rsidRPr="00F35C36">
        <w:rPr>
          <w:rFonts w:ascii="Times New Roman" w:eastAsia="Calibri" w:hAnsi="Times New Roman" w:cs="Times New Roman"/>
          <w:color w:val="000000"/>
          <w:sz w:val="24"/>
          <w:szCs w:val="24"/>
        </w:rPr>
        <w:t>опросник «Вегетативная лабильность</w:t>
      </w:r>
      <w:proofErr w:type="gramEnd"/>
      <w:r w:rsidRPr="00F35C36">
        <w:rPr>
          <w:rFonts w:ascii="Times New Roman" w:eastAsia="Calibri" w:hAnsi="Times New Roman" w:cs="Times New Roman"/>
          <w:color w:val="000000"/>
          <w:sz w:val="24"/>
          <w:szCs w:val="24"/>
        </w:rPr>
        <w:t>» (разработана чешскими психологами и апробирована в НИИ гигиены и профилактики заболеваний детей, подростков и молодежи Министерства здравоохранения РФ).</w:t>
      </w:r>
    </w:p>
    <w:p w:rsidR="00373C67" w:rsidRPr="00F35C36" w:rsidRDefault="00373C67" w:rsidP="00F35C36">
      <w:pPr>
        <w:shd w:val="clear" w:color="auto" w:fill="FFFFFF"/>
        <w:ind w:left="-284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5C36">
        <w:rPr>
          <w:rFonts w:ascii="Times New Roman" w:eastAsia="Calibri" w:hAnsi="Times New Roman" w:cs="Times New Roman"/>
          <w:sz w:val="24"/>
          <w:szCs w:val="24"/>
        </w:rPr>
        <w:t>В блок социальной диагностики входят следующие методики: опросник для выявления начального уровня готовности школьников к профессиональному самоопределению (В.Д. Симоненко), опросник профессиональной готовности (Л.Н. Кабардова),</w:t>
      </w:r>
      <w:r w:rsidRPr="00F35C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творческий проект «Жизненные и профессиональные цели» </w:t>
      </w:r>
      <w:r w:rsidRPr="00F35C36">
        <w:rPr>
          <w:rFonts w:ascii="Times New Roman" w:eastAsia="Calibri" w:hAnsi="Times New Roman" w:cs="Times New Roman"/>
          <w:sz w:val="24"/>
          <w:szCs w:val="24"/>
        </w:rPr>
        <w:t>(В.Д. Симоненко), опросник «Карта самоконтроля  по готовности к профессиональному самоопределению» (В.Д. Симоненко).</w:t>
      </w:r>
    </w:p>
    <w:p w:rsidR="00373C67" w:rsidRPr="00F35C36" w:rsidRDefault="00373C67" w:rsidP="00F35C36">
      <w:pPr>
        <w:pStyle w:val="a6"/>
        <w:ind w:left="-284" w:firstLine="708"/>
        <w:jc w:val="both"/>
        <w:rPr>
          <w:rFonts w:ascii="Times New Roman" w:hAnsi="Times New Roman" w:cs="Times New Roman"/>
        </w:rPr>
      </w:pPr>
      <w:r w:rsidRPr="00F35C36">
        <w:rPr>
          <w:rFonts w:ascii="Times New Roman" w:hAnsi="Times New Roman" w:cs="Times New Roman"/>
        </w:rPr>
        <w:t>Диагностические процедуры (анкеты, опросники, тесты) позволяют исследовать качества, способности, возможности каждого ребенка в соотнесении с различными профессиями.</w:t>
      </w:r>
    </w:p>
    <w:p w:rsidR="00373C67" w:rsidRPr="00F35C36" w:rsidRDefault="00373C67" w:rsidP="00373C67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3C67" w:rsidRPr="00F35C36" w:rsidRDefault="00373C67" w:rsidP="00373C67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35C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социально-психологического проекта</w:t>
      </w:r>
    </w:p>
    <w:p w:rsidR="00373C67" w:rsidRPr="00F35C36" w:rsidRDefault="00373C67" w:rsidP="00373C67">
      <w:pPr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F35C36">
        <w:rPr>
          <w:rFonts w:ascii="Times New Roman" w:eastAsia="Calibri" w:hAnsi="Times New Roman" w:cs="Times New Roman"/>
          <w:sz w:val="24"/>
          <w:szCs w:val="24"/>
        </w:rPr>
        <w:t xml:space="preserve">В результате </w:t>
      </w:r>
      <w:r w:rsidRPr="00F35C36">
        <w:rPr>
          <w:rFonts w:ascii="Times New Roman" w:eastAsia="Calibri" w:hAnsi="Times New Roman" w:cs="Times New Roman"/>
          <w:bCs/>
          <w:i/>
          <w:sz w:val="24"/>
          <w:szCs w:val="24"/>
        </w:rPr>
        <w:t>учащиеся должны:</w:t>
      </w:r>
    </w:p>
    <w:p w:rsidR="00373C67" w:rsidRPr="00F35C36" w:rsidRDefault="00373C67" w:rsidP="00373C6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C3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знать</w:t>
      </w:r>
      <w:r w:rsidRPr="00F35C3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35C36">
        <w:rPr>
          <w:rFonts w:ascii="Times New Roman" w:eastAsia="Calibri" w:hAnsi="Times New Roman" w:cs="Times New Roman"/>
          <w:sz w:val="24"/>
          <w:szCs w:val="24"/>
        </w:rPr>
        <w:t xml:space="preserve">профессии, специальности, отрасли экономики; способы классификации профессий; психофизиологические особенности своей личности; требования профессий к личности кандидата; правила выбора профессии; возможные ошибки и затруднения при выборе профессии; </w:t>
      </w:r>
    </w:p>
    <w:p w:rsidR="00373C67" w:rsidRPr="00F35C36" w:rsidRDefault="00373C67" w:rsidP="00373C6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C3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уметь </w:t>
      </w:r>
      <w:r w:rsidRPr="00F35C3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35C36">
        <w:rPr>
          <w:rFonts w:ascii="Times New Roman" w:eastAsia="Calibri" w:hAnsi="Times New Roman" w:cs="Times New Roman"/>
          <w:sz w:val="24"/>
          <w:szCs w:val="24"/>
        </w:rPr>
        <w:t xml:space="preserve">анализировать профессиональную деятельность по основным признакам; соотносить свои индивидуальные особенности с требованиями конкретной профессии; составлять план подготовки к профессиональному самоопределению. </w:t>
      </w:r>
    </w:p>
    <w:p w:rsidR="00373C67" w:rsidRPr="00F35C36" w:rsidRDefault="00373C67" w:rsidP="00373C6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C3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иметь представление </w:t>
      </w:r>
      <w:r w:rsidRPr="00F35C36">
        <w:rPr>
          <w:rFonts w:ascii="Times New Roman" w:eastAsia="Calibri" w:hAnsi="Times New Roman" w:cs="Times New Roman"/>
          <w:sz w:val="24"/>
          <w:szCs w:val="24"/>
        </w:rPr>
        <w:t xml:space="preserve">о смысле и значении профессиональной деятельности в жизни человека и общества; пользоваться сведениями о путях получения профессионального образования и возможностях трудоустройства. </w:t>
      </w:r>
    </w:p>
    <w:p w:rsidR="00373C67" w:rsidRPr="00F35C36" w:rsidRDefault="00373C67" w:rsidP="00373C67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F35C36">
        <w:rPr>
          <w:rFonts w:ascii="Times New Roman" w:hAnsi="Times New Roman" w:cs="Times New Roman"/>
        </w:rPr>
        <w:lastRenderedPageBreak/>
        <w:t>Таким образом, социально-психологический проект знакомит учащихся 9 классов с многообразием мира профессий, помогает соотнести полученные знания о самом себе с существующими вариантами профессиональной деятельности, знакомит с «технологией» поиска получения профессионального образования и возможностями трудоустройства.</w:t>
      </w:r>
    </w:p>
    <w:p w:rsidR="00373C67" w:rsidRPr="00F35C36" w:rsidRDefault="005C7FE6" w:rsidP="00F35C36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Всего в исследовании приняло участие 41 </w:t>
      </w:r>
      <w:proofErr w:type="gramStart"/>
      <w:r>
        <w:rPr>
          <w:rFonts w:ascii="Times New Roman" w:hAnsi="Times New Roman" w:cs="Times New Roman"/>
          <w:b/>
        </w:rPr>
        <w:t>обучающийся</w:t>
      </w:r>
      <w:proofErr w:type="gramEnd"/>
      <w:r>
        <w:rPr>
          <w:rFonts w:ascii="Times New Roman" w:hAnsi="Times New Roman" w:cs="Times New Roman"/>
          <w:b/>
        </w:rPr>
        <w:t xml:space="preserve"> 9-х классов, что составило 100%.</w:t>
      </w:r>
    </w:p>
    <w:p w:rsidR="00F35C36" w:rsidRPr="00F35C36" w:rsidRDefault="00F35C36" w:rsidP="00F35C3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35C36">
        <w:rPr>
          <w:rFonts w:ascii="Times New Roman" w:eastAsia="Calibri" w:hAnsi="Times New Roman" w:cs="Times New Roman"/>
          <w:b/>
          <w:sz w:val="24"/>
          <w:szCs w:val="24"/>
        </w:rPr>
        <w:t>Опросник для выявления начального уровня готовности школьников</w:t>
      </w:r>
    </w:p>
    <w:p w:rsidR="00F35C36" w:rsidRPr="00F35C36" w:rsidRDefault="00F35C36" w:rsidP="00F35C3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35C36">
        <w:rPr>
          <w:rFonts w:ascii="Times New Roman" w:eastAsia="Calibri" w:hAnsi="Times New Roman" w:cs="Times New Roman"/>
          <w:b/>
          <w:sz w:val="24"/>
          <w:szCs w:val="24"/>
        </w:rPr>
        <w:t>к профессиональному самоопределению (В.Д. Симоненко)</w:t>
      </w:r>
    </w:p>
    <w:tbl>
      <w:tblPr>
        <w:tblStyle w:val="a7"/>
        <w:tblW w:w="0" w:type="auto"/>
        <w:tblLook w:val="04A0"/>
      </w:tblPr>
      <w:tblGrid>
        <w:gridCol w:w="3060"/>
        <w:gridCol w:w="2100"/>
        <w:gridCol w:w="4411"/>
      </w:tblGrid>
      <w:tr w:rsidR="00DF6D6A" w:rsidRPr="00DF6D6A" w:rsidTr="00DF6D6A">
        <w:tc>
          <w:tcPr>
            <w:tcW w:w="3060" w:type="dxa"/>
            <w:tcBorders>
              <w:right w:val="single" w:sz="4" w:space="0" w:color="auto"/>
            </w:tcBorders>
          </w:tcPr>
          <w:p w:rsidR="00DF6D6A" w:rsidRPr="00DF6D6A" w:rsidRDefault="00DF6D6A" w:rsidP="00DF6D6A">
            <w:pPr>
              <w:pStyle w:val="a6"/>
              <w:rPr>
                <w:rFonts w:ascii="Times New Roman" w:hAnsi="Times New Roman" w:cs="Times New Roman"/>
              </w:rPr>
            </w:pPr>
            <w:r w:rsidRPr="00DF6D6A">
              <w:rPr>
                <w:rFonts w:ascii="Times New Roman" w:hAnsi="Times New Roman" w:cs="Times New Roman"/>
              </w:rPr>
              <w:t xml:space="preserve">достаточный 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DF6D6A" w:rsidRPr="00DF6D6A" w:rsidRDefault="00DF6D6A" w:rsidP="00DF6D6A">
            <w:pPr>
              <w:pStyle w:val="a6"/>
              <w:rPr>
                <w:rFonts w:ascii="Times New Roman" w:hAnsi="Times New Roman" w:cs="Times New Roman"/>
              </w:rPr>
            </w:pPr>
            <w:r w:rsidRPr="00DF6D6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411" w:type="dxa"/>
            <w:tcBorders>
              <w:left w:val="single" w:sz="4" w:space="0" w:color="auto"/>
            </w:tcBorders>
          </w:tcPr>
          <w:p w:rsidR="00DF6D6A" w:rsidRPr="00DF6D6A" w:rsidRDefault="005C7FE6" w:rsidP="00DF6D6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68%</w:t>
            </w:r>
          </w:p>
        </w:tc>
      </w:tr>
      <w:tr w:rsidR="00DF6D6A" w:rsidRPr="00DF6D6A" w:rsidTr="00DF6D6A">
        <w:tc>
          <w:tcPr>
            <w:tcW w:w="3060" w:type="dxa"/>
            <w:tcBorders>
              <w:right w:val="single" w:sz="4" w:space="0" w:color="auto"/>
            </w:tcBorders>
          </w:tcPr>
          <w:p w:rsidR="00DF6D6A" w:rsidRPr="00DF6D6A" w:rsidRDefault="00DF6D6A" w:rsidP="00DF6D6A">
            <w:pPr>
              <w:pStyle w:val="a6"/>
              <w:rPr>
                <w:rFonts w:ascii="Times New Roman" w:hAnsi="Times New Roman" w:cs="Times New Roman"/>
              </w:rPr>
            </w:pPr>
            <w:r w:rsidRPr="00DF6D6A">
              <w:rPr>
                <w:rFonts w:ascii="Times New Roman" w:hAnsi="Times New Roman" w:cs="Times New Roman"/>
              </w:rPr>
              <w:t xml:space="preserve">низкий 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DF6D6A" w:rsidRPr="00DF6D6A" w:rsidRDefault="00DF6D6A" w:rsidP="00DF6D6A">
            <w:pPr>
              <w:pStyle w:val="a6"/>
              <w:rPr>
                <w:rFonts w:ascii="Times New Roman" w:hAnsi="Times New Roman" w:cs="Times New Roman"/>
              </w:rPr>
            </w:pPr>
            <w:r w:rsidRPr="00DF6D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11" w:type="dxa"/>
            <w:tcBorders>
              <w:left w:val="single" w:sz="4" w:space="0" w:color="auto"/>
            </w:tcBorders>
          </w:tcPr>
          <w:p w:rsidR="00DF6D6A" w:rsidRPr="00DF6D6A" w:rsidRDefault="005C7FE6" w:rsidP="00DF6D6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19%</w:t>
            </w:r>
          </w:p>
        </w:tc>
      </w:tr>
      <w:tr w:rsidR="00DF6D6A" w:rsidRPr="00DF6D6A" w:rsidTr="00DF6D6A">
        <w:tc>
          <w:tcPr>
            <w:tcW w:w="3060" w:type="dxa"/>
            <w:tcBorders>
              <w:right w:val="single" w:sz="4" w:space="0" w:color="auto"/>
            </w:tcBorders>
          </w:tcPr>
          <w:p w:rsidR="00DF6D6A" w:rsidRPr="00DF6D6A" w:rsidRDefault="00DF6D6A" w:rsidP="00DF6D6A">
            <w:pPr>
              <w:pStyle w:val="a6"/>
              <w:rPr>
                <w:rFonts w:ascii="Times New Roman" w:hAnsi="Times New Roman" w:cs="Times New Roman"/>
              </w:rPr>
            </w:pPr>
            <w:r w:rsidRPr="00DF6D6A">
              <w:rPr>
                <w:rFonts w:ascii="Times New Roman" w:hAnsi="Times New Roman" w:cs="Times New Roman"/>
              </w:rPr>
              <w:t xml:space="preserve">недостаточный   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DF6D6A" w:rsidRPr="00DF6D6A" w:rsidRDefault="00DF6D6A" w:rsidP="00DF6D6A">
            <w:pPr>
              <w:pStyle w:val="a6"/>
              <w:rPr>
                <w:rFonts w:ascii="Times New Roman" w:hAnsi="Times New Roman" w:cs="Times New Roman"/>
              </w:rPr>
            </w:pPr>
            <w:r w:rsidRPr="00DF6D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11" w:type="dxa"/>
            <w:tcBorders>
              <w:left w:val="single" w:sz="4" w:space="0" w:color="auto"/>
            </w:tcBorders>
          </w:tcPr>
          <w:p w:rsidR="00DF6D6A" w:rsidRPr="00DF6D6A" w:rsidRDefault="005C7FE6" w:rsidP="00DF6D6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12%</w:t>
            </w:r>
          </w:p>
        </w:tc>
      </w:tr>
    </w:tbl>
    <w:p w:rsidR="00F35C36" w:rsidRPr="00A85E79" w:rsidRDefault="00F35C36" w:rsidP="00F35C36">
      <w:pPr>
        <w:shd w:val="clear" w:color="auto" w:fill="FFFFFF"/>
        <w:ind w:left="24"/>
        <w:rPr>
          <w:rFonts w:ascii="Times New Roman" w:eastAsia="Calibri" w:hAnsi="Times New Roman" w:cs="Times New Roman"/>
          <w:b/>
          <w:bCs/>
          <w:color w:val="000000"/>
        </w:rPr>
      </w:pPr>
      <w:r w:rsidRPr="00A85E79">
        <w:rPr>
          <w:rFonts w:ascii="Times New Roman" w:eastAsia="Calibri" w:hAnsi="Times New Roman" w:cs="Times New Roman"/>
          <w:b/>
          <w:sz w:val="28"/>
          <w:szCs w:val="28"/>
        </w:rPr>
        <w:t>Методика «Карта интересов» (А.Е. Голомшток)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8"/>
        <w:gridCol w:w="569"/>
        <w:gridCol w:w="820"/>
        <w:gridCol w:w="3965"/>
        <w:gridCol w:w="629"/>
        <w:gridCol w:w="620"/>
      </w:tblGrid>
      <w:tr w:rsidR="0055521C" w:rsidRPr="00C02C1D" w:rsidTr="0055521C">
        <w:trPr>
          <w:trHeight w:val="210"/>
        </w:trPr>
        <w:tc>
          <w:tcPr>
            <w:tcW w:w="2970" w:type="dxa"/>
          </w:tcPr>
          <w:p w:rsidR="0055521C" w:rsidRPr="00C02C1D" w:rsidRDefault="0055521C" w:rsidP="00E858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02C1D">
              <w:rPr>
                <w:rFonts w:ascii="Times New Roman" w:eastAsia="Calibri" w:hAnsi="Times New Roman" w:cs="Times New Roman"/>
              </w:rPr>
              <w:t>1 – математика</w:t>
            </w:r>
          </w:p>
        </w:tc>
        <w:tc>
          <w:tcPr>
            <w:tcW w:w="570" w:type="dxa"/>
          </w:tcPr>
          <w:p w:rsidR="0055521C" w:rsidRPr="00C02C1D" w:rsidRDefault="0055521C" w:rsidP="00E8584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1" w:type="dxa"/>
          </w:tcPr>
          <w:p w:rsidR="0055521C" w:rsidRPr="00C02C1D" w:rsidRDefault="0055521C" w:rsidP="00E8584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12%</w:t>
            </w:r>
          </w:p>
        </w:tc>
        <w:tc>
          <w:tcPr>
            <w:tcW w:w="3975" w:type="dxa"/>
          </w:tcPr>
          <w:p w:rsidR="0055521C" w:rsidRPr="00C02C1D" w:rsidRDefault="0055521C" w:rsidP="00E858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02C1D">
              <w:rPr>
                <w:rFonts w:ascii="Times New Roman" w:eastAsia="Calibri" w:hAnsi="Times New Roman" w:cs="Times New Roman"/>
              </w:rPr>
              <w:t>9 – история и археология</w:t>
            </w:r>
          </w:p>
        </w:tc>
        <w:tc>
          <w:tcPr>
            <w:tcW w:w="630" w:type="dxa"/>
          </w:tcPr>
          <w:p w:rsidR="0055521C" w:rsidRPr="00C02C1D" w:rsidRDefault="0055521C" w:rsidP="00E8584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05" w:type="dxa"/>
          </w:tcPr>
          <w:p w:rsidR="0055521C" w:rsidRPr="00C02C1D" w:rsidRDefault="0055521C" w:rsidP="00E8584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7%</w:t>
            </w:r>
          </w:p>
        </w:tc>
      </w:tr>
      <w:tr w:rsidR="0055521C" w:rsidRPr="00C02C1D" w:rsidTr="0055521C">
        <w:trPr>
          <w:trHeight w:val="270"/>
        </w:trPr>
        <w:tc>
          <w:tcPr>
            <w:tcW w:w="2970" w:type="dxa"/>
          </w:tcPr>
          <w:p w:rsidR="0055521C" w:rsidRPr="00C02C1D" w:rsidRDefault="0055521C" w:rsidP="00E858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02C1D">
              <w:rPr>
                <w:rFonts w:ascii="Times New Roman" w:eastAsia="Calibri" w:hAnsi="Times New Roman" w:cs="Times New Roman"/>
              </w:rPr>
              <w:t>2 – химия</w:t>
            </w:r>
          </w:p>
        </w:tc>
        <w:tc>
          <w:tcPr>
            <w:tcW w:w="570" w:type="dxa"/>
          </w:tcPr>
          <w:p w:rsidR="0055521C" w:rsidRPr="00C02C1D" w:rsidRDefault="0055521C" w:rsidP="00E8584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1" w:type="dxa"/>
          </w:tcPr>
          <w:p w:rsidR="0055521C" w:rsidRPr="00C02C1D" w:rsidRDefault="0055521C" w:rsidP="00E8584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7%</w:t>
            </w:r>
          </w:p>
        </w:tc>
        <w:tc>
          <w:tcPr>
            <w:tcW w:w="3975" w:type="dxa"/>
          </w:tcPr>
          <w:p w:rsidR="0055521C" w:rsidRPr="00C02C1D" w:rsidRDefault="0055521C" w:rsidP="00E858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02C1D">
              <w:rPr>
                <w:rFonts w:ascii="Times New Roman" w:eastAsia="Calibri" w:hAnsi="Times New Roman" w:cs="Times New Roman"/>
              </w:rPr>
              <w:t>10 – педагогика</w:t>
            </w:r>
          </w:p>
        </w:tc>
        <w:tc>
          <w:tcPr>
            <w:tcW w:w="630" w:type="dxa"/>
          </w:tcPr>
          <w:p w:rsidR="0055521C" w:rsidRPr="00C02C1D" w:rsidRDefault="0055521C" w:rsidP="00E8584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05" w:type="dxa"/>
          </w:tcPr>
          <w:p w:rsidR="0055521C" w:rsidRPr="00C02C1D" w:rsidRDefault="0055521C" w:rsidP="00E8584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4%</w:t>
            </w:r>
          </w:p>
        </w:tc>
      </w:tr>
      <w:tr w:rsidR="0055521C" w:rsidRPr="00C02C1D" w:rsidTr="0055521C">
        <w:trPr>
          <w:trHeight w:val="255"/>
        </w:trPr>
        <w:tc>
          <w:tcPr>
            <w:tcW w:w="2970" w:type="dxa"/>
          </w:tcPr>
          <w:p w:rsidR="0055521C" w:rsidRPr="00C02C1D" w:rsidRDefault="0055521C" w:rsidP="00E858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02C1D">
              <w:rPr>
                <w:rFonts w:ascii="Times New Roman" w:eastAsia="Calibri" w:hAnsi="Times New Roman" w:cs="Times New Roman"/>
              </w:rPr>
              <w:t>3 – биология</w:t>
            </w:r>
          </w:p>
        </w:tc>
        <w:tc>
          <w:tcPr>
            <w:tcW w:w="570" w:type="dxa"/>
          </w:tcPr>
          <w:p w:rsidR="0055521C" w:rsidRPr="00C02C1D" w:rsidRDefault="0055521C" w:rsidP="00E8584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1" w:type="dxa"/>
          </w:tcPr>
          <w:p w:rsidR="0055521C" w:rsidRPr="00C02C1D" w:rsidRDefault="0055521C" w:rsidP="00E8584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9%</w:t>
            </w:r>
          </w:p>
        </w:tc>
        <w:tc>
          <w:tcPr>
            <w:tcW w:w="3975" w:type="dxa"/>
          </w:tcPr>
          <w:p w:rsidR="0055521C" w:rsidRPr="00C02C1D" w:rsidRDefault="0055521C" w:rsidP="00E858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02C1D">
              <w:rPr>
                <w:rFonts w:ascii="Times New Roman" w:eastAsia="Calibri" w:hAnsi="Times New Roman" w:cs="Times New Roman"/>
              </w:rPr>
              <w:t>11 – медицина</w:t>
            </w:r>
          </w:p>
        </w:tc>
        <w:tc>
          <w:tcPr>
            <w:tcW w:w="630" w:type="dxa"/>
          </w:tcPr>
          <w:p w:rsidR="0055521C" w:rsidRPr="00C02C1D" w:rsidRDefault="0055521C" w:rsidP="00E8584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05" w:type="dxa"/>
          </w:tcPr>
          <w:p w:rsidR="0055521C" w:rsidRPr="00C02C1D" w:rsidRDefault="0055521C" w:rsidP="00E8584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2%</w:t>
            </w:r>
          </w:p>
        </w:tc>
      </w:tr>
      <w:tr w:rsidR="0055521C" w:rsidRPr="00C02C1D" w:rsidTr="0055521C">
        <w:trPr>
          <w:trHeight w:val="213"/>
        </w:trPr>
        <w:tc>
          <w:tcPr>
            <w:tcW w:w="2970" w:type="dxa"/>
          </w:tcPr>
          <w:p w:rsidR="0055521C" w:rsidRPr="00C02C1D" w:rsidRDefault="0055521C" w:rsidP="00E858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02C1D">
              <w:rPr>
                <w:rFonts w:ascii="Times New Roman" w:eastAsia="Calibri" w:hAnsi="Times New Roman" w:cs="Times New Roman"/>
              </w:rPr>
              <w:t>4 – геология и география</w:t>
            </w:r>
          </w:p>
        </w:tc>
        <w:tc>
          <w:tcPr>
            <w:tcW w:w="570" w:type="dxa"/>
          </w:tcPr>
          <w:p w:rsidR="0055521C" w:rsidRPr="00C02C1D" w:rsidRDefault="0055521C" w:rsidP="00E8584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21" w:type="dxa"/>
          </w:tcPr>
          <w:p w:rsidR="0055521C" w:rsidRPr="00C02C1D" w:rsidRDefault="0055521C" w:rsidP="00E8584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17%</w:t>
            </w:r>
          </w:p>
        </w:tc>
        <w:tc>
          <w:tcPr>
            <w:tcW w:w="3975" w:type="dxa"/>
          </w:tcPr>
          <w:p w:rsidR="0055521C" w:rsidRPr="00C02C1D" w:rsidRDefault="0055521C" w:rsidP="00E858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02C1D">
              <w:rPr>
                <w:rFonts w:ascii="Times New Roman" w:eastAsia="Calibri" w:hAnsi="Times New Roman" w:cs="Times New Roman"/>
              </w:rPr>
              <w:t>12 – труд в сфере обслуживания</w:t>
            </w:r>
          </w:p>
        </w:tc>
        <w:tc>
          <w:tcPr>
            <w:tcW w:w="630" w:type="dxa"/>
          </w:tcPr>
          <w:p w:rsidR="0055521C" w:rsidRPr="00C02C1D" w:rsidRDefault="0055521C" w:rsidP="00E8584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05" w:type="dxa"/>
          </w:tcPr>
          <w:p w:rsidR="0055521C" w:rsidRPr="00C02C1D" w:rsidRDefault="0055521C" w:rsidP="00E8584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26%</w:t>
            </w:r>
          </w:p>
        </w:tc>
      </w:tr>
      <w:tr w:rsidR="0055521C" w:rsidRPr="00C02C1D" w:rsidTr="0055521C">
        <w:trPr>
          <w:trHeight w:val="270"/>
        </w:trPr>
        <w:tc>
          <w:tcPr>
            <w:tcW w:w="2970" w:type="dxa"/>
          </w:tcPr>
          <w:p w:rsidR="0055521C" w:rsidRPr="00C02C1D" w:rsidRDefault="0055521C" w:rsidP="00E858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02C1D">
              <w:rPr>
                <w:rFonts w:ascii="Times New Roman" w:eastAsia="Calibri" w:hAnsi="Times New Roman" w:cs="Times New Roman"/>
              </w:rPr>
              <w:t>5 – техника</w:t>
            </w:r>
          </w:p>
        </w:tc>
        <w:tc>
          <w:tcPr>
            <w:tcW w:w="570" w:type="dxa"/>
          </w:tcPr>
          <w:p w:rsidR="0055521C" w:rsidRPr="00C02C1D" w:rsidRDefault="0055521C" w:rsidP="00E8584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21" w:type="dxa"/>
          </w:tcPr>
          <w:p w:rsidR="0055521C" w:rsidRPr="00C02C1D" w:rsidRDefault="0055521C" w:rsidP="00E8584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21%</w:t>
            </w:r>
          </w:p>
        </w:tc>
        <w:tc>
          <w:tcPr>
            <w:tcW w:w="3975" w:type="dxa"/>
          </w:tcPr>
          <w:p w:rsidR="0055521C" w:rsidRPr="00C02C1D" w:rsidRDefault="0055521C" w:rsidP="00E858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02C1D">
              <w:rPr>
                <w:rFonts w:ascii="Times New Roman" w:eastAsia="Calibri" w:hAnsi="Times New Roman" w:cs="Times New Roman"/>
              </w:rPr>
              <w:t>13 – военное дело и спорт</w:t>
            </w:r>
          </w:p>
        </w:tc>
        <w:tc>
          <w:tcPr>
            <w:tcW w:w="630" w:type="dxa"/>
          </w:tcPr>
          <w:p w:rsidR="0055521C" w:rsidRPr="00C02C1D" w:rsidRDefault="0055521C" w:rsidP="00E8584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05" w:type="dxa"/>
          </w:tcPr>
          <w:p w:rsidR="0055521C" w:rsidRPr="00C02C1D" w:rsidRDefault="0055521C" w:rsidP="00E8584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21%</w:t>
            </w:r>
          </w:p>
        </w:tc>
      </w:tr>
      <w:tr w:rsidR="0055521C" w:rsidRPr="00C02C1D" w:rsidTr="0055521C">
        <w:trPr>
          <w:trHeight w:val="262"/>
        </w:trPr>
        <w:tc>
          <w:tcPr>
            <w:tcW w:w="2970" w:type="dxa"/>
          </w:tcPr>
          <w:p w:rsidR="0055521C" w:rsidRPr="00C02C1D" w:rsidRDefault="0055521C" w:rsidP="00E858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02C1D">
              <w:rPr>
                <w:rFonts w:ascii="Times New Roman" w:eastAsia="Calibri" w:hAnsi="Times New Roman" w:cs="Times New Roman"/>
              </w:rPr>
              <w:t>6 – электрорадиотехника</w:t>
            </w:r>
          </w:p>
        </w:tc>
        <w:tc>
          <w:tcPr>
            <w:tcW w:w="570" w:type="dxa"/>
          </w:tcPr>
          <w:p w:rsidR="0055521C" w:rsidRPr="00C02C1D" w:rsidRDefault="0055521C" w:rsidP="00E8584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21" w:type="dxa"/>
          </w:tcPr>
          <w:p w:rsidR="0055521C" w:rsidRPr="00C02C1D" w:rsidRDefault="0055521C" w:rsidP="00E8584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975" w:type="dxa"/>
          </w:tcPr>
          <w:p w:rsidR="0055521C" w:rsidRPr="00C02C1D" w:rsidRDefault="0055521C" w:rsidP="00E858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02C1D">
              <w:rPr>
                <w:rFonts w:ascii="Times New Roman" w:eastAsia="Calibri" w:hAnsi="Times New Roman" w:cs="Times New Roman"/>
              </w:rPr>
              <w:t>14 – вокальное и театральное искусство</w:t>
            </w:r>
          </w:p>
        </w:tc>
        <w:tc>
          <w:tcPr>
            <w:tcW w:w="630" w:type="dxa"/>
          </w:tcPr>
          <w:p w:rsidR="0055521C" w:rsidRPr="00C02C1D" w:rsidRDefault="0055521C" w:rsidP="00E8584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05" w:type="dxa"/>
          </w:tcPr>
          <w:p w:rsidR="0055521C" w:rsidRPr="00C02C1D" w:rsidRDefault="0055521C" w:rsidP="00E8584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7%</w:t>
            </w:r>
          </w:p>
        </w:tc>
      </w:tr>
      <w:tr w:rsidR="0055521C" w:rsidRPr="00C02C1D" w:rsidTr="0055521C">
        <w:trPr>
          <w:trHeight w:val="510"/>
        </w:trPr>
        <w:tc>
          <w:tcPr>
            <w:tcW w:w="2970" w:type="dxa"/>
          </w:tcPr>
          <w:p w:rsidR="0055521C" w:rsidRPr="00C02C1D" w:rsidRDefault="0055521C" w:rsidP="00E858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02C1D">
              <w:rPr>
                <w:rFonts w:ascii="Times New Roman" w:eastAsia="Calibri" w:hAnsi="Times New Roman" w:cs="Times New Roman"/>
              </w:rPr>
              <w:t>7 – философия и журналистика</w:t>
            </w:r>
          </w:p>
        </w:tc>
        <w:tc>
          <w:tcPr>
            <w:tcW w:w="570" w:type="dxa"/>
          </w:tcPr>
          <w:p w:rsidR="0055521C" w:rsidRPr="00C02C1D" w:rsidRDefault="0055521C" w:rsidP="00E8584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1" w:type="dxa"/>
          </w:tcPr>
          <w:p w:rsidR="0055521C" w:rsidRPr="00C02C1D" w:rsidRDefault="0055521C" w:rsidP="00E8584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12%</w:t>
            </w:r>
          </w:p>
        </w:tc>
        <w:tc>
          <w:tcPr>
            <w:tcW w:w="3975" w:type="dxa"/>
            <w:vMerge w:val="restart"/>
          </w:tcPr>
          <w:p w:rsidR="0055521C" w:rsidRPr="00C02C1D" w:rsidRDefault="0055521C" w:rsidP="00E858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02C1D">
              <w:rPr>
                <w:rFonts w:ascii="Times New Roman" w:eastAsia="Calibri" w:hAnsi="Times New Roman" w:cs="Times New Roman"/>
              </w:rPr>
              <w:t>15 – декоративно-прикладное искусство</w:t>
            </w:r>
          </w:p>
        </w:tc>
        <w:tc>
          <w:tcPr>
            <w:tcW w:w="630" w:type="dxa"/>
            <w:vMerge w:val="restart"/>
          </w:tcPr>
          <w:p w:rsidR="0055521C" w:rsidRPr="00C02C1D" w:rsidRDefault="0055521C" w:rsidP="00E8584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05" w:type="dxa"/>
            <w:vMerge w:val="restart"/>
          </w:tcPr>
          <w:p w:rsidR="0055521C" w:rsidRPr="00C02C1D" w:rsidRDefault="0055521C" w:rsidP="00E8584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4%</w:t>
            </w:r>
          </w:p>
        </w:tc>
      </w:tr>
      <w:tr w:rsidR="0055521C" w:rsidRPr="00C02C1D" w:rsidTr="0055521C">
        <w:trPr>
          <w:trHeight w:val="240"/>
        </w:trPr>
        <w:tc>
          <w:tcPr>
            <w:tcW w:w="2970" w:type="dxa"/>
          </w:tcPr>
          <w:p w:rsidR="0055521C" w:rsidRPr="00C02C1D" w:rsidRDefault="0055521C" w:rsidP="00E858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02C1D">
              <w:rPr>
                <w:rFonts w:ascii="Times New Roman" w:eastAsia="Calibri" w:hAnsi="Times New Roman" w:cs="Times New Roman"/>
              </w:rPr>
              <w:t>8 – юридические науки</w:t>
            </w:r>
          </w:p>
        </w:tc>
        <w:tc>
          <w:tcPr>
            <w:tcW w:w="570" w:type="dxa"/>
          </w:tcPr>
          <w:p w:rsidR="0055521C" w:rsidRPr="00C02C1D" w:rsidRDefault="0055521C" w:rsidP="00E8584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21" w:type="dxa"/>
          </w:tcPr>
          <w:p w:rsidR="0055521C" w:rsidRPr="00C02C1D" w:rsidRDefault="0055521C" w:rsidP="00E8584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21%</w:t>
            </w:r>
          </w:p>
        </w:tc>
        <w:tc>
          <w:tcPr>
            <w:tcW w:w="3975" w:type="dxa"/>
            <w:vMerge/>
          </w:tcPr>
          <w:p w:rsidR="0055521C" w:rsidRPr="00C02C1D" w:rsidRDefault="0055521C" w:rsidP="00E858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" w:type="dxa"/>
            <w:vMerge/>
          </w:tcPr>
          <w:p w:rsidR="0055521C" w:rsidRPr="00C02C1D" w:rsidRDefault="0055521C" w:rsidP="00E858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5" w:type="dxa"/>
            <w:vMerge/>
          </w:tcPr>
          <w:p w:rsidR="0055521C" w:rsidRPr="00C02C1D" w:rsidRDefault="0055521C" w:rsidP="00E858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5521C" w:rsidRPr="00C02C1D" w:rsidTr="0055521C">
        <w:tc>
          <w:tcPr>
            <w:tcW w:w="2970" w:type="dxa"/>
          </w:tcPr>
          <w:p w:rsidR="0055521C" w:rsidRPr="00C02C1D" w:rsidRDefault="0055521C" w:rsidP="00E858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0" w:type="dxa"/>
          </w:tcPr>
          <w:p w:rsidR="0055521C" w:rsidRPr="00C02C1D" w:rsidRDefault="0055521C" w:rsidP="00E858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1" w:type="dxa"/>
          </w:tcPr>
          <w:p w:rsidR="0055521C" w:rsidRPr="00C02C1D" w:rsidRDefault="0055521C" w:rsidP="00E858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5" w:type="dxa"/>
          </w:tcPr>
          <w:p w:rsidR="0055521C" w:rsidRPr="00C02C1D" w:rsidRDefault="0055521C" w:rsidP="00E858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" w:type="dxa"/>
          </w:tcPr>
          <w:p w:rsidR="0055521C" w:rsidRPr="00C02C1D" w:rsidRDefault="0055521C" w:rsidP="00E858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5" w:type="dxa"/>
          </w:tcPr>
          <w:p w:rsidR="0055521C" w:rsidRPr="00C02C1D" w:rsidRDefault="0055521C" w:rsidP="00E858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F35C36" w:rsidRPr="00A85E79" w:rsidRDefault="00F35C36" w:rsidP="00F35C36">
      <w:pPr>
        <w:shd w:val="clear" w:color="auto" w:fill="FFFFFF"/>
        <w:tabs>
          <w:tab w:val="left" w:pos="7776"/>
        </w:tabs>
        <w:ind w:left="24" w:firstLine="408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F35C36" w:rsidRPr="00F23E1A" w:rsidRDefault="00F35C36" w:rsidP="00F35C36">
      <w:pPr>
        <w:shd w:val="clear" w:color="auto" w:fill="FFFFFF"/>
        <w:rPr>
          <w:rFonts w:ascii="Times New Roman" w:eastAsia="Calibri" w:hAnsi="Times New Roman" w:cs="Times New Roman"/>
          <w:b/>
        </w:rPr>
      </w:pPr>
      <w:r w:rsidRPr="00F23E1A">
        <w:rPr>
          <w:rFonts w:ascii="Times New Roman" w:eastAsia="Calibri" w:hAnsi="Times New Roman" w:cs="Times New Roman"/>
          <w:b/>
          <w:color w:val="000000"/>
        </w:rPr>
        <w:t>Анкета мотивов выбора профессии</w:t>
      </w:r>
      <w:r>
        <w:rPr>
          <w:rFonts w:ascii="Times New Roman" w:eastAsia="Calibri" w:hAnsi="Times New Roman" w:cs="Times New Roman"/>
          <w:b/>
          <w:color w:val="000000"/>
        </w:rPr>
        <w:t xml:space="preserve"> (Е.А. Климов)</w:t>
      </w:r>
    </w:p>
    <w:p w:rsidR="00F35C36" w:rsidRPr="00423AA8" w:rsidRDefault="005C7FE6" w:rsidP="00F35C36">
      <w:pPr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38" w:firstLine="341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9 (21%) </w:t>
      </w:r>
      <w:r w:rsidR="00F35C36" w:rsidRPr="00423AA8">
        <w:rPr>
          <w:rFonts w:ascii="Times New Roman" w:eastAsia="Calibri" w:hAnsi="Times New Roman" w:cs="Times New Roman"/>
          <w:color w:val="000000"/>
        </w:rPr>
        <w:t>– преобладают мотивы выбора престижной профессии, ярко выражено стремление занять видное положение в обществе, реализовать свой высокий уровень притязаний;</w:t>
      </w:r>
    </w:p>
    <w:p w:rsidR="00F35C36" w:rsidRPr="00423AA8" w:rsidRDefault="005C7FE6" w:rsidP="00F35C36">
      <w:pPr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38" w:firstLine="341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17 (41%) </w:t>
      </w:r>
      <w:r w:rsidR="00F35C36" w:rsidRPr="00423AA8">
        <w:rPr>
          <w:rFonts w:ascii="Times New Roman" w:eastAsia="Calibri" w:hAnsi="Times New Roman" w:cs="Times New Roman"/>
          <w:color w:val="000000"/>
        </w:rPr>
        <w:t>– больше привлекает материальное благополучие, желание заработать;</w:t>
      </w:r>
    </w:p>
    <w:p w:rsidR="00F35C36" w:rsidRPr="00423AA8" w:rsidRDefault="005C7FE6" w:rsidP="00F35C36">
      <w:pPr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38" w:firstLine="341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15 (36%) </w:t>
      </w:r>
      <w:r w:rsidR="00F35C36" w:rsidRPr="00423AA8">
        <w:rPr>
          <w:rFonts w:ascii="Times New Roman" w:eastAsia="Calibri" w:hAnsi="Times New Roman" w:cs="Times New Roman"/>
          <w:color w:val="000000"/>
        </w:rPr>
        <w:t>– стремление к творческой работе, интерес к новым технологиям, приобретению необходимых навыков и умений, которые требует избираемая профессия.</w:t>
      </w:r>
    </w:p>
    <w:p w:rsidR="00F35C36" w:rsidRPr="00423AA8" w:rsidRDefault="00F35C36" w:rsidP="00F35C36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F35C36" w:rsidRPr="00423AA8" w:rsidRDefault="00F35C36" w:rsidP="00F35C36">
      <w:pPr>
        <w:shd w:val="clear" w:color="auto" w:fill="FFFFFF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Методика: «</w:t>
      </w:r>
      <w:r w:rsidRPr="00423AA8">
        <w:rPr>
          <w:rFonts w:ascii="Times New Roman" w:eastAsia="Calibri" w:hAnsi="Times New Roman" w:cs="Times New Roman"/>
          <w:b/>
          <w:bCs/>
          <w:color w:val="000000"/>
        </w:rPr>
        <w:t>Шкала потребности в достижении</w:t>
      </w:r>
      <w:r>
        <w:rPr>
          <w:rFonts w:ascii="Times New Roman" w:eastAsia="Calibri" w:hAnsi="Times New Roman" w:cs="Times New Roman"/>
          <w:b/>
          <w:bCs/>
          <w:color w:val="000000"/>
        </w:rPr>
        <w:t>» (М.Ю. Орлов)</w:t>
      </w:r>
    </w:p>
    <w:tbl>
      <w:tblPr>
        <w:tblW w:w="0" w:type="auto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216"/>
        <w:gridCol w:w="1515"/>
        <w:gridCol w:w="1787"/>
      </w:tblGrid>
      <w:tr w:rsidR="005C7FE6" w:rsidRPr="00C02C1D" w:rsidTr="005C7FE6">
        <w:trPr>
          <w:trHeight w:hRule="exact" w:val="690"/>
          <w:jc w:val="center"/>
        </w:trPr>
        <w:tc>
          <w:tcPr>
            <w:tcW w:w="3216" w:type="dxa"/>
            <w:shd w:val="clear" w:color="auto" w:fill="FFFFFF"/>
          </w:tcPr>
          <w:p w:rsidR="005C7FE6" w:rsidRPr="003A2F46" w:rsidRDefault="005C7FE6" w:rsidP="00E85846">
            <w:pPr>
              <w:shd w:val="clear" w:color="auto" w:fill="FFFFFF"/>
              <w:ind w:left="134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Уровень потребности</w:t>
            </w:r>
            <w:r w:rsidRPr="00C02C1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в достижении</w:t>
            </w:r>
          </w:p>
          <w:p w:rsidR="005C7FE6" w:rsidRDefault="005C7FE6" w:rsidP="00E85846">
            <w:pPr>
              <w:shd w:val="clear" w:color="auto" w:fill="FFFFFF"/>
              <w:ind w:left="134"/>
              <w:rPr>
                <w:rFonts w:ascii="Times New Roman" w:eastAsia="Calibri" w:hAnsi="Times New Roman" w:cs="Times New Roman"/>
                <w:color w:val="000000"/>
              </w:rPr>
            </w:pPr>
          </w:p>
          <w:p w:rsidR="005C7FE6" w:rsidRPr="00C02C1D" w:rsidRDefault="005C7FE6" w:rsidP="00E85846">
            <w:pPr>
              <w:shd w:val="clear" w:color="auto" w:fill="FFFFFF"/>
              <w:ind w:left="134"/>
              <w:rPr>
                <w:rFonts w:ascii="Times New Roman" w:eastAsia="Calibri" w:hAnsi="Times New Roman" w:cs="Times New Roman"/>
              </w:rPr>
            </w:pPr>
            <w:r w:rsidRPr="00C02C1D">
              <w:rPr>
                <w:rFonts w:ascii="Times New Roman" w:eastAsia="Calibri" w:hAnsi="Times New Roman" w:cs="Times New Roman"/>
                <w:color w:val="000000"/>
              </w:rPr>
              <w:t>достижения</w:t>
            </w:r>
          </w:p>
        </w:tc>
        <w:tc>
          <w:tcPr>
            <w:tcW w:w="1515" w:type="dxa"/>
            <w:tcBorders>
              <w:right w:val="single" w:sz="4" w:space="0" w:color="auto"/>
            </w:tcBorders>
            <w:shd w:val="clear" w:color="auto" w:fill="FFFFFF"/>
          </w:tcPr>
          <w:p w:rsidR="005C7FE6" w:rsidRPr="00C02C1D" w:rsidRDefault="005C7FE6" w:rsidP="00E85846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7" w:type="dxa"/>
            <w:tcBorders>
              <w:left w:val="single" w:sz="4" w:space="0" w:color="auto"/>
            </w:tcBorders>
            <w:shd w:val="clear" w:color="auto" w:fill="FFFFFF"/>
          </w:tcPr>
          <w:p w:rsidR="005C7FE6" w:rsidRPr="00C02C1D" w:rsidRDefault="005C7FE6" w:rsidP="00E85846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</w:tr>
      <w:tr w:rsidR="005C7FE6" w:rsidRPr="00C02C1D" w:rsidTr="005C7FE6">
        <w:trPr>
          <w:trHeight w:hRule="exact" w:val="336"/>
          <w:jc w:val="center"/>
        </w:trPr>
        <w:tc>
          <w:tcPr>
            <w:tcW w:w="3216" w:type="dxa"/>
            <w:shd w:val="clear" w:color="auto" w:fill="FFFFFF"/>
          </w:tcPr>
          <w:p w:rsidR="005C7FE6" w:rsidRPr="00C02C1D" w:rsidRDefault="005C7FE6" w:rsidP="00E85846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C02C1D">
              <w:rPr>
                <w:rFonts w:ascii="Times New Roman" w:eastAsia="Calibri" w:hAnsi="Times New Roman" w:cs="Times New Roman"/>
                <w:color w:val="000000"/>
              </w:rPr>
              <w:t>низкий</w:t>
            </w:r>
          </w:p>
        </w:tc>
        <w:tc>
          <w:tcPr>
            <w:tcW w:w="1515" w:type="dxa"/>
            <w:tcBorders>
              <w:right w:val="single" w:sz="4" w:space="0" w:color="auto"/>
            </w:tcBorders>
            <w:shd w:val="clear" w:color="auto" w:fill="FFFFFF"/>
          </w:tcPr>
          <w:p w:rsidR="005C7FE6" w:rsidRPr="00C02C1D" w:rsidRDefault="005A381B" w:rsidP="00E85846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87" w:type="dxa"/>
            <w:tcBorders>
              <w:left w:val="single" w:sz="4" w:space="0" w:color="auto"/>
            </w:tcBorders>
            <w:shd w:val="clear" w:color="auto" w:fill="FFFFFF"/>
          </w:tcPr>
          <w:p w:rsidR="005C7FE6" w:rsidRPr="00C02C1D" w:rsidRDefault="005A381B" w:rsidP="00E85846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32%</w:t>
            </w:r>
          </w:p>
        </w:tc>
      </w:tr>
      <w:tr w:rsidR="005C7FE6" w:rsidRPr="00C02C1D" w:rsidTr="005C7FE6">
        <w:trPr>
          <w:trHeight w:hRule="exact" w:val="326"/>
          <w:jc w:val="center"/>
        </w:trPr>
        <w:tc>
          <w:tcPr>
            <w:tcW w:w="3216" w:type="dxa"/>
            <w:shd w:val="clear" w:color="auto" w:fill="FFFFFF"/>
          </w:tcPr>
          <w:p w:rsidR="005C7FE6" w:rsidRPr="00C02C1D" w:rsidRDefault="005C7FE6" w:rsidP="00E85846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C02C1D">
              <w:rPr>
                <w:rFonts w:ascii="Times New Roman" w:eastAsia="Calibri" w:hAnsi="Times New Roman" w:cs="Times New Roman"/>
                <w:color w:val="000000"/>
              </w:rPr>
              <w:t>средний</w:t>
            </w:r>
          </w:p>
        </w:tc>
        <w:tc>
          <w:tcPr>
            <w:tcW w:w="1515" w:type="dxa"/>
            <w:tcBorders>
              <w:right w:val="single" w:sz="4" w:space="0" w:color="auto"/>
            </w:tcBorders>
            <w:shd w:val="clear" w:color="auto" w:fill="FFFFFF"/>
          </w:tcPr>
          <w:p w:rsidR="005C7FE6" w:rsidRPr="00C02C1D" w:rsidRDefault="005A381B" w:rsidP="00E85846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787" w:type="dxa"/>
            <w:tcBorders>
              <w:left w:val="single" w:sz="4" w:space="0" w:color="auto"/>
            </w:tcBorders>
            <w:shd w:val="clear" w:color="auto" w:fill="FFFFFF"/>
          </w:tcPr>
          <w:p w:rsidR="005C7FE6" w:rsidRPr="00C02C1D" w:rsidRDefault="005A381B" w:rsidP="00E85846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34%</w:t>
            </w:r>
          </w:p>
        </w:tc>
      </w:tr>
      <w:tr w:rsidR="005C7FE6" w:rsidRPr="00C02C1D" w:rsidTr="005C7FE6">
        <w:trPr>
          <w:trHeight w:hRule="exact" w:val="346"/>
          <w:jc w:val="center"/>
        </w:trPr>
        <w:tc>
          <w:tcPr>
            <w:tcW w:w="3216" w:type="dxa"/>
            <w:shd w:val="clear" w:color="auto" w:fill="FFFFFF"/>
          </w:tcPr>
          <w:p w:rsidR="005C7FE6" w:rsidRPr="00C02C1D" w:rsidRDefault="005C7FE6" w:rsidP="00E85846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C02C1D">
              <w:rPr>
                <w:rFonts w:ascii="Times New Roman" w:eastAsia="Calibri" w:hAnsi="Times New Roman" w:cs="Times New Roman"/>
                <w:color w:val="000000"/>
              </w:rPr>
              <w:t>высокий</w:t>
            </w:r>
          </w:p>
        </w:tc>
        <w:tc>
          <w:tcPr>
            <w:tcW w:w="1515" w:type="dxa"/>
            <w:tcBorders>
              <w:right w:val="single" w:sz="4" w:space="0" w:color="auto"/>
            </w:tcBorders>
            <w:shd w:val="clear" w:color="auto" w:fill="FFFFFF"/>
          </w:tcPr>
          <w:p w:rsidR="005C7FE6" w:rsidRPr="00C02C1D" w:rsidRDefault="005A381B" w:rsidP="00E85846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87" w:type="dxa"/>
            <w:tcBorders>
              <w:left w:val="single" w:sz="4" w:space="0" w:color="auto"/>
            </w:tcBorders>
            <w:shd w:val="clear" w:color="auto" w:fill="FFFFFF"/>
          </w:tcPr>
          <w:p w:rsidR="005C7FE6" w:rsidRPr="00C02C1D" w:rsidRDefault="005A381B" w:rsidP="00E85846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32%</w:t>
            </w:r>
          </w:p>
        </w:tc>
      </w:tr>
    </w:tbl>
    <w:p w:rsidR="00F35C36" w:rsidRPr="003A2F46" w:rsidRDefault="00F35C36" w:rsidP="00F35C36">
      <w:pPr>
        <w:shd w:val="clear" w:color="auto" w:fill="FFFFFF"/>
        <w:tabs>
          <w:tab w:val="left" w:pos="576"/>
        </w:tabs>
        <w:rPr>
          <w:rFonts w:ascii="Times New Roman" w:eastAsia="Calibri" w:hAnsi="Times New Roman" w:cs="Times New Roman"/>
          <w:b/>
        </w:rPr>
      </w:pPr>
      <w:r w:rsidRPr="00423AA8">
        <w:rPr>
          <w:rFonts w:ascii="Times New Roman" w:eastAsia="Calibri" w:hAnsi="Times New Roman" w:cs="Times New Roman"/>
          <w:b/>
          <w:iCs/>
          <w:color w:val="000000"/>
        </w:rPr>
        <w:t xml:space="preserve">Опросник </w:t>
      </w:r>
      <w:r>
        <w:rPr>
          <w:rFonts w:ascii="Times New Roman" w:eastAsia="Calibri" w:hAnsi="Times New Roman" w:cs="Times New Roman"/>
          <w:b/>
          <w:iCs/>
          <w:color w:val="000000"/>
        </w:rPr>
        <w:t>«Т</w:t>
      </w:r>
      <w:r w:rsidRPr="00423AA8">
        <w:rPr>
          <w:rFonts w:ascii="Times New Roman" w:eastAsia="Calibri" w:hAnsi="Times New Roman" w:cs="Times New Roman"/>
          <w:b/>
          <w:iCs/>
          <w:color w:val="000000"/>
        </w:rPr>
        <w:t>емперамент</w:t>
      </w:r>
      <w:r>
        <w:rPr>
          <w:rFonts w:ascii="Times New Roman" w:eastAsia="Calibri" w:hAnsi="Times New Roman" w:cs="Times New Roman"/>
          <w:b/>
          <w:iCs/>
          <w:color w:val="000000"/>
        </w:rPr>
        <w:t xml:space="preserve">» </w:t>
      </w:r>
      <w:r w:rsidRPr="003A2F46">
        <w:rPr>
          <w:rFonts w:ascii="Times New Roman" w:eastAsia="Calibri" w:hAnsi="Times New Roman" w:cs="Times New Roman"/>
          <w:b/>
          <w:iCs/>
        </w:rPr>
        <w:t>(</w:t>
      </w:r>
      <w:r w:rsidRPr="003A2F46">
        <w:rPr>
          <w:rFonts w:ascii="Times New Roman" w:eastAsia="Calibri" w:hAnsi="Times New Roman" w:cs="Times New Roman"/>
          <w:b/>
        </w:rPr>
        <w:t>А.А.Полетаев</w:t>
      </w:r>
      <w:r w:rsidRPr="003A2F46">
        <w:rPr>
          <w:rFonts w:ascii="Times New Roman" w:eastAsia="Calibri" w:hAnsi="Times New Roman" w:cs="Times New Roman"/>
          <w:b/>
          <w:iCs/>
        </w:rPr>
        <w:t>)</w:t>
      </w:r>
    </w:p>
    <w:tbl>
      <w:tblPr>
        <w:tblStyle w:val="a7"/>
        <w:tblW w:w="0" w:type="auto"/>
        <w:tblLook w:val="04A0"/>
      </w:tblPr>
      <w:tblGrid>
        <w:gridCol w:w="3240"/>
        <w:gridCol w:w="2445"/>
        <w:gridCol w:w="3886"/>
      </w:tblGrid>
      <w:tr w:rsidR="005A381B" w:rsidRPr="0055521C" w:rsidTr="005A381B">
        <w:tc>
          <w:tcPr>
            <w:tcW w:w="3240" w:type="dxa"/>
            <w:tcBorders>
              <w:right w:val="single" w:sz="4" w:space="0" w:color="auto"/>
            </w:tcBorders>
          </w:tcPr>
          <w:p w:rsidR="005A381B" w:rsidRPr="0055521C" w:rsidRDefault="005A381B" w:rsidP="00D9645D">
            <w:pPr>
              <w:pStyle w:val="a6"/>
              <w:rPr>
                <w:rFonts w:ascii="Times New Roman" w:hAnsi="Times New Roman" w:cs="Times New Roman"/>
              </w:rPr>
            </w:pPr>
            <w:r w:rsidRPr="0055521C">
              <w:rPr>
                <w:rFonts w:ascii="Times New Roman" w:hAnsi="Times New Roman" w:cs="Times New Roman"/>
              </w:rPr>
              <w:t>Сангвиник</w:t>
            </w:r>
          </w:p>
        </w:tc>
        <w:tc>
          <w:tcPr>
            <w:tcW w:w="2445" w:type="dxa"/>
            <w:tcBorders>
              <w:left w:val="single" w:sz="4" w:space="0" w:color="auto"/>
              <w:right w:val="single" w:sz="4" w:space="0" w:color="auto"/>
            </w:tcBorders>
          </w:tcPr>
          <w:p w:rsidR="005A381B" w:rsidRPr="0055521C" w:rsidRDefault="005A381B" w:rsidP="005A381B">
            <w:pPr>
              <w:pStyle w:val="a6"/>
              <w:rPr>
                <w:rFonts w:ascii="Times New Roman" w:hAnsi="Times New Roman" w:cs="Times New Roman"/>
              </w:rPr>
            </w:pPr>
            <w:r w:rsidRPr="0055521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86" w:type="dxa"/>
            <w:tcBorders>
              <w:left w:val="single" w:sz="4" w:space="0" w:color="auto"/>
            </w:tcBorders>
          </w:tcPr>
          <w:p w:rsidR="005A381B" w:rsidRPr="0055521C" w:rsidRDefault="005A381B" w:rsidP="005A381B">
            <w:pPr>
              <w:pStyle w:val="a6"/>
              <w:rPr>
                <w:rFonts w:ascii="Times New Roman" w:hAnsi="Times New Roman" w:cs="Times New Roman"/>
              </w:rPr>
            </w:pPr>
            <w:r w:rsidRPr="0055521C">
              <w:rPr>
                <w:rFonts w:ascii="Times New Roman" w:hAnsi="Times New Roman" w:cs="Times New Roman"/>
              </w:rPr>
              <w:t>43%</w:t>
            </w:r>
          </w:p>
        </w:tc>
      </w:tr>
      <w:tr w:rsidR="005A381B" w:rsidRPr="0055521C" w:rsidTr="005A381B">
        <w:tc>
          <w:tcPr>
            <w:tcW w:w="3240" w:type="dxa"/>
            <w:tcBorders>
              <w:right w:val="single" w:sz="4" w:space="0" w:color="auto"/>
            </w:tcBorders>
          </w:tcPr>
          <w:p w:rsidR="005A381B" w:rsidRPr="0055521C" w:rsidRDefault="005A381B" w:rsidP="00D9645D">
            <w:pPr>
              <w:pStyle w:val="a6"/>
              <w:rPr>
                <w:rFonts w:ascii="Times New Roman" w:hAnsi="Times New Roman" w:cs="Times New Roman"/>
              </w:rPr>
            </w:pPr>
            <w:r w:rsidRPr="0055521C">
              <w:rPr>
                <w:rFonts w:ascii="Times New Roman" w:hAnsi="Times New Roman" w:cs="Times New Roman"/>
              </w:rPr>
              <w:t>Холерик</w:t>
            </w:r>
          </w:p>
        </w:tc>
        <w:tc>
          <w:tcPr>
            <w:tcW w:w="2445" w:type="dxa"/>
            <w:tcBorders>
              <w:left w:val="single" w:sz="4" w:space="0" w:color="auto"/>
              <w:right w:val="single" w:sz="4" w:space="0" w:color="auto"/>
            </w:tcBorders>
          </w:tcPr>
          <w:p w:rsidR="005A381B" w:rsidRPr="0055521C" w:rsidRDefault="005A381B" w:rsidP="005A381B">
            <w:pPr>
              <w:pStyle w:val="a6"/>
              <w:rPr>
                <w:rFonts w:ascii="Times New Roman" w:hAnsi="Times New Roman" w:cs="Times New Roman"/>
              </w:rPr>
            </w:pPr>
            <w:r w:rsidRPr="0055521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86" w:type="dxa"/>
            <w:tcBorders>
              <w:left w:val="single" w:sz="4" w:space="0" w:color="auto"/>
            </w:tcBorders>
          </w:tcPr>
          <w:p w:rsidR="005A381B" w:rsidRPr="0055521C" w:rsidRDefault="005A381B" w:rsidP="005A381B">
            <w:pPr>
              <w:pStyle w:val="a6"/>
              <w:rPr>
                <w:rFonts w:ascii="Times New Roman" w:hAnsi="Times New Roman" w:cs="Times New Roman"/>
              </w:rPr>
            </w:pPr>
            <w:r w:rsidRPr="0055521C">
              <w:rPr>
                <w:rFonts w:ascii="Times New Roman" w:hAnsi="Times New Roman" w:cs="Times New Roman"/>
              </w:rPr>
              <w:t>34%</w:t>
            </w:r>
          </w:p>
        </w:tc>
      </w:tr>
      <w:tr w:rsidR="005A381B" w:rsidRPr="0055521C" w:rsidTr="005A381B">
        <w:tc>
          <w:tcPr>
            <w:tcW w:w="3240" w:type="dxa"/>
            <w:tcBorders>
              <w:right w:val="single" w:sz="4" w:space="0" w:color="auto"/>
            </w:tcBorders>
          </w:tcPr>
          <w:p w:rsidR="005A381B" w:rsidRPr="0055521C" w:rsidRDefault="005A381B" w:rsidP="00D9645D">
            <w:pPr>
              <w:pStyle w:val="a6"/>
              <w:rPr>
                <w:rFonts w:ascii="Times New Roman" w:hAnsi="Times New Roman" w:cs="Times New Roman"/>
              </w:rPr>
            </w:pPr>
            <w:r w:rsidRPr="0055521C">
              <w:rPr>
                <w:rFonts w:ascii="Times New Roman" w:hAnsi="Times New Roman" w:cs="Times New Roman"/>
              </w:rPr>
              <w:t>Меланхолик</w:t>
            </w:r>
          </w:p>
        </w:tc>
        <w:tc>
          <w:tcPr>
            <w:tcW w:w="2445" w:type="dxa"/>
            <w:tcBorders>
              <w:left w:val="single" w:sz="4" w:space="0" w:color="auto"/>
              <w:right w:val="single" w:sz="4" w:space="0" w:color="auto"/>
            </w:tcBorders>
          </w:tcPr>
          <w:p w:rsidR="005A381B" w:rsidRPr="0055521C" w:rsidRDefault="005A381B" w:rsidP="005A381B">
            <w:pPr>
              <w:pStyle w:val="a6"/>
              <w:rPr>
                <w:rFonts w:ascii="Times New Roman" w:hAnsi="Times New Roman" w:cs="Times New Roman"/>
              </w:rPr>
            </w:pPr>
            <w:r w:rsidRPr="005552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86" w:type="dxa"/>
            <w:tcBorders>
              <w:left w:val="single" w:sz="4" w:space="0" w:color="auto"/>
            </w:tcBorders>
          </w:tcPr>
          <w:p w:rsidR="005A381B" w:rsidRPr="0055521C" w:rsidRDefault="005A381B" w:rsidP="005A381B">
            <w:pPr>
              <w:pStyle w:val="a6"/>
              <w:rPr>
                <w:rFonts w:ascii="Times New Roman" w:hAnsi="Times New Roman" w:cs="Times New Roman"/>
              </w:rPr>
            </w:pPr>
            <w:r w:rsidRPr="0055521C">
              <w:rPr>
                <w:rFonts w:ascii="Times New Roman" w:hAnsi="Times New Roman" w:cs="Times New Roman"/>
              </w:rPr>
              <w:t>12%</w:t>
            </w:r>
          </w:p>
        </w:tc>
      </w:tr>
      <w:tr w:rsidR="005A381B" w:rsidRPr="0055521C" w:rsidTr="005A381B">
        <w:tc>
          <w:tcPr>
            <w:tcW w:w="3240" w:type="dxa"/>
            <w:tcBorders>
              <w:right w:val="single" w:sz="4" w:space="0" w:color="auto"/>
            </w:tcBorders>
          </w:tcPr>
          <w:p w:rsidR="005A381B" w:rsidRPr="0055521C" w:rsidRDefault="005A381B" w:rsidP="00D9645D">
            <w:pPr>
              <w:pStyle w:val="a6"/>
              <w:rPr>
                <w:rFonts w:ascii="Times New Roman" w:hAnsi="Times New Roman" w:cs="Times New Roman"/>
              </w:rPr>
            </w:pPr>
            <w:r w:rsidRPr="0055521C">
              <w:rPr>
                <w:rFonts w:ascii="Times New Roman" w:hAnsi="Times New Roman" w:cs="Times New Roman"/>
              </w:rPr>
              <w:t>Флегматик</w:t>
            </w:r>
          </w:p>
        </w:tc>
        <w:tc>
          <w:tcPr>
            <w:tcW w:w="2445" w:type="dxa"/>
            <w:tcBorders>
              <w:left w:val="single" w:sz="4" w:space="0" w:color="auto"/>
              <w:right w:val="single" w:sz="4" w:space="0" w:color="auto"/>
            </w:tcBorders>
          </w:tcPr>
          <w:p w:rsidR="005A381B" w:rsidRPr="0055521C" w:rsidRDefault="005A381B" w:rsidP="005A381B">
            <w:pPr>
              <w:pStyle w:val="a6"/>
              <w:rPr>
                <w:rFonts w:ascii="Times New Roman" w:hAnsi="Times New Roman" w:cs="Times New Roman"/>
              </w:rPr>
            </w:pPr>
            <w:r w:rsidRPr="005552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86" w:type="dxa"/>
            <w:tcBorders>
              <w:left w:val="single" w:sz="4" w:space="0" w:color="auto"/>
            </w:tcBorders>
          </w:tcPr>
          <w:p w:rsidR="005A381B" w:rsidRPr="0055521C" w:rsidRDefault="005A381B" w:rsidP="005A381B">
            <w:pPr>
              <w:pStyle w:val="a6"/>
              <w:rPr>
                <w:rFonts w:ascii="Times New Roman" w:hAnsi="Times New Roman" w:cs="Times New Roman"/>
              </w:rPr>
            </w:pPr>
            <w:r w:rsidRPr="0055521C">
              <w:rPr>
                <w:rFonts w:ascii="Times New Roman" w:hAnsi="Times New Roman" w:cs="Times New Roman"/>
              </w:rPr>
              <w:t>7%</w:t>
            </w:r>
          </w:p>
        </w:tc>
      </w:tr>
    </w:tbl>
    <w:p w:rsidR="005A381B" w:rsidRPr="0062603F" w:rsidRDefault="005A381B" w:rsidP="005A381B">
      <w:pPr>
        <w:jc w:val="left"/>
        <w:rPr>
          <w:rFonts w:ascii="Times New Roman" w:eastAsia="Calibri" w:hAnsi="Times New Roman" w:cs="Times New Roman"/>
          <w:b/>
        </w:rPr>
      </w:pPr>
      <w:r w:rsidRPr="0062603F">
        <w:rPr>
          <w:rFonts w:ascii="Times New Roman" w:eastAsia="Calibri" w:hAnsi="Times New Roman" w:cs="Times New Roman"/>
          <w:b/>
        </w:rPr>
        <w:t xml:space="preserve">Сангвиник </w:t>
      </w:r>
    </w:p>
    <w:p w:rsidR="005A381B" w:rsidRPr="0062603F" w:rsidRDefault="005A381B" w:rsidP="005A381B">
      <w:pPr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У</w:t>
      </w:r>
      <w:r w:rsidRPr="0062603F">
        <w:rPr>
          <w:rFonts w:ascii="Times New Roman" w:eastAsia="Calibri" w:hAnsi="Times New Roman" w:cs="Times New Roman"/>
        </w:rPr>
        <w:t>равновешенный, подвижный тип. Его нервная система отличается большой силой нервных процессов, их равновесием и знач</w:t>
      </w:r>
      <w:r>
        <w:rPr>
          <w:rFonts w:ascii="Times New Roman" w:eastAsia="Calibri" w:hAnsi="Times New Roman" w:cs="Times New Roman"/>
        </w:rPr>
        <w:t>ительной подвижностью. С</w:t>
      </w:r>
      <w:r w:rsidRPr="0062603F">
        <w:rPr>
          <w:rFonts w:ascii="Times New Roman" w:eastAsia="Calibri" w:hAnsi="Times New Roman" w:cs="Times New Roman"/>
        </w:rPr>
        <w:t>ангвиник – человек быстрый, легко приспосабливающийся к изменчивым условиям жизни. Его характеризует высокая сопротивляемость трудностям жизни.</w:t>
      </w:r>
    </w:p>
    <w:p w:rsidR="005A381B" w:rsidRPr="0062603F" w:rsidRDefault="005A381B" w:rsidP="005A381B">
      <w:pPr>
        <w:jc w:val="left"/>
        <w:rPr>
          <w:rFonts w:ascii="Times New Roman" w:eastAsia="Calibri" w:hAnsi="Times New Roman" w:cs="Times New Roman"/>
          <w:b/>
        </w:rPr>
      </w:pPr>
      <w:r w:rsidRPr="0062603F">
        <w:rPr>
          <w:rFonts w:ascii="Times New Roman" w:eastAsia="Calibri" w:hAnsi="Times New Roman" w:cs="Times New Roman"/>
          <w:b/>
        </w:rPr>
        <w:t xml:space="preserve">Холерик </w:t>
      </w:r>
    </w:p>
    <w:p w:rsidR="005A381B" w:rsidRPr="0062603F" w:rsidRDefault="005A381B" w:rsidP="005A381B">
      <w:pPr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</w:t>
      </w:r>
      <w:r w:rsidRPr="0062603F">
        <w:rPr>
          <w:rFonts w:ascii="Times New Roman" w:eastAsia="Calibri" w:hAnsi="Times New Roman" w:cs="Times New Roman"/>
        </w:rPr>
        <w:t>еуравновешенный тип с преобладанием возбуждения. Его нервная система характеризуется, помимо большой силы, преобладанием возбуждения над торможением. Отличается большой жизненной энергией, но ему не хватает самообладания; он вспыльчив и несдержан.</w:t>
      </w:r>
    </w:p>
    <w:p w:rsidR="005A381B" w:rsidRPr="0062603F" w:rsidRDefault="005A381B" w:rsidP="005A381B">
      <w:pPr>
        <w:jc w:val="left"/>
        <w:rPr>
          <w:rFonts w:ascii="Times New Roman" w:eastAsia="Calibri" w:hAnsi="Times New Roman" w:cs="Times New Roman"/>
          <w:b/>
        </w:rPr>
      </w:pPr>
      <w:r w:rsidRPr="0062603F">
        <w:rPr>
          <w:rFonts w:ascii="Times New Roman" w:eastAsia="Calibri" w:hAnsi="Times New Roman" w:cs="Times New Roman"/>
          <w:b/>
        </w:rPr>
        <w:t xml:space="preserve">Флегматик </w:t>
      </w:r>
    </w:p>
    <w:p w:rsidR="005A381B" w:rsidRPr="0062603F" w:rsidRDefault="005A381B" w:rsidP="005A381B">
      <w:pPr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У</w:t>
      </w:r>
      <w:r w:rsidRPr="0062603F">
        <w:rPr>
          <w:rFonts w:ascii="Times New Roman" w:eastAsia="Calibri" w:hAnsi="Times New Roman" w:cs="Times New Roman"/>
        </w:rPr>
        <w:t>равновешенный, инертный тип. Его нервная система также характеризуется значительной силой и равновесием нервных процессов н</w:t>
      </w:r>
      <w:r>
        <w:rPr>
          <w:rFonts w:ascii="Times New Roman" w:eastAsia="Calibri" w:hAnsi="Times New Roman" w:cs="Times New Roman"/>
        </w:rPr>
        <w:t>аряду с малой подвижностью. Флегматик - спокойный и медлительный человек</w:t>
      </w:r>
      <w:r w:rsidRPr="0062603F">
        <w:rPr>
          <w:rFonts w:ascii="Times New Roman" w:eastAsia="Calibri" w:hAnsi="Times New Roman" w:cs="Times New Roman"/>
        </w:rPr>
        <w:t>, не склонен к перемене своег</w:t>
      </w:r>
      <w:r>
        <w:rPr>
          <w:rFonts w:ascii="Times New Roman" w:eastAsia="Calibri" w:hAnsi="Times New Roman" w:cs="Times New Roman"/>
        </w:rPr>
        <w:t>о окружения;</w:t>
      </w:r>
      <w:r w:rsidRPr="0062603F">
        <w:rPr>
          <w:rFonts w:ascii="Times New Roman" w:eastAsia="Calibri" w:hAnsi="Times New Roman" w:cs="Times New Roman"/>
        </w:rPr>
        <w:t xml:space="preserve"> хорошо сопротивляется сильным и продолжительным раздражителям.</w:t>
      </w:r>
    </w:p>
    <w:p w:rsidR="005A381B" w:rsidRPr="0062603F" w:rsidRDefault="005A381B" w:rsidP="005A381B">
      <w:pPr>
        <w:jc w:val="left"/>
        <w:rPr>
          <w:rFonts w:ascii="Times New Roman" w:eastAsia="Calibri" w:hAnsi="Times New Roman" w:cs="Times New Roman"/>
          <w:b/>
        </w:rPr>
      </w:pPr>
      <w:r w:rsidRPr="0062603F">
        <w:rPr>
          <w:rFonts w:ascii="Times New Roman" w:eastAsia="Calibri" w:hAnsi="Times New Roman" w:cs="Times New Roman"/>
          <w:b/>
        </w:rPr>
        <w:t xml:space="preserve">Меланхолик </w:t>
      </w:r>
    </w:p>
    <w:p w:rsidR="005A381B" w:rsidRPr="0062603F" w:rsidRDefault="005A381B" w:rsidP="005A381B">
      <w:pPr>
        <w:jc w:val="left"/>
        <w:rPr>
          <w:rFonts w:ascii="Times New Roman" w:eastAsia="Calibri" w:hAnsi="Times New Roman" w:cs="Times New Roman"/>
        </w:rPr>
      </w:pPr>
      <w:r w:rsidRPr="0062603F">
        <w:rPr>
          <w:rFonts w:ascii="Times New Roman" w:eastAsia="Calibri" w:hAnsi="Times New Roman" w:cs="Times New Roman"/>
        </w:rPr>
        <w:t xml:space="preserve">Люди, относящиеся к этому типу, характеризуются слабостью обоих процессов – и возбуждения, и торможения, плохо сопротивляются воздействию сильных положительных и тормозных </w:t>
      </w:r>
      <w:r>
        <w:rPr>
          <w:rFonts w:ascii="Times New Roman" w:eastAsia="Calibri" w:hAnsi="Times New Roman" w:cs="Times New Roman"/>
        </w:rPr>
        <w:t xml:space="preserve">стимулов. </w:t>
      </w:r>
      <w:r w:rsidRPr="0062603F">
        <w:rPr>
          <w:rFonts w:ascii="Times New Roman" w:eastAsia="Calibri" w:hAnsi="Times New Roman" w:cs="Times New Roman"/>
        </w:rPr>
        <w:t>Меланхолика легко ранить, он остро реагирует на внешние события и глубоко их переживает. Ему сложно сдержать эти переживания, они словно выплескиваются наружу. Меланхолики очень (иногда даже чрезмерно) впечатлительны и эмоционально ранимы</w:t>
      </w:r>
      <w:r>
        <w:rPr>
          <w:rFonts w:ascii="Times New Roman" w:eastAsia="Calibri" w:hAnsi="Times New Roman" w:cs="Times New Roman"/>
        </w:rPr>
        <w:t xml:space="preserve">. </w:t>
      </w:r>
    </w:p>
    <w:p w:rsidR="00DF6D6A" w:rsidRPr="00D006A2" w:rsidRDefault="00DF6D6A" w:rsidP="00DF6D6A">
      <w:pPr>
        <w:shd w:val="clear" w:color="auto" w:fill="FFFFFF"/>
        <w:rPr>
          <w:rFonts w:ascii="Times New Roman" w:eastAsia="Calibri" w:hAnsi="Times New Roman" w:cs="Times New Roman"/>
          <w:b/>
          <w:color w:val="000000"/>
        </w:rPr>
      </w:pPr>
      <w:r w:rsidRPr="00D006A2">
        <w:rPr>
          <w:rFonts w:ascii="Times New Roman" w:eastAsia="Calibri" w:hAnsi="Times New Roman" w:cs="Times New Roman"/>
          <w:b/>
          <w:color w:val="000000"/>
        </w:rPr>
        <w:t>Т</w:t>
      </w:r>
      <w:r>
        <w:rPr>
          <w:rFonts w:ascii="Times New Roman" w:eastAsia="Calibri" w:hAnsi="Times New Roman" w:cs="Times New Roman"/>
          <w:b/>
          <w:color w:val="000000"/>
        </w:rPr>
        <w:t>ест «Определение</w:t>
      </w:r>
      <w:r w:rsidRPr="00D006A2">
        <w:rPr>
          <w:rFonts w:ascii="Times New Roman" w:eastAsia="Calibri" w:hAnsi="Times New Roman" w:cs="Times New Roman"/>
          <w:b/>
          <w:color w:val="000000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</w:rPr>
        <w:t>профессионального т</w:t>
      </w:r>
      <w:r w:rsidRPr="00D006A2">
        <w:rPr>
          <w:rFonts w:ascii="Times New Roman" w:eastAsia="Calibri" w:hAnsi="Times New Roman" w:cs="Times New Roman"/>
          <w:b/>
          <w:color w:val="000000"/>
        </w:rPr>
        <w:t>ип</w:t>
      </w:r>
      <w:r>
        <w:rPr>
          <w:rFonts w:ascii="Times New Roman" w:eastAsia="Calibri" w:hAnsi="Times New Roman" w:cs="Times New Roman"/>
          <w:b/>
          <w:color w:val="000000"/>
        </w:rPr>
        <w:t>а</w:t>
      </w:r>
      <w:r w:rsidRPr="00D006A2">
        <w:rPr>
          <w:rFonts w:ascii="Times New Roman" w:eastAsia="Calibri" w:hAnsi="Times New Roman" w:cs="Times New Roman"/>
          <w:b/>
          <w:color w:val="000000"/>
        </w:rPr>
        <w:t xml:space="preserve"> личности»</w:t>
      </w:r>
      <w:r>
        <w:rPr>
          <w:rFonts w:ascii="Times New Roman" w:eastAsia="Calibri" w:hAnsi="Times New Roman" w:cs="Times New Roman"/>
          <w:b/>
          <w:color w:val="000000"/>
        </w:rPr>
        <w:t xml:space="preserve"> (Дж</w:t>
      </w:r>
      <w:proofErr w:type="gramStart"/>
      <w:r>
        <w:rPr>
          <w:rFonts w:ascii="Times New Roman" w:eastAsia="Calibri" w:hAnsi="Times New Roman" w:cs="Times New Roman"/>
          <w:b/>
          <w:color w:val="000000"/>
        </w:rPr>
        <w:t>.Г</w:t>
      </w:r>
      <w:proofErr w:type="gramEnd"/>
      <w:r>
        <w:rPr>
          <w:rFonts w:ascii="Times New Roman" w:eastAsia="Calibri" w:hAnsi="Times New Roman" w:cs="Times New Roman"/>
          <w:b/>
          <w:color w:val="000000"/>
        </w:rPr>
        <w:t>олланд)</w:t>
      </w:r>
    </w:p>
    <w:p w:rsidR="00DF6D6A" w:rsidRPr="00423AA8" w:rsidRDefault="00DF6D6A" w:rsidP="00DF6D6A">
      <w:pPr>
        <w:shd w:val="clear" w:color="auto" w:fill="FFFFFF"/>
        <w:tabs>
          <w:tab w:val="left" w:pos="734"/>
        </w:tabs>
        <w:ind w:left="24" w:firstLine="499"/>
        <w:jc w:val="both"/>
        <w:rPr>
          <w:rFonts w:ascii="Times New Roman" w:eastAsia="Calibri" w:hAnsi="Times New Roman" w:cs="Times New Roman"/>
        </w:rPr>
      </w:pPr>
      <w:r w:rsidRPr="00423AA8">
        <w:rPr>
          <w:rFonts w:ascii="Times New Roman" w:eastAsia="Calibri" w:hAnsi="Times New Roman" w:cs="Times New Roman"/>
          <w:color w:val="000000"/>
          <w:u w:val="single"/>
        </w:rPr>
        <w:t>1.</w:t>
      </w:r>
      <w:r w:rsidRPr="00423AA8">
        <w:rPr>
          <w:rFonts w:ascii="Times New Roman" w:eastAsia="Calibri" w:hAnsi="Times New Roman" w:cs="Times New Roman"/>
          <w:color w:val="000000"/>
          <w:u w:val="single"/>
        </w:rPr>
        <w:tab/>
        <w:t xml:space="preserve"> </w:t>
      </w:r>
      <w:r w:rsidR="005A381B">
        <w:rPr>
          <w:rFonts w:ascii="Times New Roman" w:eastAsia="Calibri" w:hAnsi="Times New Roman" w:cs="Times New Roman"/>
          <w:color w:val="000000"/>
          <w:u w:val="single"/>
        </w:rPr>
        <w:t xml:space="preserve">24 (58%) </w:t>
      </w:r>
      <w:r w:rsidRPr="00423AA8">
        <w:rPr>
          <w:rFonts w:ascii="Times New Roman" w:eastAsia="Calibri" w:hAnsi="Times New Roman" w:cs="Times New Roman"/>
          <w:color w:val="000000"/>
          <w:u w:val="single"/>
        </w:rPr>
        <w:t>Реалистический тип</w:t>
      </w:r>
      <w:r w:rsidRPr="00423AA8">
        <w:rPr>
          <w:rFonts w:ascii="Times New Roman" w:eastAsia="Calibri" w:hAnsi="Times New Roman" w:cs="Times New Roman"/>
          <w:color w:val="000000"/>
        </w:rPr>
        <w:t xml:space="preserve"> – эмоционально стабильный, занимающийся конкретными объектами (вещами, инструментами, машинами), отдает предпочтение занятиям, требующим моторной ловкости, конкретности. Развиты математические, невербальные способности.</w:t>
      </w:r>
    </w:p>
    <w:p w:rsidR="00DF6D6A" w:rsidRPr="00423AA8" w:rsidRDefault="00DF6D6A" w:rsidP="00DF6D6A">
      <w:pPr>
        <w:shd w:val="clear" w:color="auto" w:fill="FFFFFF"/>
        <w:ind w:left="523"/>
        <w:jc w:val="both"/>
        <w:rPr>
          <w:rFonts w:ascii="Times New Roman" w:eastAsia="Calibri" w:hAnsi="Times New Roman" w:cs="Times New Roman"/>
        </w:rPr>
      </w:pPr>
      <w:r w:rsidRPr="00423AA8">
        <w:rPr>
          <w:rFonts w:ascii="Times New Roman" w:eastAsia="Calibri" w:hAnsi="Times New Roman" w:cs="Times New Roman"/>
          <w:color w:val="000000"/>
        </w:rPr>
        <w:t>Рекомендуемые профессии: механик, электрик, инженер, агроном и т.д.</w:t>
      </w:r>
    </w:p>
    <w:p w:rsidR="00DF6D6A" w:rsidRPr="00423AA8" w:rsidRDefault="00DF6D6A" w:rsidP="00DF6D6A">
      <w:pPr>
        <w:shd w:val="clear" w:color="auto" w:fill="FFFFFF"/>
        <w:tabs>
          <w:tab w:val="left" w:pos="734"/>
        </w:tabs>
        <w:ind w:left="24" w:firstLine="499"/>
        <w:jc w:val="both"/>
        <w:rPr>
          <w:rFonts w:ascii="Times New Roman" w:eastAsia="Calibri" w:hAnsi="Times New Roman" w:cs="Times New Roman"/>
        </w:rPr>
      </w:pPr>
      <w:r w:rsidRPr="00423AA8">
        <w:rPr>
          <w:rFonts w:ascii="Times New Roman" w:eastAsia="Calibri" w:hAnsi="Times New Roman" w:cs="Times New Roman"/>
          <w:color w:val="000000"/>
          <w:u w:val="single"/>
        </w:rPr>
        <w:t>2.</w:t>
      </w:r>
      <w:r w:rsidRPr="00423AA8">
        <w:rPr>
          <w:rFonts w:ascii="Times New Roman" w:eastAsia="Calibri" w:hAnsi="Times New Roman" w:cs="Times New Roman"/>
          <w:color w:val="000000"/>
          <w:u w:val="single"/>
        </w:rPr>
        <w:tab/>
        <w:t xml:space="preserve"> </w:t>
      </w:r>
      <w:r w:rsidR="005A381B">
        <w:rPr>
          <w:rFonts w:ascii="Times New Roman" w:eastAsia="Calibri" w:hAnsi="Times New Roman" w:cs="Times New Roman"/>
          <w:color w:val="000000"/>
          <w:u w:val="single"/>
        </w:rPr>
        <w:t xml:space="preserve">14 (34%) </w:t>
      </w:r>
      <w:r w:rsidRPr="00423AA8">
        <w:rPr>
          <w:rFonts w:ascii="Times New Roman" w:eastAsia="Calibri" w:hAnsi="Times New Roman" w:cs="Times New Roman"/>
          <w:color w:val="000000"/>
          <w:u w:val="single"/>
        </w:rPr>
        <w:t>Интеллектуальный тип</w:t>
      </w:r>
      <w:r w:rsidRPr="00423AA8">
        <w:rPr>
          <w:rFonts w:ascii="Times New Roman" w:eastAsia="Calibri" w:hAnsi="Times New Roman" w:cs="Times New Roman"/>
          <w:color w:val="000000"/>
        </w:rPr>
        <w:t xml:space="preserve"> – ориентирован на умственный труд. Он несоциален, независим, оригинален, аналитичен, рационален. Преобладают теоретические ценности, любит решать </w:t>
      </w:r>
      <w:proofErr w:type="gramStart"/>
      <w:r w:rsidRPr="00423AA8">
        <w:rPr>
          <w:rFonts w:ascii="Times New Roman" w:eastAsia="Calibri" w:hAnsi="Times New Roman" w:cs="Times New Roman"/>
          <w:color w:val="000000"/>
        </w:rPr>
        <w:t>задачи</w:t>
      </w:r>
      <w:proofErr w:type="gramEnd"/>
      <w:r w:rsidRPr="00423AA8">
        <w:rPr>
          <w:rFonts w:ascii="Times New Roman" w:eastAsia="Calibri" w:hAnsi="Times New Roman" w:cs="Times New Roman"/>
          <w:color w:val="000000"/>
        </w:rPr>
        <w:t xml:space="preserve"> требующие абстрактного мышления. Гармонично развиты вербальные и невербальные способности.</w:t>
      </w:r>
    </w:p>
    <w:p w:rsidR="00DF6D6A" w:rsidRPr="00423AA8" w:rsidRDefault="00DF6D6A" w:rsidP="00DF6D6A">
      <w:pPr>
        <w:shd w:val="clear" w:color="auto" w:fill="FFFFFF"/>
        <w:ind w:left="24" w:firstLine="389"/>
        <w:jc w:val="both"/>
        <w:rPr>
          <w:rFonts w:ascii="Times New Roman" w:eastAsia="Calibri" w:hAnsi="Times New Roman" w:cs="Times New Roman"/>
        </w:rPr>
      </w:pPr>
      <w:r w:rsidRPr="00423AA8">
        <w:rPr>
          <w:rFonts w:ascii="Times New Roman" w:eastAsia="Calibri" w:hAnsi="Times New Roman" w:cs="Times New Roman"/>
          <w:color w:val="000000"/>
        </w:rPr>
        <w:t>Интеллектуал предпочитает научные профессии, например, ботаник, астроном, физик, математик и др.</w:t>
      </w:r>
    </w:p>
    <w:p w:rsidR="00DF6D6A" w:rsidRPr="00423AA8" w:rsidRDefault="00DF6D6A" w:rsidP="00DF6D6A">
      <w:pPr>
        <w:shd w:val="clear" w:color="auto" w:fill="FFFFFF"/>
        <w:tabs>
          <w:tab w:val="left" w:pos="816"/>
        </w:tabs>
        <w:ind w:left="24" w:firstLine="494"/>
        <w:jc w:val="both"/>
        <w:rPr>
          <w:rFonts w:ascii="Times New Roman" w:eastAsia="Calibri" w:hAnsi="Times New Roman" w:cs="Times New Roman"/>
        </w:rPr>
      </w:pPr>
      <w:r w:rsidRPr="00423AA8">
        <w:rPr>
          <w:rFonts w:ascii="Times New Roman" w:eastAsia="Calibri" w:hAnsi="Times New Roman" w:cs="Times New Roman"/>
          <w:color w:val="000000"/>
          <w:u w:val="single"/>
        </w:rPr>
        <w:t xml:space="preserve">3. </w:t>
      </w:r>
      <w:r w:rsidR="005A381B">
        <w:rPr>
          <w:rFonts w:ascii="Times New Roman" w:eastAsia="Calibri" w:hAnsi="Times New Roman" w:cs="Times New Roman"/>
          <w:color w:val="000000"/>
          <w:u w:val="single"/>
        </w:rPr>
        <w:t xml:space="preserve">17 (41%) </w:t>
      </w:r>
      <w:r w:rsidRPr="00423AA8">
        <w:rPr>
          <w:rFonts w:ascii="Times New Roman" w:eastAsia="Calibri" w:hAnsi="Times New Roman" w:cs="Times New Roman"/>
          <w:color w:val="000000"/>
          <w:u w:val="single"/>
        </w:rPr>
        <w:t>Социальный тип</w:t>
      </w:r>
      <w:r w:rsidRPr="00423AA8">
        <w:rPr>
          <w:rFonts w:ascii="Times New Roman" w:eastAsia="Calibri" w:hAnsi="Times New Roman" w:cs="Times New Roman"/>
          <w:color w:val="000000"/>
        </w:rPr>
        <w:t xml:space="preserve"> – обладает социальными умениями и нуждается в контактах. Черты его характера: стремление поучать и воспитывать, психологический настрой на человека, гуманность. Представитель данного типа остается держаться в стороне от интеллектуальных проблем; активен, но часто зависит от мнения группы людей. Проблемы решает, опираясь на эмоции, чувства, умение общаться. Обладает вербальными способностями.</w:t>
      </w:r>
    </w:p>
    <w:p w:rsidR="00DF6D6A" w:rsidRPr="00423AA8" w:rsidRDefault="00DF6D6A" w:rsidP="00DF6D6A">
      <w:pPr>
        <w:shd w:val="clear" w:color="auto" w:fill="FFFFFF"/>
        <w:ind w:left="542"/>
        <w:jc w:val="both"/>
        <w:rPr>
          <w:rFonts w:ascii="Times New Roman" w:eastAsia="Calibri" w:hAnsi="Times New Roman" w:cs="Times New Roman"/>
        </w:rPr>
      </w:pPr>
      <w:r w:rsidRPr="00423AA8">
        <w:rPr>
          <w:rFonts w:ascii="Times New Roman" w:eastAsia="Calibri" w:hAnsi="Times New Roman" w:cs="Times New Roman"/>
          <w:color w:val="000000"/>
        </w:rPr>
        <w:t>Рекомендуемые занятия: обучение и лечение (учителя, врачи, психологи).</w:t>
      </w:r>
    </w:p>
    <w:p w:rsidR="00DF6D6A" w:rsidRPr="00423AA8" w:rsidRDefault="00DF6D6A" w:rsidP="00DF6D6A">
      <w:pPr>
        <w:shd w:val="clear" w:color="auto" w:fill="FFFFFF"/>
        <w:tabs>
          <w:tab w:val="left" w:pos="739"/>
        </w:tabs>
        <w:ind w:left="24" w:firstLine="514"/>
        <w:jc w:val="both"/>
        <w:rPr>
          <w:rFonts w:ascii="Times New Roman" w:eastAsia="Calibri" w:hAnsi="Times New Roman" w:cs="Times New Roman"/>
        </w:rPr>
      </w:pPr>
      <w:r w:rsidRPr="00423AA8">
        <w:rPr>
          <w:rFonts w:ascii="Times New Roman" w:eastAsia="Calibri" w:hAnsi="Times New Roman" w:cs="Times New Roman"/>
          <w:color w:val="000000"/>
          <w:u w:val="single"/>
        </w:rPr>
        <w:t xml:space="preserve">4. </w:t>
      </w:r>
      <w:r w:rsidR="005A381B">
        <w:rPr>
          <w:rFonts w:ascii="Times New Roman" w:eastAsia="Calibri" w:hAnsi="Times New Roman" w:cs="Times New Roman"/>
          <w:color w:val="000000"/>
          <w:u w:val="single"/>
        </w:rPr>
        <w:t xml:space="preserve">8 (19%) </w:t>
      </w:r>
      <w:r w:rsidRPr="00423AA8">
        <w:rPr>
          <w:rFonts w:ascii="Times New Roman" w:eastAsia="Calibri" w:hAnsi="Times New Roman" w:cs="Times New Roman"/>
          <w:color w:val="000000"/>
          <w:u w:val="single"/>
        </w:rPr>
        <w:t>Конвенционный тип</w:t>
      </w:r>
      <w:r w:rsidRPr="00423AA8">
        <w:rPr>
          <w:rFonts w:ascii="Times New Roman" w:eastAsia="Calibri" w:hAnsi="Times New Roman" w:cs="Times New Roman"/>
          <w:color w:val="000000"/>
        </w:rPr>
        <w:t xml:space="preserve"> – предпочитает четко структурированную деятельность Характер стереотипный; не проявляет критичность, оригинальность, консервативен, зависим, не любит смену деятельности. Слабо развиты организаторские способности. Преобладают математические способности.</w:t>
      </w:r>
    </w:p>
    <w:p w:rsidR="00DF6D6A" w:rsidRPr="00423AA8" w:rsidRDefault="00DF6D6A" w:rsidP="00DF6D6A">
      <w:pPr>
        <w:shd w:val="clear" w:color="auto" w:fill="FFFFFF"/>
        <w:ind w:left="418"/>
        <w:jc w:val="both"/>
        <w:rPr>
          <w:rFonts w:ascii="Times New Roman" w:eastAsia="Calibri" w:hAnsi="Times New Roman" w:cs="Times New Roman"/>
        </w:rPr>
      </w:pPr>
      <w:r w:rsidRPr="00423AA8">
        <w:rPr>
          <w:rFonts w:ascii="Times New Roman" w:eastAsia="Calibri" w:hAnsi="Times New Roman" w:cs="Times New Roman"/>
          <w:color w:val="000000"/>
        </w:rPr>
        <w:t>Предпочтительны профессии связанные с канцелярией и расчетом.</w:t>
      </w:r>
    </w:p>
    <w:p w:rsidR="00DF6D6A" w:rsidRPr="00423AA8" w:rsidRDefault="00DF6D6A" w:rsidP="00DF6D6A">
      <w:pPr>
        <w:shd w:val="clear" w:color="auto" w:fill="FFFFFF"/>
        <w:tabs>
          <w:tab w:val="left" w:pos="739"/>
        </w:tabs>
        <w:ind w:left="24" w:firstLine="514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  <w:color w:val="000000"/>
          <w:u w:val="single"/>
        </w:rPr>
        <w:t>5</w:t>
      </w:r>
      <w:r w:rsidRPr="00423AA8">
        <w:rPr>
          <w:rFonts w:ascii="Times New Roman" w:eastAsia="Calibri" w:hAnsi="Times New Roman" w:cs="Times New Roman"/>
          <w:color w:val="000000"/>
          <w:u w:val="single"/>
        </w:rPr>
        <w:t xml:space="preserve">. </w:t>
      </w:r>
      <w:r w:rsidR="005A381B">
        <w:rPr>
          <w:rFonts w:ascii="Times New Roman" w:eastAsia="Calibri" w:hAnsi="Times New Roman" w:cs="Times New Roman"/>
          <w:color w:val="000000"/>
          <w:u w:val="single"/>
        </w:rPr>
        <w:t xml:space="preserve">11 (26%) </w:t>
      </w:r>
      <w:r w:rsidRPr="00423AA8">
        <w:rPr>
          <w:rFonts w:ascii="Times New Roman" w:eastAsia="Calibri" w:hAnsi="Times New Roman" w:cs="Times New Roman"/>
          <w:color w:val="000000"/>
          <w:u w:val="single"/>
        </w:rPr>
        <w:t>Предприимчивый тип</w:t>
      </w:r>
      <w:r w:rsidRPr="00423AA8">
        <w:rPr>
          <w:rFonts w:ascii="Times New Roman" w:eastAsia="Calibri" w:hAnsi="Times New Roman" w:cs="Times New Roman"/>
          <w:color w:val="000000"/>
        </w:rPr>
        <w:t xml:space="preserve"> – избирает цели, ценности и задачи, позволяющие ему проявить энергию, энтузиазм, интеллектуальность, реализовать любовь к приключениям. Представитель данного типа доминантен, любит признание, любит руководить. Ему не нравится практический труд, а также занятия, требующие интеллектуальных усилий, усидчивости, хорошо решает задачи, связанные с руководством, статусом и властью; агрессивен и предприимчив, обладает хорошими вербальными способностями.</w:t>
      </w:r>
    </w:p>
    <w:p w:rsidR="00DF6D6A" w:rsidRPr="00423AA8" w:rsidRDefault="00DF6D6A" w:rsidP="00DF6D6A">
      <w:pPr>
        <w:shd w:val="clear" w:color="auto" w:fill="FFFFFF"/>
        <w:ind w:left="19" w:firstLine="485"/>
        <w:jc w:val="both"/>
        <w:rPr>
          <w:rFonts w:ascii="Times New Roman" w:eastAsia="Calibri" w:hAnsi="Times New Roman" w:cs="Times New Roman"/>
        </w:rPr>
      </w:pPr>
      <w:proofErr w:type="gramStart"/>
      <w:r w:rsidRPr="00423AA8">
        <w:rPr>
          <w:rFonts w:ascii="Times New Roman" w:eastAsia="Calibri" w:hAnsi="Times New Roman" w:cs="Times New Roman"/>
          <w:color w:val="000000"/>
        </w:rPr>
        <w:t>Предпочтительна следующая деятельность: журналист, телеоператор, заведующий, директор, дипломат и т.п.</w:t>
      </w:r>
      <w:proofErr w:type="gramEnd"/>
    </w:p>
    <w:p w:rsidR="00DF6D6A" w:rsidRPr="00423AA8" w:rsidRDefault="00DF6D6A" w:rsidP="00DF6D6A">
      <w:pPr>
        <w:shd w:val="clear" w:color="auto" w:fill="FFFFFF"/>
        <w:ind w:left="10" w:firstLine="494"/>
        <w:jc w:val="both"/>
        <w:rPr>
          <w:rFonts w:ascii="Times New Roman" w:eastAsia="Calibri" w:hAnsi="Times New Roman" w:cs="Times New Roman"/>
        </w:rPr>
      </w:pPr>
      <w:r w:rsidRPr="00423AA8">
        <w:rPr>
          <w:rFonts w:ascii="Times New Roman" w:eastAsia="Calibri" w:hAnsi="Times New Roman" w:cs="Times New Roman"/>
          <w:iCs/>
          <w:color w:val="000000"/>
          <w:u w:val="single"/>
        </w:rPr>
        <w:t>6.</w:t>
      </w:r>
      <w:r w:rsidR="005A381B">
        <w:rPr>
          <w:rFonts w:ascii="Times New Roman" w:eastAsia="Calibri" w:hAnsi="Times New Roman" w:cs="Times New Roman"/>
          <w:iCs/>
          <w:color w:val="000000"/>
          <w:u w:val="single"/>
        </w:rPr>
        <w:t>16  (39%)</w:t>
      </w:r>
      <w:r w:rsidRPr="00423AA8">
        <w:rPr>
          <w:rFonts w:ascii="Times New Roman" w:eastAsia="Calibri" w:hAnsi="Times New Roman" w:cs="Times New Roman"/>
          <w:i/>
          <w:iCs/>
          <w:color w:val="000000"/>
          <w:u w:val="single"/>
        </w:rPr>
        <w:t xml:space="preserve"> </w:t>
      </w:r>
      <w:r w:rsidRPr="00423AA8">
        <w:rPr>
          <w:rFonts w:ascii="Times New Roman" w:eastAsia="Calibri" w:hAnsi="Times New Roman" w:cs="Times New Roman"/>
          <w:color w:val="000000"/>
          <w:u w:val="single"/>
        </w:rPr>
        <w:t>Артистический тип</w:t>
      </w:r>
      <w:r w:rsidRPr="00423AA8">
        <w:rPr>
          <w:rFonts w:ascii="Times New Roman" w:eastAsia="Calibri" w:hAnsi="Times New Roman" w:cs="Times New Roman"/>
          <w:color w:val="000000"/>
        </w:rPr>
        <w:t xml:space="preserve"> – опирается на эмоции, воображение, интуицию; имеет сложный взгляд на жизнь. </w:t>
      </w:r>
      <w:proofErr w:type="gramStart"/>
      <w:r w:rsidRPr="00423AA8">
        <w:rPr>
          <w:rFonts w:ascii="Times New Roman" w:eastAsia="Calibri" w:hAnsi="Times New Roman" w:cs="Times New Roman"/>
          <w:color w:val="000000"/>
        </w:rPr>
        <w:t>Независим</w:t>
      </w:r>
      <w:proofErr w:type="gramEnd"/>
      <w:r w:rsidRPr="00423AA8">
        <w:rPr>
          <w:rFonts w:ascii="Times New Roman" w:eastAsia="Calibri" w:hAnsi="Times New Roman" w:cs="Times New Roman"/>
          <w:color w:val="000000"/>
        </w:rPr>
        <w:t xml:space="preserve"> в решениях, оригинален. </w:t>
      </w:r>
      <w:proofErr w:type="gramStart"/>
      <w:r w:rsidRPr="00423AA8">
        <w:rPr>
          <w:rFonts w:ascii="Times New Roman" w:eastAsia="Calibri" w:hAnsi="Times New Roman" w:cs="Times New Roman"/>
          <w:color w:val="000000"/>
        </w:rPr>
        <w:t>Высоко развиты</w:t>
      </w:r>
      <w:proofErr w:type="gramEnd"/>
      <w:r w:rsidRPr="00423AA8">
        <w:rPr>
          <w:rFonts w:ascii="Times New Roman" w:eastAsia="Calibri" w:hAnsi="Times New Roman" w:cs="Times New Roman"/>
          <w:color w:val="000000"/>
        </w:rPr>
        <w:t xml:space="preserve"> моторные и вербальные способности. Для представителей данного типа характерен высокий жизненный идеал с утверждением своего «Я». Он не социален в том смысле, что не придерживается условностей общества.</w:t>
      </w:r>
    </w:p>
    <w:p w:rsidR="00DF6D6A" w:rsidRPr="00423AA8" w:rsidRDefault="00DF6D6A" w:rsidP="00DF6D6A">
      <w:pPr>
        <w:shd w:val="clear" w:color="auto" w:fill="FFFFFF"/>
        <w:ind w:firstLine="494"/>
        <w:jc w:val="both"/>
        <w:rPr>
          <w:rFonts w:ascii="Times New Roman" w:eastAsia="Calibri" w:hAnsi="Times New Roman" w:cs="Times New Roman"/>
        </w:rPr>
      </w:pPr>
      <w:r w:rsidRPr="00423AA8">
        <w:rPr>
          <w:rFonts w:ascii="Times New Roman" w:eastAsia="Calibri" w:hAnsi="Times New Roman" w:cs="Times New Roman"/>
          <w:color w:val="000000"/>
        </w:rPr>
        <w:t>Предпочитает творческие занятия: музыку, рисование, литературное творчество и т п.</w:t>
      </w:r>
    </w:p>
    <w:p w:rsidR="00DF6D6A" w:rsidRPr="00423AA8" w:rsidRDefault="00DF6D6A" w:rsidP="00DF6D6A">
      <w:pPr>
        <w:shd w:val="clear" w:color="auto" w:fill="FFFFFF"/>
        <w:ind w:left="5" w:firstLine="485"/>
        <w:jc w:val="both"/>
        <w:rPr>
          <w:rFonts w:ascii="Times New Roman" w:eastAsia="Calibri" w:hAnsi="Times New Roman" w:cs="Times New Roman"/>
        </w:rPr>
      </w:pPr>
      <w:r w:rsidRPr="00423AA8">
        <w:rPr>
          <w:rFonts w:ascii="Times New Roman" w:eastAsia="Calibri" w:hAnsi="Times New Roman" w:cs="Times New Roman"/>
          <w:color w:val="000000"/>
        </w:rPr>
        <w:t>У каждого человека есть свойства всех 6-ти профессиональных типов, однако, доминируют черты лишь одного или двух типов.</w:t>
      </w:r>
    </w:p>
    <w:p w:rsidR="00DF6D6A" w:rsidRPr="00D006A2" w:rsidRDefault="00DF6D6A" w:rsidP="00DF6D6A">
      <w:pPr>
        <w:shd w:val="clear" w:color="auto" w:fill="FFFFFF"/>
        <w:rPr>
          <w:rFonts w:ascii="Times New Roman" w:eastAsia="Calibri" w:hAnsi="Times New Roman" w:cs="Times New Roman"/>
          <w:b/>
        </w:rPr>
      </w:pPr>
      <w:r w:rsidRPr="00D006A2">
        <w:rPr>
          <w:rFonts w:ascii="Times New Roman" w:eastAsia="Calibri" w:hAnsi="Times New Roman" w:cs="Times New Roman"/>
          <w:b/>
          <w:iCs/>
          <w:color w:val="000000"/>
        </w:rPr>
        <w:t>Тест «Уровень самооценки»</w:t>
      </w:r>
      <w:r>
        <w:rPr>
          <w:rFonts w:ascii="Times New Roman" w:eastAsia="Calibri" w:hAnsi="Times New Roman" w:cs="Times New Roman"/>
          <w:b/>
          <w:iCs/>
          <w:color w:val="000000"/>
        </w:rPr>
        <w:t xml:space="preserve"> (О. Кузнецова)</w:t>
      </w:r>
    </w:p>
    <w:p w:rsidR="00DF6D6A" w:rsidRPr="00423AA8" w:rsidRDefault="005A381B" w:rsidP="00DF6D6A">
      <w:pPr>
        <w:shd w:val="clear" w:color="auto" w:fill="FFFFFF"/>
        <w:ind w:left="34" w:firstLine="3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color w:val="000000"/>
        </w:rPr>
        <w:t>высокий уровнь</w:t>
      </w:r>
      <w:r w:rsidR="00DF6D6A" w:rsidRPr="00423AA8">
        <w:rPr>
          <w:rFonts w:ascii="Times New Roman" w:eastAsia="Calibri" w:hAnsi="Times New Roman" w:cs="Times New Roman"/>
          <w:color w:val="000000"/>
        </w:rPr>
        <w:t xml:space="preserve"> самооценки</w:t>
      </w:r>
      <w:r>
        <w:rPr>
          <w:rFonts w:ascii="Times New Roman" w:eastAsia="Calibri" w:hAnsi="Times New Roman" w:cs="Times New Roman"/>
          <w:color w:val="000000"/>
        </w:rPr>
        <w:t xml:space="preserve"> у 15 (34%) опрошенных 9-тиклассников</w:t>
      </w:r>
      <w:r w:rsidR="00DF6D6A" w:rsidRPr="00423AA8">
        <w:rPr>
          <w:rFonts w:ascii="Times New Roman" w:eastAsia="Calibri" w:hAnsi="Times New Roman" w:cs="Times New Roman"/>
          <w:color w:val="000000"/>
        </w:rPr>
        <w:t xml:space="preserve">, при </w:t>
      </w:r>
      <w:proofErr w:type="gramStart"/>
      <w:r w:rsidR="00DF6D6A" w:rsidRPr="00423AA8">
        <w:rPr>
          <w:rFonts w:ascii="Times New Roman" w:eastAsia="Calibri" w:hAnsi="Times New Roman" w:cs="Times New Roman"/>
          <w:color w:val="000000"/>
        </w:rPr>
        <w:t>котором</w:t>
      </w:r>
      <w:proofErr w:type="gramEnd"/>
      <w:r w:rsidR="00DF6D6A" w:rsidRPr="00423AA8">
        <w:rPr>
          <w:rFonts w:ascii="Times New Roman" w:eastAsia="Calibri" w:hAnsi="Times New Roman" w:cs="Times New Roman"/>
          <w:color w:val="000000"/>
        </w:rPr>
        <w:t xml:space="preserve"> человек, как правило, оказывается неотягощенным «комплексом неполноценности», правильно реагирует на замечания других и редко сомневается в своих действиях.</w:t>
      </w:r>
    </w:p>
    <w:p w:rsidR="00DF6D6A" w:rsidRPr="00423AA8" w:rsidRDefault="005A381B" w:rsidP="00DF6D6A">
      <w:pPr>
        <w:shd w:val="clear" w:color="auto" w:fill="FFFFFF"/>
        <w:ind w:left="29" w:firstLine="37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color w:val="000000"/>
        </w:rPr>
        <w:t>21 (51%)</w:t>
      </w:r>
      <w:r w:rsidR="00DF6D6A" w:rsidRPr="00423AA8">
        <w:rPr>
          <w:rFonts w:ascii="Times New Roman" w:eastAsia="Calibri" w:hAnsi="Times New Roman" w:cs="Times New Roman"/>
          <w:color w:val="000000"/>
        </w:rPr>
        <w:t xml:space="preserve"> </w:t>
      </w:r>
      <w:proofErr w:type="gramStart"/>
      <w:r w:rsidR="00DF6D6A" w:rsidRPr="00423AA8">
        <w:rPr>
          <w:rFonts w:ascii="Times New Roman" w:eastAsia="Calibri" w:hAnsi="Times New Roman" w:cs="Times New Roman"/>
          <w:color w:val="000000"/>
        </w:rPr>
        <w:t>среднем</w:t>
      </w:r>
      <w:proofErr w:type="gramEnd"/>
      <w:r w:rsidR="00DF6D6A" w:rsidRPr="00423AA8">
        <w:rPr>
          <w:rFonts w:ascii="Times New Roman" w:eastAsia="Calibri" w:hAnsi="Times New Roman" w:cs="Times New Roman"/>
          <w:color w:val="000000"/>
        </w:rPr>
        <w:t xml:space="preserve"> уровне самооценки, при котором человек редко страдает от «комплекса неполноценности» и лишь время от времени старается подладиться под мнения других.</w:t>
      </w:r>
    </w:p>
    <w:p w:rsidR="00DF6D6A" w:rsidRDefault="0055521C" w:rsidP="00DF6D6A">
      <w:pPr>
        <w:shd w:val="clear" w:color="auto" w:fill="FFFFFF"/>
        <w:ind w:left="19" w:firstLine="379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У 5 (12%) - </w:t>
      </w:r>
      <w:r w:rsidR="00DF6D6A" w:rsidRPr="00423AA8">
        <w:rPr>
          <w:rFonts w:ascii="Times New Roman" w:eastAsia="Calibri" w:hAnsi="Times New Roman" w:cs="Times New Roman"/>
          <w:color w:val="000000"/>
        </w:rPr>
        <w:t>низкий уровень самооценки, при котором человек болезненно переносит критические замечания в свой адрес, старается всегда считаться - с мнениями других и часто страдает от «комплекса неполноценности».</w:t>
      </w:r>
    </w:p>
    <w:p w:rsidR="0055521C" w:rsidRPr="002832E9" w:rsidRDefault="0055521C" w:rsidP="0055521C"/>
    <w:p w:rsidR="0055521C" w:rsidRPr="002832E9" w:rsidRDefault="0055521C" w:rsidP="0055521C">
      <w:pPr>
        <w:rPr>
          <w:b/>
          <w:bCs/>
          <w:i/>
          <w:iCs/>
          <w:u w:val="single"/>
        </w:rPr>
      </w:pPr>
      <w:r w:rsidRPr="002832E9">
        <w:rPr>
          <w:b/>
          <w:bCs/>
          <w:i/>
          <w:iCs/>
          <w:u w:val="single"/>
        </w:rPr>
        <w:t xml:space="preserve">Направление </w:t>
      </w:r>
      <w:r w:rsidR="00DF47C5">
        <w:rPr>
          <w:b/>
          <w:bCs/>
          <w:i/>
          <w:iCs/>
          <w:u w:val="single"/>
        </w:rPr>
        <w:t>профессиональной деятельности 9-х</w:t>
      </w:r>
      <w:r w:rsidRPr="002832E9">
        <w:rPr>
          <w:b/>
          <w:bCs/>
          <w:i/>
          <w:iCs/>
          <w:u w:val="single"/>
        </w:rPr>
        <w:t xml:space="preserve"> класс</w:t>
      </w:r>
      <w:r w:rsidR="00DF47C5">
        <w:rPr>
          <w:b/>
          <w:bCs/>
          <w:i/>
          <w:iCs/>
          <w:u w:val="single"/>
        </w:rPr>
        <w:t>ов</w:t>
      </w:r>
    </w:p>
    <w:p w:rsidR="0055521C" w:rsidRPr="002832E9" w:rsidRDefault="0055521C" w:rsidP="0055521C">
      <w:r>
        <w:rPr>
          <w:noProof/>
          <w:lang w:eastAsia="ru-RU"/>
        </w:rPr>
        <w:drawing>
          <wp:inline distT="0" distB="0" distL="0" distR="0">
            <wp:extent cx="5372100" cy="182880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5521C" w:rsidRPr="002832E9" w:rsidRDefault="0055521C" w:rsidP="00DF47C5">
      <w:pPr>
        <w:pStyle w:val="a8"/>
        <w:spacing w:before="0" w:beforeAutospacing="0" w:after="0" w:afterAutospacing="0"/>
        <w:jc w:val="both"/>
        <w:rPr>
          <w:rStyle w:val="a9"/>
          <w:rFonts w:eastAsiaTheme="majorEastAsia"/>
        </w:rPr>
      </w:pPr>
      <w:r w:rsidRPr="002832E9">
        <w:rPr>
          <w:rStyle w:val="a9"/>
          <w:rFonts w:eastAsiaTheme="majorEastAsia"/>
        </w:rPr>
        <w:t>Выделяют 5 основных направлений профессиональной деятельности:</w:t>
      </w:r>
    </w:p>
    <w:p w:rsidR="0055521C" w:rsidRPr="002832E9" w:rsidRDefault="0055521C" w:rsidP="00DF47C5">
      <w:pPr>
        <w:pStyle w:val="a8"/>
        <w:spacing w:before="0" w:beforeAutospacing="0" w:after="0" w:afterAutospacing="0"/>
        <w:jc w:val="both"/>
      </w:pPr>
      <w:r w:rsidRPr="002832E9">
        <w:rPr>
          <w:rStyle w:val="a9"/>
          <w:rFonts w:eastAsiaTheme="majorEastAsia"/>
        </w:rPr>
        <w:t>Человек — человек</w:t>
      </w:r>
      <w:r w:rsidRPr="002832E9">
        <w:t xml:space="preserve"> — все профессии, связанные с воспитанием, обслуживанием, обучением людей, общением с ними. К этой группе относятся все педагогические и медицинские профессии, профессии сферы услуг и другие.</w:t>
      </w:r>
    </w:p>
    <w:p w:rsidR="0055521C" w:rsidRPr="002832E9" w:rsidRDefault="0055521C" w:rsidP="00DF47C5">
      <w:pPr>
        <w:pStyle w:val="a8"/>
        <w:spacing w:before="0" w:beforeAutospacing="0" w:after="0" w:afterAutospacing="0"/>
        <w:jc w:val="both"/>
      </w:pPr>
      <w:r w:rsidRPr="002832E9">
        <w:rPr>
          <w:rStyle w:val="a9"/>
          <w:rFonts w:eastAsiaTheme="majorEastAsia"/>
        </w:rPr>
        <w:t>Человек — техника</w:t>
      </w:r>
      <w:r w:rsidRPr="002832E9">
        <w:t xml:space="preserve"> — все профессии, связанные с созданием, обслуживанием и эксплуатацией техники. Это такие профессии как: инженер-конструктор, автослесарь, системный администратор и другие.</w:t>
      </w:r>
    </w:p>
    <w:p w:rsidR="0055521C" w:rsidRPr="002832E9" w:rsidRDefault="0055521C" w:rsidP="00DF47C5">
      <w:pPr>
        <w:pStyle w:val="a8"/>
        <w:spacing w:before="0" w:beforeAutospacing="0" w:after="0" w:afterAutospacing="0"/>
        <w:jc w:val="both"/>
      </w:pPr>
      <w:r w:rsidRPr="002832E9">
        <w:rPr>
          <w:rStyle w:val="a9"/>
          <w:rFonts w:eastAsiaTheme="majorEastAsia"/>
        </w:rPr>
        <w:t>Человек — художественный образ</w:t>
      </w:r>
      <w:r w:rsidRPr="002832E9">
        <w:t xml:space="preserve"> — все профессии, связанные с создание, копированием, воспроизведением и изучением художественных образов. К этой группе относятся такие профессии как: художник, актер, певец, реставратор, искусствовед и другие.</w:t>
      </w:r>
    </w:p>
    <w:p w:rsidR="0055521C" w:rsidRPr="002832E9" w:rsidRDefault="0055521C" w:rsidP="00DF47C5">
      <w:pPr>
        <w:pStyle w:val="a8"/>
        <w:spacing w:before="0" w:beforeAutospacing="0" w:after="0" w:afterAutospacing="0"/>
        <w:jc w:val="both"/>
      </w:pPr>
      <w:r w:rsidRPr="002832E9">
        <w:rPr>
          <w:rStyle w:val="a9"/>
          <w:rFonts w:eastAsiaTheme="majorEastAsia"/>
        </w:rPr>
        <w:t>Человек — природа</w:t>
      </w:r>
      <w:r w:rsidRPr="002832E9">
        <w:t xml:space="preserve"> — все профессии, связанные с изучением, охраной и преобразованием природы. К этой группе относятся такие профессии как: ветеринар, садовник, агроном, эколог и другие.</w:t>
      </w:r>
    </w:p>
    <w:p w:rsidR="0055521C" w:rsidRDefault="0055521C" w:rsidP="00DF47C5">
      <w:pPr>
        <w:pStyle w:val="a8"/>
        <w:spacing w:before="0" w:beforeAutospacing="0" w:after="0" w:afterAutospacing="0"/>
        <w:jc w:val="both"/>
      </w:pPr>
      <w:r w:rsidRPr="002832E9">
        <w:rPr>
          <w:rStyle w:val="a9"/>
          <w:rFonts w:eastAsiaTheme="majorEastAsia"/>
        </w:rPr>
        <w:t>Человек — знаковая система</w:t>
      </w:r>
      <w:r w:rsidRPr="002832E9">
        <w:t xml:space="preserve"> — все профессии, вязанные с созданием и использованием знаковых систем (цифровых, буквенных, нотных). К этой группе относятся переводчики художественных и технических текстов, аналитики, финансисты и другие.</w:t>
      </w:r>
    </w:p>
    <w:p w:rsidR="0055521C" w:rsidRPr="00DF47C5" w:rsidRDefault="0055521C" w:rsidP="00DF47C5">
      <w:pPr>
        <w:pStyle w:val="a8"/>
        <w:spacing w:before="0" w:beforeAutospacing="0" w:after="0" w:afterAutospacing="0"/>
        <w:ind w:firstLine="708"/>
        <w:jc w:val="both"/>
      </w:pPr>
      <w:r w:rsidRPr="00DF47C5">
        <w:t xml:space="preserve">Выраженный у учащихся интерес к профессиям типа «Человек-Человек» отражает особенности переходного возраста, когда межличностное общение и сфера отношений становятся в центре внимания учащихся. В связи с чем, говорить о том, что данный выбор является окончательным, преждевременно. </w:t>
      </w:r>
    </w:p>
    <w:p w:rsidR="0055521C" w:rsidRPr="00DF47C5" w:rsidRDefault="0055521C" w:rsidP="00DF47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7C5">
        <w:rPr>
          <w:rFonts w:ascii="Times New Roman" w:hAnsi="Times New Roman" w:cs="Times New Roman"/>
          <w:sz w:val="24"/>
          <w:szCs w:val="24"/>
        </w:rPr>
        <w:t xml:space="preserve">Однако многие подростки уже имеют  представление о том, кем хотели бы стать по профессии и могут обосновать свой выбор. </w:t>
      </w:r>
    </w:p>
    <w:p w:rsidR="0055521C" w:rsidRPr="00DF47C5" w:rsidRDefault="0055521C" w:rsidP="00DF47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5521C" w:rsidRPr="00DF47C5" w:rsidRDefault="0055521C" w:rsidP="00DF47C5">
      <w:pPr>
        <w:rPr>
          <w:rFonts w:ascii="Times New Roman" w:hAnsi="Times New Roman" w:cs="Times New Roman"/>
          <w:sz w:val="24"/>
          <w:szCs w:val="24"/>
        </w:rPr>
      </w:pPr>
      <w:r w:rsidRPr="00DF47C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62525" cy="2733675"/>
            <wp:effectExtent l="19050" t="0" r="9525" b="0"/>
            <wp:docPr id="3" name="Диаграмма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34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21C" w:rsidRPr="00DF47C5" w:rsidRDefault="0055521C" w:rsidP="00DF47C5">
      <w:pPr>
        <w:rPr>
          <w:rFonts w:ascii="Times New Roman" w:hAnsi="Times New Roman" w:cs="Times New Roman"/>
          <w:noProof/>
          <w:sz w:val="24"/>
          <w:szCs w:val="24"/>
        </w:rPr>
      </w:pPr>
      <w:r w:rsidRPr="00DF47C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62575" cy="2828925"/>
            <wp:effectExtent l="19050" t="0" r="9525" b="0"/>
            <wp:docPr id="4" name="Диаграмма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35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21C" w:rsidRPr="00DF47C5" w:rsidRDefault="0055521C" w:rsidP="00DF47C5">
      <w:pPr>
        <w:rPr>
          <w:rFonts w:ascii="Times New Roman" w:hAnsi="Times New Roman" w:cs="Times New Roman"/>
          <w:sz w:val="24"/>
          <w:szCs w:val="24"/>
        </w:rPr>
      </w:pPr>
    </w:p>
    <w:p w:rsidR="0055521C" w:rsidRPr="00DF47C5" w:rsidRDefault="0055521C" w:rsidP="00DF47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7C5">
        <w:rPr>
          <w:rFonts w:ascii="Times New Roman" w:hAnsi="Times New Roman" w:cs="Times New Roman"/>
          <w:sz w:val="24"/>
          <w:szCs w:val="24"/>
        </w:rPr>
        <w:t xml:space="preserve">Широкий спектр профессий различных типов свидетельствует о хорошей осведомлённости учащихся о современных профессиях и их специфике, но около четверти подростков в каждом классе сомневаются в своём выборе или затрудняются его сделать, что подтверждает актуальность проведения профориентационных  занятий с учащимися в 9 классе.  </w:t>
      </w:r>
    </w:p>
    <w:p w:rsidR="0055521C" w:rsidRPr="00DF47C5" w:rsidRDefault="0055521C" w:rsidP="00DF47C5">
      <w:pPr>
        <w:rPr>
          <w:rFonts w:ascii="Times New Roman" w:hAnsi="Times New Roman" w:cs="Times New Roman"/>
          <w:sz w:val="24"/>
          <w:szCs w:val="24"/>
        </w:rPr>
      </w:pPr>
    </w:p>
    <w:p w:rsidR="0055521C" w:rsidRPr="002832E9" w:rsidRDefault="0055521C" w:rsidP="0055521C">
      <w:r>
        <w:rPr>
          <w:noProof/>
          <w:lang w:eastAsia="ru-RU"/>
        </w:rPr>
        <w:drawing>
          <wp:inline distT="0" distB="0" distL="0" distR="0">
            <wp:extent cx="4391025" cy="2333625"/>
            <wp:effectExtent l="19050" t="0" r="9525" b="0"/>
            <wp:docPr id="5" name="Диаграмма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36"/>
                    <pic:cNvPicPr>
                      <a:picLocks noChangeArrowheads="1"/>
                    </pic:cNvPicPr>
                  </pic:nvPicPr>
                  <pic:blipFill>
                    <a:blip r:embed="rId8"/>
                    <a:srcRect b="-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21C" w:rsidRPr="002832E9" w:rsidRDefault="0055521C" w:rsidP="0055521C">
      <w:pPr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4448175" cy="2343150"/>
            <wp:effectExtent l="19050" t="0" r="9525" b="0"/>
            <wp:docPr id="6" name="Диаграмма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37"/>
                    <pic:cNvPicPr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21C" w:rsidRPr="002832E9" w:rsidRDefault="0055521C" w:rsidP="0055521C"/>
    <w:p w:rsidR="0055521C" w:rsidRPr="00DF47C5" w:rsidRDefault="0055521C" w:rsidP="0055521C">
      <w:pPr>
        <w:shd w:val="clear" w:color="auto" w:fill="FFFFFF"/>
        <w:ind w:left="19" w:firstLine="37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2E9">
        <w:lastRenderedPageBreak/>
        <w:tab/>
      </w:r>
      <w:r w:rsidRPr="00DF47C5">
        <w:rPr>
          <w:rFonts w:ascii="Times New Roman" w:hAnsi="Times New Roman" w:cs="Times New Roman"/>
          <w:sz w:val="24"/>
          <w:szCs w:val="24"/>
        </w:rPr>
        <w:t>Как показывают полученные результаты, учащихся в данном возрасте ещё слабо представляют себе своё профессиональное будущее. Прежде всего, это связано с тем, что выбрав интересную для себя профессию, учащиеся слабо представляют себе специфику будущей работы.</w:t>
      </w:r>
    </w:p>
    <w:p w:rsidR="00DF47C5" w:rsidRPr="00DF47C5" w:rsidRDefault="00DF47C5" w:rsidP="00DF47C5">
      <w:pPr>
        <w:pStyle w:val="Default"/>
        <w:tabs>
          <w:tab w:val="left" w:pos="-284"/>
        </w:tabs>
        <w:ind w:left="-284"/>
        <w:jc w:val="center"/>
        <w:rPr>
          <w:color w:val="auto"/>
          <w:u w:val="single"/>
        </w:rPr>
      </w:pPr>
      <w:r w:rsidRPr="00DF47C5">
        <w:rPr>
          <w:color w:val="auto"/>
          <w:u w:val="single"/>
        </w:rPr>
        <w:t>Памятка для учащихся и их родителей по выбору профессии</w:t>
      </w:r>
    </w:p>
    <w:p w:rsidR="00DF47C5" w:rsidRPr="00DF47C5" w:rsidRDefault="00DF47C5" w:rsidP="00DF47C5">
      <w:pPr>
        <w:pStyle w:val="Default"/>
        <w:tabs>
          <w:tab w:val="left" w:pos="-284"/>
        </w:tabs>
        <w:ind w:left="-284"/>
        <w:jc w:val="both"/>
        <w:rPr>
          <w:color w:val="auto"/>
          <w:u w:val="single"/>
        </w:rPr>
      </w:pPr>
    </w:p>
    <w:p w:rsidR="00DF47C5" w:rsidRPr="00DF47C5" w:rsidRDefault="00DF47C5" w:rsidP="00DF47C5">
      <w:pPr>
        <w:pStyle w:val="Default"/>
        <w:tabs>
          <w:tab w:val="left" w:pos="-284"/>
        </w:tabs>
        <w:ind w:left="-284"/>
        <w:jc w:val="both"/>
        <w:rPr>
          <w:color w:val="auto"/>
        </w:rPr>
      </w:pPr>
      <w:r w:rsidRPr="00DF47C5">
        <w:rPr>
          <w:color w:val="auto"/>
        </w:rPr>
        <w:t xml:space="preserve">Уважаемые папы и мамы! </w:t>
      </w:r>
    </w:p>
    <w:p w:rsidR="00DF47C5" w:rsidRPr="00DF47C5" w:rsidRDefault="00DF47C5" w:rsidP="00DF47C5">
      <w:pPr>
        <w:pStyle w:val="Default"/>
        <w:tabs>
          <w:tab w:val="left" w:pos="-284"/>
        </w:tabs>
        <w:ind w:left="-284"/>
        <w:jc w:val="both"/>
        <w:rPr>
          <w:color w:val="auto"/>
        </w:rPr>
      </w:pPr>
      <w:r w:rsidRPr="00DF47C5">
        <w:rPr>
          <w:color w:val="auto"/>
        </w:rPr>
        <w:t xml:space="preserve">1. Дайте своему ребенку право выбора будущей профессии. </w:t>
      </w:r>
    </w:p>
    <w:p w:rsidR="00DF47C5" w:rsidRPr="00DF47C5" w:rsidRDefault="00DF47C5" w:rsidP="00DF47C5">
      <w:pPr>
        <w:pStyle w:val="Default"/>
        <w:tabs>
          <w:tab w:val="left" w:pos="-284"/>
        </w:tabs>
        <w:ind w:left="-284"/>
        <w:jc w:val="both"/>
        <w:rPr>
          <w:color w:val="auto"/>
        </w:rPr>
      </w:pPr>
      <w:r w:rsidRPr="00DF47C5">
        <w:rPr>
          <w:color w:val="auto"/>
        </w:rPr>
        <w:t xml:space="preserve">2. Обсуждайте вместе с ним возможные «за» и «против» выбранной им профессии. </w:t>
      </w:r>
    </w:p>
    <w:p w:rsidR="00DF47C5" w:rsidRPr="00DF47C5" w:rsidRDefault="00DF47C5" w:rsidP="00DF47C5">
      <w:pPr>
        <w:pStyle w:val="Default"/>
        <w:tabs>
          <w:tab w:val="left" w:pos="-284"/>
        </w:tabs>
        <w:ind w:left="-284"/>
        <w:jc w:val="both"/>
        <w:rPr>
          <w:color w:val="auto"/>
        </w:rPr>
      </w:pPr>
      <w:r w:rsidRPr="00DF47C5">
        <w:rPr>
          <w:color w:val="auto"/>
        </w:rPr>
        <w:t xml:space="preserve">3. Рассматривайте выбор будущей профессии не только с позиции материальной выгоды, но и с позиции морального удовлетворения. </w:t>
      </w:r>
    </w:p>
    <w:p w:rsidR="00DF47C5" w:rsidRPr="00DF47C5" w:rsidRDefault="00DF47C5" w:rsidP="00DF47C5">
      <w:pPr>
        <w:pStyle w:val="Default"/>
        <w:tabs>
          <w:tab w:val="left" w:pos="-284"/>
        </w:tabs>
        <w:ind w:left="-284"/>
        <w:jc w:val="both"/>
        <w:rPr>
          <w:color w:val="auto"/>
        </w:rPr>
      </w:pPr>
      <w:r w:rsidRPr="00DF47C5">
        <w:rPr>
          <w:color w:val="auto"/>
        </w:rPr>
        <w:t xml:space="preserve">4. Учитывайте в выборе будущей профессии личностные качества своего ребенка, которые необходимы ему в данной специальности. </w:t>
      </w:r>
    </w:p>
    <w:p w:rsidR="00DF47C5" w:rsidRPr="00DF47C5" w:rsidRDefault="00DF47C5" w:rsidP="00DF47C5">
      <w:pPr>
        <w:pStyle w:val="Default"/>
        <w:tabs>
          <w:tab w:val="left" w:pos="-284"/>
        </w:tabs>
        <w:ind w:left="-284"/>
        <w:jc w:val="both"/>
        <w:rPr>
          <w:color w:val="auto"/>
        </w:rPr>
      </w:pPr>
      <w:r w:rsidRPr="00DF47C5">
        <w:rPr>
          <w:color w:val="auto"/>
        </w:rPr>
        <w:t xml:space="preserve">5. Если возникают разногласия в выборе профессии, используйте возможность посоветоваться со специалистами-консультантами. </w:t>
      </w:r>
    </w:p>
    <w:p w:rsidR="00DF47C5" w:rsidRPr="00DF47C5" w:rsidRDefault="00DF47C5" w:rsidP="00DF47C5">
      <w:pPr>
        <w:pStyle w:val="Default"/>
        <w:tabs>
          <w:tab w:val="left" w:pos="-284"/>
        </w:tabs>
        <w:ind w:left="-284"/>
        <w:jc w:val="both"/>
        <w:rPr>
          <w:color w:val="auto"/>
        </w:rPr>
      </w:pPr>
      <w:r w:rsidRPr="00DF47C5">
        <w:rPr>
          <w:color w:val="auto"/>
        </w:rPr>
        <w:t xml:space="preserve">6. Не давите на ребенка в выборе профессии, иначе это может обернуться стойкими конфликтами. </w:t>
      </w:r>
    </w:p>
    <w:p w:rsidR="00DF47C5" w:rsidRPr="00DF47C5" w:rsidRDefault="00DF47C5" w:rsidP="00DF47C5">
      <w:pPr>
        <w:pStyle w:val="Default"/>
        <w:tabs>
          <w:tab w:val="left" w:pos="-284"/>
        </w:tabs>
        <w:ind w:left="-284"/>
        <w:jc w:val="both"/>
        <w:rPr>
          <w:color w:val="auto"/>
        </w:rPr>
      </w:pPr>
      <w:r w:rsidRPr="00DF47C5">
        <w:rPr>
          <w:color w:val="auto"/>
        </w:rPr>
        <w:t xml:space="preserve">7. Поддерживайте ребенка, если у него есть терпение и желание, чтобы его мечта сбылась. </w:t>
      </w:r>
    </w:p>
    <w:p w:rsidR="00DF47C5" w:rsidRPr="00DF47C5" w:rsidRDefault="00DF47C5" w:rsidP="00DF47C5">
      <w:pPr>
        <w:pStyle w:val="Default"/>
        <w:tabs>
          <w:tab w:val="left" w:pos="-284"/>
        </w:tabs>
        <w:ind w:left="-284"/>
        <w:jc w:val="both"/>
        <w:rPr>
          <w:color w:val="auto"/>
        </w:rPr>
      </w:pPr>
      <w:r w:rsidRPr="00DF47C5">
        <w:rPr>
          <w:color w:val="auto"/>
        </w:rPr>
        <w:t xml:space="preserve">8. Если ваш ребенок ошибся в выборе, не корите его за это. Ошибку можно исправить. </w:t>
      </w:r>
    </w:p>
    <w:p w:rsidR="00DF47C5" w:rsidRPr="00DF47C5" w:rsidRDefault="00DF47C5" w:rsidP="00DF47C5">
      <w:pPr>
        <w:pStyle w:val="Default"/>
        <w:tabs>
          <w:tab w:val="left" w:pos="-284"/>
        </w:tabs>
        <w:ind w:left="-284"/>
        <w:jc w:val="both"/>
        <w:rPr>
          <w:color w:val="auto"/>
        </w:rPr>
      </w:pPr>
      <w:r w:rsidRPr="00DF47C5">
        <w:rPr>
          <w:color w:val="auto"/>
        </w:rPr>
        <w:t xml:space="preserve">9. Если ваш ребенок рано увлекся какой-то профессией, дайте ему возможность поддерживать этот интерес с помощью литературы, занятия в кружках и т. д. </w:t>
      </w:r>
    </w:p>
    <w:p w:rsidR="00DF47C5" w:rsidRPr="00DF47C5" w:rsidRDefault="00DF47C5" w:rsidP="00DF47C5">
      <w:pPr>
        <w:pStyle w:val="Default"/>
        <w:tabs>
          <w:tab w:val="left" w:pos="-284"/>
        </w:tabs>
        <w:ind w:left="-284"/>
        <w:jc w:val="both"/>
        <w:rPr>
          <w:color w:val="auto"/>
        </w:rPr>
      </w:pPr>
      <w:r w:rsidRPr="00DF47C5">
        <w:rPr>
          <w:color w:val="auto"/>
        </w:rPr>
        <w:t xml:space="preserve">10. Помните, что дети перенимают традиции отношения к профессии своих родителей! </w:t>
      </w:r>
    </w:p>
    <w:p w:rsidR="00DF47C5" w:rsidRPr="00DF47C5" w:rsidRDefault="00DF47C5" w:rsidP="00DF47C5">
      <w:pPr>
        <w:pStyle w:val="Default"/>
        <w:tabs>
          <w:tab w:val="left" w:pos="-284"/>
        </w:tabs>
        <w:jc w:val="both"/>
        <w:rPr>
          <w:color w:val="auto"/>
        </w:rPr>
      </w:pPr>
    </w:p>
    <w:p w:rsidR="00DF47C5" w:rsidRPr="00DF47C5" w:rsidRDefault="00DF47C5" w:rsidP="00DF47C5">
      <w:pPr>
        <w:pStyle w:val="Default"/>
        <w:tabs>
          <w:tab w:val="left" w:pos="-284"/>
        </w:tabs>
        <w:rPr>
          <w:b/>
          <w:bCs/>
          <w:color w:val="auto"/>
          <w:u w:val="single"/>
        </w:rPr>
      </w:pPr>
      <w:r w:rsidRPr="00DF47C5">
        <w:rPr>
          <w:b/>
        </w:rPr>
        <w:t xml:space="preserve"> </w:t>
      </w:r>
      <w:r w:rsidRPr="00DF47C5">
        <w:rPr>
          <w:b/>
          <w:bCs/>
          <w:color w:val="auto"/>
          <w:u w:val="single"/>
        </w:rPr>
        <w:t xml:space="preserve">Литература для подготовки к собранию </w:t>
      </w:r>
    </w:p>
    <w:p w:rsidR="00DF47C5" w:rsidRPr="00DF47C5" w:rsidRDefault="00DF47C5" w:rsidP="00DF47C5">
      <w:pPr>
        <w:pStyle w:val="Default"/>
        <w:tabs>
          <w:tab w:val="left" w:pos="-284"/>
        </w:tabs>
        <w:ind w:left="-284"/>
        <w:rPr>
          <w:color w:val="auto"/>
        </w:rPr>
      </w:pPr>
    </w:p>
    <w:p w:rsidR="00DF47C5" w:rsidRPr="00DF47C5" w:rsidRDefault="00DF47C5" w:rsidP="00DF47C5">
      <w:pPr>
        <w:pStyle w:val="Default"/>
        <w:tabs>
          <w:tab w:val="left" w:pos="-284"/>
        </w:tabs>
        <w:ind w:left="-284"/>
        <w:rPr>
          <w:color w:val="auto"/>
        </w:rPr>
      </w:pPr>
      <w:r w:rsidRPr="00DF47C5">
        <w:rPr>
          <w:color w:val="auto"/>
        </w:rPr>
        <w:t>1. Родительские собрания</w:t>
      </w:r>
      <w:proofErr w:type="gramStart"/>
      <w:r w:rsidRPr="00DF47C5">
        <w:rPr>
          <w:color w:val="auto"/>
        </w:rPr>
        <w:t xml:space="preserve"> А</w:t>
      </w:r>
      <w:proofErr w:type="gramEnd"/>
      <w:r w:rsidRPr="00DF47C5">
        <w:rPr>
          <w:color w:val="auto"/>
        </w:rPr>
        <w:t>вт.-сост. Л.А. Егорова М. «Вако» 2009</w:t>
      </w:r>
    </w:p>
    <w:p w:rsidR="00DF47C5" w:rsidRPr="00DF47C5" w:rsidRDefault="00DF47C5" w:rsidP="00DF47C5">
      <w:pPr>
        <w:pStyle w:val="Default"/>
        <w:tabs>
          <w:tab w:val="left" w:pos="-284"/>
        </w:tabs>
        <w:ind w:left="-284"/>
        <w:rPr>
          <w:color w:val="auto"/>
        </w:rPr>
      </w:pPr>
      <w:r w:rsidRPr="00DF47C5">
        <w:rPr>
          <w:color w:val="auto"/>
        </w:rPr>
        <w:t>2. Степанов А. Н., Бендюков М. А., Соломин И. Л. Азбука профориентации. СПб</w:t>
      </w:r>
      <w:proofErr w:type="gramStart"/>
      <w:r w:rsidRPr="00DF47C5">
        <w:rPr>
          <w:color w:val="auto"/>
        </w:rPr>
        <w:t xml:space="preserve">., </w:t>
      </w:r>
      <w:proofErr w:type="gramEnd"/>
      <w:r w:rsidRPr="00DF47C5">
        <w:rPr>
          <w:color w:val="auto"/>
        </w:rPr>
        <w:t xml:space="preserve">1995. </w:t>
      </w:r>
    </w:p>
    <w:p w:rsidR="00DF47C5" w:rsidRPr="00DF47C5" w:rsidRDefault="00DF47C5" w:rsidP="00DF47C5">
      <w:pPr>
        <w:pStyle w:val="Default"/>
        <w:tabs>
          <w:tab w:val="left" w:pos="-284"/>
        </w:tabs>
        <w:ind w:left="-284"/>
        <w:rPr>
          <w:color w:val="auto"/>
        </w:rPr>
      </w:pPr>
      <w:r w:rsidRPr="00DF47C5">
        <w:rPr>
          <w:color w:val="auto"/>
        </w:rPr>
        <w:t>3. Поляков В. Технология карьеры. М., 1995.</w:t>
      </w:r>
    </w:p>
    <w:p w:rsidR="00DF47C5" w:rsidRPr="00DF47C5" w:rsidRDefault="00DF47C5" w:rsidP="00DF47C5">
      <w:pPr>
        <w:pStyle w:val="Default"/>
        <w:tabs>
          <w:tab w:val="left" w:pos="-284"/>
        </w:tabs>
        <w:ind w:left="-284"/>
        <w:rPr>
          <w:color w:val="auto"/>
        </w:rPr>
      </w:pPr>
      <w:r w:rsidRPr="00DF47C5">
        <w:rPr>
          <w:color w:val="auto"/>
        </w:rPr>
        <w:t>4. Шмидт В.Р. Классные часы и беседы по профориентации для старшеклассников: 8-11 класс. М.: ТЦ Сфера, 2006.</w:t>
      </w:r>
    </w:p>
    <w:p w:rsidR="00DF47C5" w:rsidRPr="00DF47C5" w:rsidRDefault="00DF47C5" w:rsidP="00DF47C5">
      <w:pPr>
        <w:pStyle w:val="Default"/>
        <w:tabs>
          <w:tab w:val="left" w:pos="-284"/>
        </w:tabs>
        <w:ind w:left="-284"/>
        <w:rPr>
          <w:color w:val="auto"/>
        </w:rPr>
      </w:pPr>
      <w:r w:rsidRPr="00DF47C5">
        <w:rPr>
          <w:color w:val="auto"/>
        </w:rPr>
        <w:t>5. Русские пословицы и поговорки: Учебный словарь</w:t>
      </w:r>
      <w:proofErr w:type="gramStart"/>
      <w:r w:rsidRPr="00DF47C5">
        <w:rPr>
          <w:color w:val="auto"/>
        </w:rPr>
        <w:t>/А</w:t>
      </w:r>
      <w:proofErr w:type="gramEnd"/>
      <w:r w:rsidRPr="00DF47C5">
        <w:rPr>
          <w:color w:val="auto"/>
        </w:rPr>
        <w:t>вт.-сост. В.И. Зимин, С.Д. Ашурова и др. М.: Школа-Пресс, 1994.</w:t>
      </w:r>
    </w:p>
    <w:p w:rsidR="00DF47C5" w:rsidRPr="00DF47C5" w:rsidRDefault="00DF47C5" w:rsidP="00DF47C5">
      <w:pPr>
        <w:rPr>
          <w:b/>
          <w:sz w:val="24"/>
          <w:szCs w:val="24"/>
        </w:rPr>
      </w:pPr>
    </w:p>
    <w:p w:rsidR="00DF47C5" w:rsidRPr="00DF47C5" w:rsidRDefault="00DF47C5" w:rsidP="00DF47C5">
      <w:pPr>
        <w:rPr>
          <w:b/>
          <w:sz w:val="24"/>
          <w:szCs w:val="24"/>
        </w:rPr>
      </w:pPr>
    </w:p>
    <w:p w:rsidR="00DF47C5" w:rsidRPr="00DF47C5" w:rsidRDefault="00DF47C5" w:rsidP="00DF47C5">
      <w:pPr>
        <w:rPr>
          <w:sz w:val="24"/>
          <w:szCs w:val="24"/>
        </w:rPr>
      </w:pPr>
    </w:p>
    <w:p w:rsidR="00F35C36" w:rsidRPr="00DF47C5" w:rsidRDefault="00F35C36" w:rsidP="00F35C36">
      <w:pPr>
        <w:pStyle w:val="a6"/>
        <w:rPr>
          <w:rFonts w:ascii="Times New Roman" w:hAnsi="Times New Roman" w:cs="Times New Roman"/>
          <w:b/>
        </w:rPr>
      </w:pPr>
    </w:p>
    <w:sectPr w:rsidR="00F35C36" w:rsidRPr="00DF47C5" w:rsidSect="00DA2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AC59CE"/>
    <w:lvl w:ilvl="0">
      <w:numFmt w:val="bullet"/>
      <w:lvlText w:val="*"/>
      <w:lvlJc w:val="left"/>
    </w:lvl>
  </w:abstractNum>
  <w:abstractNum w:abstractNumId="1">
    <w:nsid w:val="0FA724EC"/>
    <w:multiLevelType w:val="hybridMultilevel"/>
    <w:tmpl w:val="455C71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BF57AD"/>
    <w:multiLevelType w:val="hybridMultilevel"/>
    <w:tmpl w:val="BC801EAA"/>
    <w:lvl w:ilvl="0" w:tplc="072A2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F68"/>
    <w:rsid w:val="00373C67"/>
    <w:rsid w:val="0055521C"/>
    <w:rsid w:val="005A381B"/>
    <w:rsid w:val="005C7FE6"/>
    <w:rsid w:val="006566AA"/>
    <w:rsid w:val="007D0F68"/>
    <w:rsid w:val="00AA187B"/>
    <w:rsid w:val="00AA66E0"/>
    <w:rsid w:val="00D85C8E"/>
    <w:rsid w:val="00DA2FB9"/>
    <w:rsid w:val="00DF47C5"/>
    <w:rsid w:val="00DF6D6A"/>
    <w:rsid w:val="00F35C36"/>
    <w:rsid w:val="00FE4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B9"/>
  </w:style>
  <w:style w:type="paragraph" w:styleId="3">
    <w:name w:val="heading 3"/>
    <w:basedOn w:val="a"/>
    <w:next w:val="a"/>
    <w:link w:val="30"/>
    <w:qFormat/>
    <w:rsid w:val="00373C67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D0F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D0F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AA187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73C6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No Spacing"/>
    <w:uiPriority w:val="1"/>
    <w:qFormat/>
    <w:rsid w:val="00373C67"/>
    <w:pPr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DF6D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55521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rsid w:val="0055521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552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52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47C5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0541516245487361E-2"/>
          <c:y val="8.7912087912087933E-2"/>
          <c:w val="0.62093862815884504"/>
          <c:h val="0.7252747252747252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человек-человек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 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человек-техника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 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19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человек-знаковая чистема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 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человек-художественный образ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 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10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 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5</c:v>
                </c:pt>
              </c:numCache>
            </c:numRef>
          </c:val>
        </c:ser>
        <c:gapDepth val="0"/>
        <c:shape val="box"/>
        <c:axId val="91827200"/>
        <c:axId val="91927296"/>
        <c:axId val="0"/>
      </c:bar3DChart>
      <c:catAx>
        <c:axId val="9182720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1927296"/>
        <c:crosses val="autoZero"/>
        <c:auto val="1"/>
        <c:lblAlgn val="ctr"/>
        <c:lblOffset val="100"/>
        <c:tickLblSkip val="1"/>
        <c:tickMarkSkip val="1"/>
      </c:catAx>
      <c:valAx>
        <c:axId val="9192729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182720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9133574007220211"/>
          <c:y val="4.3956043956043994E-2"/>
          <c:w val="0.30144404332129976"/>
          <c:h val="0.91208791208791207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2482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2013-02-26T16:01:00Z</dcterms:created>
  <dcterms:modified xsi:type="dcterms:W3CDTF">2013-02-26T20:09:00Z</dcterms:modified>
</cp:coreProperties>
</file>