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4" w:rsidRDefault="00BB3212" w:rsidP="00FD33F4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color w:val="333333"/>
        </w:rPr>
      </w:pPr>
      <w:r w:rsidRPr="00BB07E5">
        <w:rPr>
          <w:b/>
          <w:color w:val="333333"/>
        </w:rPr>
        <w:t>Конспект НО</w:t>
      </w:r>
      <w:r w:rsidR="00D36F64">
        <w:rPr>
          <w:b/>
          <w:color w:val="333333"/>
        </w:rPr>
        <w:t>Д</w:t>
      </w:r>
      <w:r w:rsidRPr="00BB07E5">
        <w:rPr>
          <w:b/>
          <w:color w:val="333333"/>
        </w:rPr>
        <w:t xml:space="preserve"> по познавательному развитию в старшей группе</w:t>
      </w:r>
    </w:p>
    <w:p w:rsidR="00FD33F4" w:rsidRDefault="00BB3212" w:rsidP="00FD33F4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color w:val="333333"/>
        </w:rPr>
      </w:pPr>
      <w:r w:rsidRPr="00BB07E5">
        <w:rPr>
          <w:b/>
          <w:color w:val="333333"/>
        </w:rPr>
        <w:t>«Русский народный фольклор».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 w:rsidRPr="00BB07E5">
        <w:rPr>
          <w:b/>
          <w:color w:val="333333"/>
        </w:rPr>
        <w:t>Цель НОД</w:t>
      </w:r>
      <w:r>
        <w:rPr>
          <w:color w:val="333333"/>
        </w:rPr>
        <w:t>: Систематизировать знания детей о русском народном фольклоре и закрепить знание о русской народной сказке «</w:t>
      </w:r>
      <w:proofErr w:type="spellStart"/>
      <w:r>
        <w:rPr>
          <w:color w:val="333333"/>
        </w:rPr>
        <w:t>Заюшкина</w:t>
      </w:r>
      <w:proofErr w:type="spellEnd"/>
      <w:r>
        <w:rPr>
          <w:color w:val="333333"/>
        </w:rPr>
        <w:t xml:space="preserve"> избушка» через игровую деятельность.</w:t>
      </w:r>
    </w:p>
    <w:p w:rsidR="00FD33F4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 w:rsidRPr="00BB07E5">
        <w:rPr>
          <w:b/>
          <w:color w:val="333333"/>
        </w:rPr>
        <w:t>Интеграция образовательных областей</w:t>
      </w:r>
      <w:r>
        <w:rPr>
          <w:color w:val="333333"/>
        </w:rPr>
        <w:t>:</w:t>
      </w:r>
    </w:p>
    <w:p w:rsidR="00E76313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 xml:space="preserve"> «Познавательное развитие»,</w:t>
      </w:r>
    </w:p>
    <w:p w:rsidR="00E76313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 xml:space="preserve"> «Речевое развитие», </w:t>
      </w:r>
    </w:p>
    <w:p w:rsidR="00E76313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 xml:space="preserve">«Социально-коммуникативное развитие», </w:t>
      </w:r>
    </w:p>
    <w:p w:rsidR="00E76313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 xml:space="preserve">«Художественно-эстетическое развитие», 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«Физическое развитие».</w:t>
      </w:r>
    </w:p>
    <w:p w:rsidR="00BB3212" w:rsidRPr="00E32D45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  <w:r w:rsidRPr="00E32D45">
        <w:rPr>
          <w:b/>
          <w:color w:val="333333"/>
        </w:rPr>
        <w:t>Задачи НОД:</w:t>
      </w:r>
    </w:p>
    <w:p w:rsidR="00BB3212" w:rsidRPr="00E32D45" w:rsidRDefault="00BB3212" w:rsidP="00BB32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25" w:lineRule="atLeast"/>
        <w:ind w:left="454"/>
        <w:textAlignment w:val="baseline"/>
        <w:rPr>
          <w:b/>
          <w:color w:val="333333"/>
        </w:rPr>
      </w:pPr>
      <w:r w:rsidRPr="00E32D45">
        <w:rPr>
          <w:b/>
          <w:color w:val="333333"/>
        </w:rPr>
        <w:t>Образовательный аспект:</w:t>
      </w:r>
    </w:p>
    <w:p w:rsidR="00BB3212" w:rsidRPr="00E32D45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i/>
          <w:color w:val="333333"/>
        </w:rPr>
      </w:pPr>
      <w:r w:rsidRPr="00E32D45">
        <w:rPr>
          <w:b/>
          <w:i/>
          <w:color w:val="333333"/>
        </w:rPr>
        <w:t>Образовательная область</w:t>
      </w:r>
      <w:r w:rsidRPr="00E32D45">
        <w:rPr>
          <w:b/>
          <w:color w:val="333333"/>
        </w:rPr>
        <w:t xml:space="preserve"> </w:t>
      </w:r>
      <w:r w:rsidRPr="00E32D45">
        <w:rPr>
          <w:b/>
          <w:i/>
          <w:color w:val="333333"/>
        </w:rPr>
        <w:t>«Познавательное развитие»: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 w:rsidRPr="00581FD7">
        <w:rPr>
          <w:color w:val="333333"/>
        </w:rPr>
        <w:t>Создать систему работы, по приобщению детей к истокам русской народной культуры на специально организованных занятиях.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i/>
          <w:color w:val="333333"/>
        </w:rPr>
      </w:pPr>
      <w:r w:rsidRPr="00E32D45">
        <w:rPr>
          <w:b/>
          <w:i/>
          <w:color w:val="333333"/>
        </w:rPr>
        <w:t>Образовательная область «Социально-коммуникативное развитие»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Вызвать желание с помощью воспитателя инсценировать и драматизировать русскую народную сказку.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Способствовать  развитию свободного общения с взрослыми и детьми.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 xml:space="preserve">Развивать умение использовать все виды фольклора (сказки, загадки, хороводы) 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i/>
          <w:color w:val="333333"/>
        </w:rPr>
      </w:pPr>
      <w:r w:rsidRPr="00BC1540">
        <w:rPr>
          <w:b/>
          <w:i/>
          <w:color w:val="333333"/>
        </w:rPr>
        <w:t>Образовательная область «Художественно-эстетическое развитие»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Способствовать развитию интереса к русской национальной культуре, народному творчеству, обычаям, традициям, к народным играм.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i/>
          <w:color w:val="333333"/>
        </w:rPr>
      </w:pPr>
      <w:r w:rsidRPr="0040747A">
        <w:rPr>
          <w:b/>
          <w:i/>
          <w:color w:val="333333"/>
        </w:rPr>
        <w:t>Образовательная область «Речевое развитие»: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proofErr w:type="gramStart"/>
      <w:r>
        <w:rPr>
          <w:color w:val="333333"/>
        </w:rPr>
        <w:t xml:space="preserve">Обогащение словаря словами (посиделки, лучина, гжель, хохлома, дымковская, </w:t>
      </w:r>
      <w:proofErr w:type="spellStart"/>
      <w:r>
        <w:rPr>
          <w:color w:val="333333"/>
        </w:rPr>
        <w:t>филимоновская</w:t>
      </w:r>
      <w:proofErr w:type="spellEnd"/>
      <w:r>
        <w:rPr>
          <w:color w:val="333333"/>
        </w:rPr>
        <w:t>, водяной, семеновская)</w:t>
      </w:r>
      <w:proofErr w:type="gramEnd"/>
    </w:p>
    <w:p w:rsidR="00BB3212" w:rsidRDefault="00BB3212" w:rsidP="00BB32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  <w:r w:rsidRPr="0040747A">
        <w:rPr>
          <w:b/>
          <w:color w:val="333333"/>
        </w:rPr>
        <w:t>Развивающий аспект: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i/>
          <w:color w:val="333333"/>
        </w:rPr>
      </w:pPr>
      <w:r w:rsidRPr="0040747A">
        <w:rPr>
          <w:b/>
          <w:i/>
          <w:color w:val="333333"/>
        </w:rPr>
        <w:t>Образовательная область «Художественно-эстетическое развитие»: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Способствовать развитию конструктивного творчества в процессе конструктивной деятельности.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i/>
          <w:color w:val="333333"/>
        </w:rPr>
      </w:pPr>
      <w:r w:rsidRPr="0040747A">
        <w:rPr>
          <w:b/>
          <w:i/>
          <w:color w:val="333333"/>
        </w:rPr>
        <w:t>Образовательная область «Речевое развитие»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Формировать умение слушать и участвовать в рассказе сказки.</w:t>
      </w:r>
    </w:p>
    <w:p w:rsidR="00BB3212" w:rsidRDefault="00BB3212" w:rsidP="00BB32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  <w:r w:rsidRPr="0040747A">
        <w:rPr>
          <w:b/>
          <w:color w:val="333333"/>
        </w:rPr>
        <w:t>Воспитательный аспект: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i/>
          <w:color w:val="333333"/>
        </w:rPr>
      </w:pPr>
      <w:r w:rsidRPr="0040747A">
        <w:rPr>
          <w:b/>
          <w:i/>
          <w:color w:val="333333"/>
        </w:rPr>
        <w:t>Образовательная область «Социально-коммуникативное развитие»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Формировать социальные навыки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Вызвать желание помочь герою сказки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Способствовать развитию умения соблюдать в ходе игры элементарные правила.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i/>
          <w:color w:val="333333"/>
        </w:rPr>
      </w:pPr>
      <w:r w:rsidRPr="00644B45">
        <w:rPr>
          <w:b/>
          <w:i/>
          <w:color w:val="333333"/>
        </w:rPr>
        <w:t>Образовательная область «Физическая культура»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Обеспечить оптимальную двигательную активность детей при проведении НОД.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Способствовать сохранению здоровья детей путем использования здоровье сберегающих технологий.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  <w:r w:rsidRPr="00644B45">
        <w:rPr>
          <w:b/>
          <w:color w:val="333333"/>
        </w:rPr>
        <w:t>Методы и приемы.</w:t>
      </w:r>
    </w:p>
    <w:p w:rsidR="00BB3212" w:rsidRPr="00644B45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b/>
          <w:color w:val="333333"/>
        </w:rPr>
        <w:t xml:space="preserve">Наглядный: </w:t>
      </w:r>
      <w:r w:rsidRPr="00644B45">
        <w:rPr>
          <w:color w:val="333333"/>
        </w:rPr>
        <w:t>(показ, демонстрация)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b/>
          <w:color w:val="333333"/>
        </w:rPr>
        <w:t xml:space="preserve">Словесный: </w:t>
      </w:r>
      <w:r w:rsidRPr="00644B45">
        <w:rPr>
          <w:color w:val="333333"/>
        </w:rPr>
        <w:t>художественное слово</w:t>
      </w:r>
      <w:r>
        <w:rPr>
          <w:color w:val="333333"/>
        </w:rPr>
        <w:t>, беседа, рассказ, вопросы, загадки, пояснения.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 w:rsidRPr="00644B45">
        <w:rPr>
          <w:b/>
          <w:color w:val="333333"/>
        </w:rPr>
        <w:t>Игр</w:t>
      </w:r>
      <w:r>
        <w:rPr>
          <w:b/>
          <w:color w:val="333333"/>
        </w:rPr>
        <w:t>о</w:t>
      </w:r>
      <w:r w:rsidRPr="00644B45">
        <w:rPr>
          <w:b/>
          <w:color w:val="333333"/>
        </w:rPr>
        <w:t>вой:</w:t>
      </w:r>
      <w:r>
        <w:rPr>
          <w:b/>
          <w:color w:val="333333"/>
        </w:rPr>
        <w:t xml:space="preserve"> </w:t>
      </w:r>
      <w:r>
        <w:rPr>
          <w:color w:val="333333"/>
        </w:rPr>
        <w:t>Русские народные игры, драматизация.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proofErr w:type="gramStart"/>
      <w:r w:rsidRPr="00410966">
        <w:rPr>
          <w:b/>
          <w:color w:val="333333"/>
        </w:rPr>
        <w:t>Оборудование</w:t>
      </w:r>
      <w:r>
        <w:rPr>
          <w:color w:val="333333"/>
        </w:rPr>
        <w:t xml:space="preserve"> (атрибуты и материалы): костюмы-маски для драматизации сказки, платок для русской народной игры «Водяной», Домик для Зайчика и домик для Лисички, столы, краска, кисточки, салфетки, стаканчики непроливайка,  альбомные листы, образцы  русского народного промысла (Чайник росписи гжель, Солонка росписи хохлома, Барышня дымковской росписи, Лошадка </w:t>
      </w:r>
      <w:proofErr w:type="spellStart"/>
      <w:r>
        <w:rPr>
          <w:color w:val="333333"/>
        </w:rPr>
        <w:t>филимоновской</w:t>
      </w:r>
      <w:proofErr w:type="spellEnd"/>
      <w:r>
        <w:rPr>
          <w:color w:val="333333"/>
        </w:rPr>
        <w:t xml:space="preserve"> росписи, Матрешка семеновской росписи),  План-Плакат для составления описательного рассказа о </w:t>
      </w:r>
      <w:proofErr w:type="spellStart"/>
      <w:r>
        <w:rPr>
          <w:color w:val="333333"/>
        </w:rPr>
        <w:t>филимоновской</w:t>
      </w:r>
      <w:proofErr w:type="spellEnd"/>
      <w:r>
        <w:rPr>
          <w:color w:val="333333"/>
        </w:rPr>
        <w:t xml:space="preserve"> росписи. </w:t>
      </w:r>
      <w:proofErr w:type="gramEnd"/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 w:rsidRPr="00531EF4">
        <w:rPr>
          <w:b/>
          <w:color w:val="333333"/>
        </w:rPr>
        <w:t>Форма проведения</w:t>
      </w:r>
      <w:r>
        <w:rPr>
          <w:color w:val="333333"/>
        </w:rPr>
        <w:t>:  Игра-путешествие.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  <w:r w:rsidRPr="00531EF4">
        <w:rPr>
          <w:b/>
          <w:color w:val="333333"/>
        </w:rPr>
        <w:t>Формы  организации совместной деятельности</w:t>
      </w: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BB3212" w:rsidTr="00FC719F">
        <w:tc>
          <w:tcPr>
            <w:tcW w:w="3085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Детская деятельность</w:t>
            </w:r>
          </w:p>
        </w:tc>
        <w:tc>
          <w:tcPr>
            <w:tcW w:w="6486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Формы и методы организации совместной деятельности</w:t>
            </w:r>
          </w:p>
        </w:tc>
      </w:tr>
      <w:tr w:rsidR="00BB3212" w:rsidTr="00FC719F">
        <w:tc>
          <w:tcPr>
            <w:tcW w:w="3085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Познавательно-исследовательская</w:t>
            </w:r>
          </w:p>
        </w:tc>
        <w:tc>
          <w:tcPr>
            <w:tcW w:w="6486" w:type="dxa"/>
          </w:tcPr>
          <w:p w:rsidR="00BB3212" w:rsidRPr="0063793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 w:rsidRPr="00637932">
              <w:rPr>
                <w:color w:val="333333"/>
              </w:rPr>
              <w:t>Исследования объектов окружающего мира</w:t>
            </w:r>
          </w:p>
        </w:tc>
      </w:tr>
      <w:tr w:rsidR="00BB3212" w:rsidTr="00FC719F">
        <w:tc>
          <w:tcPr>
            <w:tcW w:w="3085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Коммуникативная</w:t>
            </w:r>
          </w:p>
        </w:tc>
        <w:tc>
          <w:tcPr>
            <w:tcW w:w="6486" w:type="dxa"/>
          </w:tcPr>
          <w:p w:rsidR="00BB3212" w:rsidRPr="0063793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 w:rsidRPr="00637932">
              <w:rPr>
                <w:color w:val="333333"/>
              </w:rPr>
              <w:t xml:space="preserve">Общение и взаимодействие </w:t>
            </w:r>
            <w:proofErr w:type="gramStart"/>
            <w:r w:rsidRPr="00637932">
              <w:rPr>
                <w:color w:val="333333"/>
              </w:rPr>
              <w:t>со</w:t>
            </w:r>
            <w:proofErr w:type="gramEnd"/>
            <w:r w:rsidRPr="00637932">
              <w:rPr>
                <w:color w:val="333333"/>
              </w:rPr>
              <w:t xml:space="preserve"> взрослыми и сверстниками</w:t>
            </w:r>
          </w:p>
        </w:tc>
      </w:tr>
      <w:tr w:rsidR="00BB3212" w:rsidTr="00FC719F">
        <w:tc>
          <w:tcPr>
            <w:tcW w:w="3085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Художественное творчество</w:t>
            </w:r>
          </w:p>
        </w:tc>
        <w:tc>
          <w:tcPr>
            <w:tcW w:w="6486" w:type="dxa"/>
          </w:tcPr>
          <w:p w:rsidR="00BB3212" w:rsidRPr="0063793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 w:rsidRPr="00637932">
              <w:rPr>
                <w:color w:val="333333"/>
              </w:rPr>
              <w:t xml:space="preserve">Рисование </w:t>
            </w:r>
          </w:p>
        </w:tc>
      </w:tr>
      <w:tr w:rsidR="00BB3212" w:rsidTr="00FC719F">
        <w:tc>
          <w:tcPr>
            <w:tcW w:w="3085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Музыкальное</w:t>
            </w:r>
          </w:p>
        </w:tc>
        <w:tc>
          <w:tcPr>
            <w:tcW w:w="6486" w:type="dxa"/>
          </w:tcPr>
          <w:p w:rsidR="00BB3212" w:rsidRPr="0063793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 w:rsidRPr="00637932">
              <w:rPr>
                <w:color w:val="333333"/>
              </w:rPr>
              <w:t>Восприятие музыкального произведения</w:t>
            </w:r>
          </w:p>
        </w:tc>
      </w:tr>
      <w:tr w:rsidR="00BB3212" w:rsidTr="00FC719F">
        <w:tc>
          <w:tcPr>
            <w:tcW w:w="3085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Двигательная</w:t>
            </w:r>
          </w:p>
        </w:tc>
        <w:tc>
          <w:tcPr>
            <w:tcW w:w="6486" w:type="dxa"/>
          </w:tcPr>
          <w:p w:rsidR="00BB3212" w:rsidRPr="0063793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 w:rsidRPr="00637932">
              <w:rPr>
                <w:color w:val="333333"/>
              </w:rPr>
              <w:t>Двигательная форма развития ребенка</w:t>
            </w:r>
          </w:p>
        </w:tc>
      </w:tr>
      <w:tr w:rsidR="00BB3212" w:rsidTr="00FC719F">
        <w:tc>
          <w:tcPr>
            <w:tcW w:w="3085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Игровая</w:t>
            </w:r>
          </w:p>
        </w:tc>
        <w:tc>
          <w:tcPr>
            <w:tcW w:w="6486" w:type="dxa"/>
          </w:tcPr>
          <w:p w:rsidR="00BB3212" w:rsidRPr="0063793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color w:val="333333"/>
              </w:rPr>
            </w:pPr>
            <w:r w:rsidRPr="00637932">
              <w:rPr>
                <w:color w:val="333333"/>
              </w:rPr>
              <w:t>Игры с правилами, народные игры</w:t>
            </w:r>
          </w:p>
        </w:tc>
      </w:tr>
    </w:tbl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</w:p>
    <w:p w:rsidR="00BB3212" w:rsidRPr="00531EF4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  <w:r>
        <w:rPr>
          <w:b/>
          <w:color w:val="333333"/>
        </w:rPr>
        <w:t>Логика образовательной деятельности.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B3212" w:rsidTr="00FC719F">
        <w:tc>
          <w:tcPr>
            <w:tcW w:w="4785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Деятельность педагога</w:t>
            </w:r>
          </w:p>
        </w:tc>
        <w:tc>
          <w:tcPr>
            <w:tcW w:w="4786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Деятельность воспитанников</w:t>
            </w:r>
          </w:p>
        </w:tc>
      </w:tr>
      <w:tr w:rsidR="00BB3212" w:rsidTr="00FC719F">
        <w:tc>
          <w:tcPr>
            <w:tcW w:w="4785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Предлагает детям поприветствовать гостей</w:t>
            </w:r>
          </w:p>
        </w:tc>
        <w:tc>
          <w:tcPr>
            <w:tcW w:w="4786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Выполняют действие</w:t>
            </w:r>
          </w:p>
        </w:tc>
      </w:tr>
      <w:tr w:rsidR="00BB3212" w:rsidTr="00FC719F">
        <w:tc>
          <w:tcPr>
            <w:tcW w:w="4785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Предлагает детям встать в круг и поиграть в русскую народную игру «Водяной», проговаривает слова</w:t>
            </w:r>
          </w:p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«Водяной, водяной,</w:t>
            </w:r>
          </w:p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Что сидишь под водой,</w:t>
            </w:r>
          </w:p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Выйди хоть на чуточку, на одну минуточку,</w:t>
            </w:r>
          </w:p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Выйди хоть на целый час,</w:t>
            </w:r>
          </w:p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Все равно не знаешь нас»</w:t>
            </w:r>
          </w:p>
        </w:tc>
        <w:tc>
          <w:tcPr>
            <w:tcW w:w="4786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Выполняют действия</w:t>
            </w:r>
          </w:p>
        </w:tc>
      </w:tr>
      <w:tr w:rsidR="00BB3212" w:rsidTr="00FC719F">
        <w:tc>
          <w:tcPr>
            <w:tcW w:w="4785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Интересуется, какие виды русского народного творчества еще дети знают</w:t>
            </w:r>
          </w:p>
        </w:tc>
        <w:tc>
          <w:tcPr>
            <w:tcW w:w="4786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Ответы детей</w:t>
            </w:r>
          </w:p>
        </w:tc>
      </w:tr>
      <w:tr w:rsidR="00BB3212" w:rsidTr="00FC719F">
        <w:tc>
          <w:tcPr>
            <w:tcW w:w="4785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Предлагает отгадать загадки</w:t>
            </w:r>
          </w:p>
        </w:tc>
        <w:tc>
          <w:tcPr>
            <w:tcW w:w="4786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Отгадывают загадки</w:t>
            </w:r>
          </w:p>
        </w:tc>
      </w:tr>
      <w:tr w:rsidR="00BB3212" w:rsidTr="00FC719F">
        <w:tc>
          <w:tcPr>
            <w:tcW w:w="4785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Предлагает показать драматизацию русской народной сказки «</w:t>
            </w:r>
            <w:proofErr w:type="spellStart"/>
            <w:r>
              <w:rPr>
                <w:b/>
                <w:color w:val="333333"/>
              </w:rPr>
              <w:t>Заюшкина</w:t>
            </w:r>
            <w:proofErr w:type="spellEnd"/>
            <w:r>
              <w:rPr>
                <w:b/>
                <w:color w:val="333333"/>
              </w:rPr>
              <w:t xml:space="preserve"> избушка»</w:t>
            </w:r>
          </w:p>
        </w:tc>
        <w:tc>
          <w:tcPr>
            <w:tcW w:w="4786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Выполняют действия</w:t>
            </w:r>
          </w:p>
        </w:tc>
      </w:tr>
      <w:tr w:rsidR="00BB3212" w:rsidTr="00FC719F">
        <w:tc>
          <w:tcPr>
            <w:tcW w:w="4785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Интересуется, какие виды народного промысла дети знают, предлагает рассмотреть  образцы.</w:t>
            </w:r>
          </w:p>
        </w:tc>
        <w:tc>
          <w:tcPr>
            <w:tcW w:w="4786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Ответы детей</w:t>
            </w:r>
          </w:p>
        </w:tc>
      </w:tr>
      <w:tr w:rsidR="00BB3212" w:rsidTr="00FC719F">
        <w:tc>
          <w:tcPr>
            <w:tcW w:w="4785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Предлагает по Плакату-плану рассказать о </w:t>
            </w:r>
            <w:proofErr w:type="spellStart"/>
            <w:r>
              <w:rPr>
                <w:b/>
                <w:color w:val="333333"/>
              </w:rPr>
              <w:t>филимоновском</w:t>
            </w:r>
            <w:proofErr w:type="spellEnd"/>
            <w:r>
              <w:rPr>
                <w:b/>
                <w:color w:val="333333"/>
              </w:rPr>
              <w:t xml:space="preserve"> промысле</w:t>
            </w:r>
          </w:p>
        </w:tc>
        <w:tc>
          <w:tcPr>
            <w:tcW w:w="4786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Ответы детей</w:t>
            </w:r>
          </w:p>
        </w:tc>
      </w:tr>
      <w:tr w:rsidR="00BB3212" w:rsidTr="00FC719F">
        <w:tc>
          <w:tcPr>
            <w:tcW w:w="4785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Предлагает детям стать мастерами художниками  </w:t>
            </w:r>
            <w:proofErr w:type="spellStart"/>
            <w:r>
              <w:rPr>
                <w:b/>
                <w:color w:val="333333"/>
              </w:rPr>
              <w:t>филимоновского</w:t>
            </w:r>
            <w:proofErr w:type="spellEnd"/>
            <w:r>
              <w:rPr>
                <w:b/>
                <w:color w:val="333333"/>
              </w:rPr>
              <w:t xml:space="preserve">  промысла</w:t>
            </w:r>
          </w:p>
        </w:tc>
        <w:tc>
          <w:tcPr>
            <w:tcW w:w="4786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Выполняют действия</w:t>
            </w:r>
          </w:p>
        </w:tc>
      </w:tr>
      <w:tr w:rsidR="00BB3212" w:rsidTr="00FC719F">
        <w:tc>
          <w:tcPr>
            <w:tcW w:w="4785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Предлагает сыграть в Русскую народную игру «У Медведя во бору»</w:t>
            </w:r>
            <w:proofErr w:type="gramStart"/>
            <w:r>
              <w:rPr>
                <w:b/>
                <w:color w:val="333333"/>
              </w:rPr>
              <w:t xml:space="preserve"> ,</w:t>
            </w:r>
            <w:proofErr w:type="gramEnd"/>
            <w:r>
              <w:rPr>
                <w:b/>
                <w:color w:val="333333"/>
              </w:rPr>
              <w:t xml:space="preserve"> проговаривает слова:</w:t>
            </w:r>
          </w:p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«У медведя </w:t>
            </w:r>
            <w:proofErr w:type="gramStart"/>
            <w:r>
              <w:rPr>
                <w:b/>
                <w:color w:val="333333"/>
              </w:rPr>
              <w:t>во</w:t>
            </w:r>
            <w:proofErr w:type="gramEnd"/>
            <w:r>
              <w:rPr>
                <w:b/>
                <w:color w:val="333333"/>
              </w:rPr>
              <w:t xml:space="preserve"> бору, грибы, ягоды беру,</w:t>
            </w:r>
          </w:p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А медведь не спит и на нас рычит»</w:t>
            </w:r>
          </w:p>
        </w:tc>
        <w:tc>
          <w:tcPr>
            <w:tcW w:w="4786" w:type="dxa"/>
          </w:tcPr>
          <w:p w:rsidR="00BB3212" w:rsidRDefault="00BB3212" w:rsidP="00FC719F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Выполняют соответствующие действия</w:t>
            </w:r>
          </w:p>
        </w:tc>
      </w:tr>
    </w:tbl>
    <w:p w:rsidR="00BB3212" w:rsidRPr="00531EF4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</w:p>
    <w:p w:rsidR="00BB3212" w:rsidRPr="00BB07E5" w:rsidRDefault="00BB3212" w:rsidP="00BB3212">
      <w:pPr>
        <w:pStyle w:val="a3"/>
        <w:shd w:val="clear" w:color="auto" w:fill="FFFFFF"/>
        <w:spacing w:before="0" w:beforeAutospacing="0" w:after="225" w:afterAutospacing="0" w:line="225" w:lineRule="atLeast"/>
        <w:textAlignment w:val="baseline"/>
        <w:rPr>
          <w:b/>
          <w:color w:val="333333"/>
        </w:rPr>
      </w:pPr>
      <w:r w:rsidRPr="00BB07E5">
        <w:rPr>
          <w:b/>
          <w:color w:val="333333"/>
        </w:rPr>
        <w:lastRenderedPageBreak/>
        <w:t>Конспект НОД по познавательному развитию в старшей группе «Русский народный фольклор».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 w:rsidRPr="00BB07E5">
        <w:rPr>
          <w:b/>
          <w:color w:val="333333"/>
        </w:rPr>
        <w:t>Цель НОД</w:t>
      </w:r>
      <w:r>
        <w:rPr>
          <w:color w:val="333333"/>
        </w:rPr>
        <w:t>: Систематизировать знания детей о русском народном фольклоре и закрепить знание о русской народной сказке «</w:t>
      </w:r>
      <w:proofErr w:type="spellStart"/>
      <w:r>
        <w:rPr>
          <w:color w:val="333333"/>
        </w:rPr>
        <w:t>Заюшкина</w:t>
      </w:r>
      <w:proofErr w:type="spellEnd"/>
      <w:r>
        <w:rPr>
          <w:color w:val="333333"/>
        </w:rPr>
        <w:t xml:space="preserve"> избушка» через игровую деятельность.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 w:rsidRPr="00BB07E5">
        <w:rPr>
          <w:b/>
          <w:color w:val="333333"/>
        </w:rPr>
        <w:t>Интеграция образовательных областей</w:t>
      </w:r>
      <w:r>
        <w:rPr>
          <w:color w:val="333333"/>
        </w:rPr>
        <w:t>: «Познавательное развитие», «Речевое развитие», «Социально-коммуникативное развитие», «Художественно-эстетическое развитие», «Физическое развитие».</w:t>
      </w:r>
    </w:p>
    <w:p w:rsidR="00BB3212" w:rsidRPr="00E32D45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  <w:r w:rsidRPr="00E32D45">
        <w:rPr>
          <w:b/>
          <w:color w:val="333333"/>
        </w:rPr>
        <w:t>Задачи НОД:</w:t>
      </w:r>
    </w:p>
    <w:p w:rsidR="00BB3212" w:rsidRPr="00E32D45" w:rsidRDefault="00BB3212" w:rsidP="00BB32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  <w:r w:rsidRPr="00E32D45">
        <w:rPr>
          <w:b/>
          <w:color w:val="333333"/>
        </w:rPr>
        <w:t>Образовательный аспект:</w:t>
      </w:r>
    </w:p>
    <w:p w:rsidR="00BB3212" w:rsidRPr="00E32D45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i/>
          <w:color w:val="333333"/>
        </w:rPr>
      </w:pPr>
      <w:r w:rsidRPr="00E32D45">
        <w:rPr>
          <w:b/>
          <w:i/>
          <w:color w:val="333333"/>
        </w:rPr>
        <w:t>Образовательная область</w:t>
      </w:r>
      <w:r w:rsidRPr="00E32D45">
        <w:rPr>
          <w:b/>
          <w:color w:val="333333"/>
        </w:rPr>
        <w:t xml:space="preserve"> </w:t>
      </w:r>
      <w:r w:rsidRPr="00E32D45">
        <w:rPr>
          <w:b/>
          <w:i/>
          <w:color w:val="333333"/>
        </w:rPr>
        <w:t>«Познавательное развитие»: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 w:rsidRPr="00581FD7">
        <w:rPr>
          <w:color w:val="333333"/>
        </w:rPr>
        <w:t>Создать систему работы, по приобщению детей к истокам русской народной культуры на специально организованных занятиях.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i/>
          <w:color w:val="333333"/>
        </w:rPr>
      </w:pPr>
      <w:r w:rsidRPr="00E32D45">
        <w:rPr>
          <w:b/>
          <w:i/>
          <w:color w:val="333333"/>
        </w:rPr>
        <w:t>Образовательная область «Социально-коммуникативное развитие»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Вызвать желание с помощью воспитателя инсценировать и драматизировать русскую народную сказку.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Способствовать  развитию свободного общения с взрослыми и детьми.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 xml:space="preserve">Развивать умение использовать все виды фольклора (сказки, загадки, хороводы) 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i/>
          <w:color w:val="333333"/>
        </w:rPr>
      </w:pPr>
      <w:r w:rsidRPr="00BC1540">
        <w:rPr>
          <w:b/>
          <w:i/>
          <w:color w:val="333333"/>
        </w:rPr>
        <w:t>Образовательная область «Художественно-эстетическое развитие»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Способствовать развитию интереса к русской национальной культуре, народному творчеству, обычаям, традициям, к народным играм.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i/>
          <w:color w:val="333333"/>
        </w:rPr>
      </w:pPr>
      <w:r w:rsidRPr="0040747A">
        <w:rPr>
          <w:b/>
          <w:i/>
          <w:color w:val="333333"/>
        </w:rPr>
        <w:t>Образовательная область «Речевое развитие»: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proofErr w:type="gramStart"/>
      <w:r>
        <w:rPr>
          <w:color w:val="333333"/>
        </w:rPr>
        <w:t xml:space="preserve">Обогащение словаря словами (посиделки, лучина, гжель, хохлома, дымковская, </w:t>
      </w:r>
      <w:proofErr w:type="spellStart"/>
      <w:r>
        <w:rPr>
          <w:color w:val="333333"/>
        </w:rPr>
        <w:t>филимоновская</w:t>
      </w:r>
      <w:proofErr w:type="spellEnd"/>
      <w:r>
        <w:rPr>
          <w:color w:val="333333"/>
        </w:rPr>
        <w:t>, водяной, семеновская)</w:t>
      </w:r>
      <w:proofErr w:type="gramEnd"/>
    </w:p>
    <w:p w:rsidR="00BB3212" w:rsidRDefault="00BB3212" w:rsidP="00BB32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  <w:r w:rsidRPr="0040747A">
        <w:rPr>
          <w:b/>
          <w:color w:val="333333"/>
        </w:rPr>
        <w:t>Развивающий аспект: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i/>
          <w:color w:val="333333"/>
        </w:rPr>
      </w:pPr>
      <w:r w:rsidRPr="0040747A">
        <w:rPr>
          <w:b/>
          <w:i/>
          <w:color w:val="333333"/>
        </w:rPr>
        <w:t>Образовательная область «Художественно-эстетическое развитие»: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Способствовать развитию конструктивного творчества в процессе конструктивной деятельности.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i/>
          <w:color w:val="333333"/>
        </w:rPr>
      </w:pPr>
      <w:r w:rsidRPr="0040747A">
        <w:rPr>
          <w:b/>
          <w:i/>
          <w:color w:val="333333"/>
        </w:rPr>
        <w:t>Образовательная область «Речевое развитие»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Формировать умение слушать и участвовать в рассказе сказки.</w:t>
      </w:r>
    </w:p>
    <w:p w:rsidR="00BB3212" w:rsidRDefault="00BB3212" w:rsidP="00BB32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  <w:r w:rsidRPr="0040747A">
        <w:rPr>
          <w:b/>
          <w:color w:val="333333"/>
        </w:rPr>
        <w:t>Воспитательный аспект: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i/>
          <w:color w:val="333333"/>
        </w:rPr>
      </w:pPr>
      <w:r w:rsidRPr="0040747A">
        <w:rPr>
          <w:b/>
          <w:i/>
          <w:color w:val="333333"/>
        </w:rPr>
        <w:t>Образовательная область «Социально-коммуникативное развитие»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Формировать социальные навыки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Вызвать желание помочь герою сказки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Способствовать развитию умения соблюдать в ходе игры элементарные правила.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i/>
          <w:color w:val="333333"/>
        </w:rPr>
      </w:pPr>
      <w:r w:rsidRPr="00644B45">
        <w:rPr>
          <w:b/>
          <w:i/>
          <w:color w:val="333333"/>
        </w:rPr>
        <w:t>Образовательная область «Физическая культура»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Обеспечить оптимальную двигательную активность детей при проведении НОД.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Способствовать сохранению здоровья детей путем использования здоровье сберегающих технологий.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333333"/>
        </w:rPr>
      </w:pPr>
      <w:r w:rsidRPr="00644B45">
        <w:rPr>
          <w:b/>
          <w:color w:val="333333"/>
        </w:rPr>
        <w:t>Методы и приемы.</w:t>
      </w:r>
    </w:p>
    <w:p w:rsidR="00BB3212" w:rsidRPr="00644B45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b/>
          <w:color w:val="333333"/>
        </w:rPr>
        <w:t xml:space="preserve">Наглядный: </w:t>
      </w:r>
      <w:r w:rsidRPr="00644B45">
        <w:rPr>
          <w:color w:val="333333"/>
        </w:rPr>
        <w:t>(показ, демонстрация)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b/>
          <w:color w:val="333333"/>
        </w:rPr>
        <w:t xml:space="preserve">Словесный: </w:t>
      </w:r>
      <w:r w:rsidRPr="00644B45">
        <w:rPr>
          <w:color w:val="333333"/>
        </w:rPr>
        <w:t>художественное слово</w:t>
      </w:r>
      <w:r>
        <w:rPr>
          <w:color w:val="333333"/>
        </w:rPr>
        <w:t>, беседа, рассказ, вопросы, загадки, пояснения.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 w:rsidRPr="00644B45">
        <w:rPr>
          <w:b/>
          <w:color w:val="333333"/>
        </w:rPr>
        <w:t>Игр</w:t>
      </w:r>
      <w:r>
        <w:rPr>
          <w:b/>
          <w:color w:val="333333"/>
        </w:rPr>
        <w:t>о</w:t>
      </w:r>
      <w:r w:rsidRPr="00644B45">
        <w:rPr>
          <w:b/>
          <w:color w:val="333333"/>
        </w:rPr>
        <w:t>вой:</w:t>
      </w:r>
      <w:r>
        <w:rPr>
          <w:b/>
          <w:color w:val="333333"/>
        </w:rPr>
        <w:t xml:space="preserve"> </w:t>
      </w:r>
      <w:r>
        <w:rPr>
          <w:color w:val="333333"/>
        </w:rPr>
        <w:t>Русские народные игры, драматизация.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proofErr w:type="gramStart"/>
      <w:r w:rsidRPr="00410966">
        <w:rPr>
          <w:b/>
          <w:color w:val="333333"/>
        </w:rPr>
        <w:t>Оборудование</w:t>
      </w:r>
      <w:r>
        <w:rPr>
          <w:color w:val="333333"/>
        </w:rPr>
        <w:t xml:space="preserve"> (атрибуты и материалы): костюмы-маски для драматизации сказки, платок для русской народной игры «Водяной», Домик для Зайчика и домик для Лисички, столы, краска, кисточки, салфетки, стаканчики непроливайка,  альбомные листы, образцы  русского народного промысла (Чайник росписи гжель, Солонка росписи хохлома, Барышня дымковской росписи, Лошадка </w:t>
      </w:r>
      <w:proofErr w:type="spellStart"/>
      <w:r>
        <w:rPr>
          <w:color w:val="333333"/>
        </w:rPr>
        <w:t>филимоновской</w:t>
      </w:r>
      <w:proofErr w:type="spellEnd"/>
      <w:r>
        <w:rPr>
          <w:color w:val="333333"/>
        </w:rPr>
        <w:t xml:space="preserve"> росписи, Матрешка семеновской росписи),  План-Плакат для составления описательного рассказа о </w:t>
      </w:r>
      <w:proofErr w:type="spellStart"/>
      <w:r>
        <w:rPr>
          <w:color w:val="333333"/>
        </w:rPr>
        <w:t>филимоновской</w:t>
      </w:r>
      <w:proofErr w:type="spellEnd"/>
      <w:r>
        <w:rPr>
          <w:color w:val="333333"/>
        </w:rPr>
        <w:t xml:space="preserve"> росписи. </w:t>
      </w:r>
      <w:proofErr w:type="gramEnd"/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 w:rsidRPr="00531EF4">
        <w:rPr>
          <w:b/>
          <w:color w:val="333333"/>
        </w:rPr>
        <w:t>Форма проведения</w:t>
      </w:r>
      <w:r>
        <w:rPr>
          <w:color w:val="333333"/>
        </w:rPr>
        <w:t>:  Игра-путешествие.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 w:rsidRPr="005301E9">
        <w:rPr>
          <w:b/>
          <w:color w:val="333333"/>
        </w:rPr>
        <w:lastRenderedPageBreak/>
        <w:t>Организационный момент</w:t>
      </w:r>
      <w:r>
        <w:rPr>
          <w:color w:val="333333"/>
        </w:rPr>
        <w:t>: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Предложить детям поприветствовать гостей и сыграть в русскую народную игру «Водяной»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Водяной, водяной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Не сиди под водой,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Выйди хоть на чуточку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На одну минуточку.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Выйди хоть на целый час,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Все равно не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знаешь нас.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Воспитатель: А какие виды народного творчества вы еще знаете.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Дети: Песни, сказки.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 xml:space="preserve">Воспитатель: А как появились сказки? И почему они называются сказки, а не как не </w:t>
      </w:r>
      <w:proofErr w:type="gramStart"/>
      <w:r>
        <w:rPr>
          <w:color w:val="333333"/>
        </w:rPr>
        <w:t>по другому</w:t>
      </w:r>
      <w:proofErr w:type="gramEnd"/>
      <w:r>
        <w:rPr>
          <w:color w:val="333333"/>
        </w:rPr>
        <w:t>?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Дети: Сказки появись на Руси очень давно. Раньше люди не умели, не читать, не писать и поэтому придумывали разные интересные истории и рассказывали друг другу на посиделках. А так как истории они сказывали, то и пошло название сказка от слова сказать.</w:t>
      </w:r>
    </w:p>
    <w:p w:rsidR="00BB3212" w:rsidRDefault="00BB3212" w:rsidP="00BB3212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333333"/>
        </w:rPr>
      </w:pPr>
      <w:r>
        <w:rPr>
          <w:color w:val="333333"/>
        </w:rPr>
        <w:t>Воспитатель: Раньше на Руси сказки не только рассказывали, но и показывали. А показывали сказки на Ярмарке. Зазывал народ на сказку Скоморох. Вот и нашу сказку гостей тоже приглашает Скоморох.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333333"/>
        </w:rPr>
        <w:t xml:space="preserve">Скоморох:  </w:t>
      </w:r>
      <w:r w:rsidRPr="00581FD7">
        <w:rPr>
          <w:rStyle w:val="apple-converted-space"/>
          <w:color w:val="000000"/>
        </w:rPr>
        <w:t> </w:t>
      </w:r>
      <w:r w:rsidRPr="00581FD7">
        <w:rPr>
          <w:color w:val="000000"/>
        </w:rPr>
        <w:t>Здравствуйте, ребята! А вот и я. Я – Петрушка веселый, забавный, смешной. Никакая на свете игрушка, никогда не сравнится со мной! (Звенит колокольчиком.) Ребята, а что вы здесь делаете? Зачем пришли? Дети: «</w:t>
      </w:r>
      <w:proofErr w:type="gramStart"/>
      <w:r w:rsidRPr="00581FD7">
        <w:rPr>
          <w:color w:val="000000"/>
        </w:rPr>
        <w:t>Сказку</w:t>
      </w:r>
      <w:proofErr w:type="gramEnd"/>
      <w:r w:rsidRPr="00581FD7">
        <w:rPr>
          <w:color w:val="000000"/>
        </w:rPr>
        <w:t xml:space="preserve"> посмотреть» А </w:t>
      </w:r>
      <w:proofErr w:type="gramStart"/>
      <w:r w:rsidRPr="00581FD7">
        <w:rPr>
          <w:color w:val="000000"/>
        </w:rPr>
        <w:t>какую</w:t>
      </w:r>
      <w:proofErr w:type="gramEnd"/>
      <w:r w:rsidRPr="00581FD7">
        <w:rPr>
          <w:color w:val="000000"/>
        </w:rPr>
        <w:t xml:space="preserve"> сказку знаете? (Нет.) А хотите узнать? А загадки мои отгадаете? (Да.)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 «Загадаю вам загадки. Ну, попробуй отгадать. Если верные отгадки. Сказка к вам придет сейчас!»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Загадки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                          Комочек пуха,                                          Хожу в пушистой шубе,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         Длинное ухо,                                       Живу в густом лесу,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         Прыгает ловко,                                      Хитра я и проворна,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        Любит морковку. (Заяц)                        Зайчиков люблю. (Лиса) 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 xml:space="preserve">                                </w:t>
      </w:r>
      <w:proofErr w:type="gramStart"/>
      <w:r w:rsidRPr="00581FD7">
        <w:rPr>
          <w:color w:val="000000"/>
        </w:rPr>
        <w:t>Серый</w:t>
      </w:r>
      <w:proofErr w:type="gramEnd"/>
      <w:r w:rsidRPr="00581FD7">
        <w:rPr>
          <w:color w:val="000000"/>
        </w:rPr>
        <w:t>, зубастый                                      Зимой спит,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              По полю рыщет                                        Летом - ульи ворошит. (Медведь)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        Телят, ягнят ищет. (Волк)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        Это сторож дом охраняет                     Хвост с узорами,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            На воров громко лает. (Собака)             Сапоги со шпорами. (Петух)</w:t>
      </w:r>
    </w:p>
    <w:p w:rsidR="00BB3212" w:rsidRPr="00581FD7" w:rsidRDefault="00BB3212" w:rsidP="00BB3212">
      <w:pPr>
        <w:pStyle w:val="c1"/>
        <w:spacing w:before="0" w:beforeAutospacing="0" w:after="0" w:afterAutospacing="0"/>
        <w:jc w:val="center"/>
        <w:rPr>
          <w:color w:val="000000"/>
        </w:rPr>
      </w:pP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А вот еще загадка.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Зайку выгнала лиса…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Плачет зайчик: «Вот беда»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Волк, медведь и петушок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Помогали зайке. Вот.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Догадались вы, друзья,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Что это за сказка? Да! (</w:t>
      </w:r>
      <w:proofErr w:type="spellStart"/>
      <w:r w:rsidRPr="00581FD7">
        <w:rPr>
          <w:color w:val="000000"/>
        </w:rPr>
        <w:t>Заюшкина</w:t>
      </w:r>
      <w:proofErr w:type="spellEnd"/>
      <w:r w:rsidRPr="00581FD7">
        <w:rPr>
          <w:color w:val="000000"/>
        </w:rPr>
        <w:t xml:space="preserve"> избушка)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 Ну а мне пора, друзья, веселить других ребят. До свидания!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Ведущий:  Тише, тише, не шумите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  Нашу сказку не спугните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  Здесь бывают чудеса, где же прячется она?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  Сказку мы сейчас расскажем,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  И расскажем и покажем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  Сказка эта, давайте громко скажем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lastRenderedPageBreak/>
        <w:t>                    «</w:t>
      </w:r>
      <w:proofErr w:type="spellStart"/>
      <w:r w:rsidRPr="00581FD7">
        <w:rPr>
          <w:color w:val="000000"/>
        </w:rPr>
        <w:t>Заюшкина</w:t>
      </w:r>
      <w:proofErr w:type="spellEnd"/>
      <w:r w:rsidRPr="00581FD7">
        <w:rPr>
          <w:color w:val="000000"/>
        </w:rPr>
        <w:t xml:space="preserve"> избушка»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Начинается представление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Ведущий:  Жили-были лиса да заяц. У лисы была избушка ледяная, а у зайчика лубяная.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  Пришла весна – у лисицы избушка-то и растаяла, а у зайчика стоит по-старому.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Лиса:   Заинька впусти меня погреться, моя избушка растаяла.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Заяц: Заходи, лисонька, погрейся, замерзла совсем.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Ведущий: Заинька впустил лису, а она его из избушки-то и выгнала.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 Идет зайчик и плачет, а навстречу ему собаки.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 Собаки: О чем зайчик плачешь?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Заяц: Как мне не плакать! Была у меня избушка лубяная, а у лисы ледяная.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                     Пришла весна, у нее избушка растаяла –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    Она попросилась ко мне погреться, да и выгнала меня.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Собаки: Не плачь, зайчик, мы ее выгоним.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Ведущий: Пошли к избушке.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Собаки</w:t>
      </w:r>
      <w:proofErr w:type="gramStart"/>
      <w:r w:rsidRPr="00581FD7">
        <w:rPr>
          <w:color w:val="000000"/>
        </w:rPr>
        <w:t xml:space="preserve"> :</w:t>
      </w:r>
      <w:proofErr w:type="gramEnd"/>
      <w:r w:rsidRPr="00581FD7">
        <w:rPr>
          <w:color w:val="000000"/>
        </w:rPr>
        <w:t xml:space="preserve">  </w:t>
      </w:r>
      <w:proofErr w:type="spellStart"/>
      <w:r w:rsidRPr="00581FD7">
        <w:rPr>
          <w:color w:val="000000"/>
        </w:rPr>
        <w:t>Ав-ав-ав</w:t>
      </w:r>
      <w:proofErr w:type="spellEnd"/>
      <w:r w:rsidRPr="00581FD7">
        <w:rPr>
          <w:color w:val="000000"/>
        </w:rPr>
        <w:t xml:space="preserve">! </w:t>
      </w:r>
      <w:proofErr w:type="gramStart"/>
      <w:r w:rsidRPr="00581FD7">
        <w:rPr>
          <w:color w:val="000000"/>
        </w:rPr>
        <w:t>Поди</w:t>
      </w:r>
      <w:proofErr w:type="gramEnd"/>
      <w:r w:rsidRPr="00581FD7">
        <w:rPr>
          <w:color w:val="000000"/>
        </w:rPr>
        <w:t>, лиса, вон!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Ведущий: А лиса им с печи.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Лиса:  Как выскочу, как выпрыгну – полетят клочки по закоулочкам!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Ведущий:  Собаки испугались и убежали. Идет зайчик и плачет, а навстречу ему волк.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Волк: О чем зайчик плачешь?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Заяц: Как мне не плакать! Была у меня избушка лубяная, а у лисы ледяная.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    Пришла весна, у нее избушка растаяла –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    Она попросилась ко мне погреться, да и выгнала меня.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Волк: Не плачь, зайчик, я ее выгоню.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Заяц:  Нет, волк, не выгонишь. Собаки гнали – не выгнали, и ты не выгонишь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Волк:  Нет, выгоню!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Ведущий: Пошли они к избушке. Волк как зарычит.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 xml:space="preserve">Волк:  </w:t>
      </w:r>
      <w:proofErr w:type="spellStart"/>
      <w:r w:rsidRPr="00581FD7">
        <w:rPr>
          <w:color w:val="000000"/>
        </w:rPr>
        <w:t>Р-р-р</w:t>
      </w:r>
      <w:proofErr w:type="spellEnd"/>
      <w:r w:rsidRPr="00581FD7">
        <w:rPr>
          <w:color w:val="000000"/>
        </w:rPr>
        <w:t xml:space="preserve">! </w:t>
      </w:r>
      <w:proofErr w:type="gramStart"/>
      <w:r w:rsidRPr="00581FD7">
        <w:rPr>
          <w:color w:val="000000"/>
        </w:rPr>
        <w:t>Поди</w:t>
      </w:r>
      <w:proofErr w:type="gramEnd"/>
      <w:r w:rsidRPr="00581FD7">
        <w:rPr>
          <w:color w:val="000000"/>
        </w:rPr>
        <w:t>, лиса, вон!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Ведущий: А она ему с печи.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Лиса:  Как выскочу, как выпрыгну – полетят клочки по закоулочкам!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Ведущий:  Волк испугался и убежал в лес.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  Сел зайчик под кустик и плачет. Идет мимо медведь.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Медведь: О чем заинька плачешь?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Заяц: Как мне не плакать! Была у меня избушка лубяная, а у лисы ледяная.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    Пришла весна, у нее избушка растаяла –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    Она попросилась ко мне погреться, да и выгнала меня.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Медведь: Не плачь, зайчик, я ее выгоню.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Заяц:  Нет, медведь, не выгонишь. Собаки гнали – не выгнали, и ты не выгонишь.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Медведь:  Нет, выгоню!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Ведущий: Пошли к избушке. Медведь как заревет.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 xml:space="preserve">Медведь: </w:t>
      </w:r>
      <w:proofErr w:type="gramStart"/>
      <w:r w:rsidRPr="00581FD7">
        <w:rPr>
          <w:color w:val="000000"/>
        </w:rPr>
        <w:t>Поди</w:t>
      </w:r>
      <w:proofErr w:type="gramEnd"/>
      <w:r w:rsidRPr="00581FD7">
        <w:rPr>
          <w:color w:val="000000"/>
        </w:rPr>
        <w:t>, лиса, вон!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Ведущий: А она ему с печи.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Лиса:  Как выскочу, как выпрыгну – полетят клочки по закоулочкам!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Ведущий:  Медведь испугался и ушел. Сидит зайка под кустиком и плачет.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  Идет мимо петушок – золотой гребешок и косу на плече несет.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  Увидел зайчика и спрашивает.       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Петух: Что ты, зайка, плачешь?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Заяц:  Как мне не плакать! Была у меня избушка лубяная, а у лисы ледяная.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    Пришла весна, у нее избушка растаяла –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    Она попросилась ко мне погреться, да меня из избушки-то и выгнала.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Петух:  Пойдем, я ее выгоню.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Заяц:   Нет, не выгонишь.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lastRenderedPageBreak/>
        <w:t>                       Собаки гнали – не выгнали, медведь гнал – не выгнал, волк гнал – не выгнал,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     И ты не выгонишь.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Петух:  А я выгоню. Пойдем!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Ведущий: Пошли к избушке. Петух и запел.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Петух: Ку-ка-ре-ку! Несу косу на плечи, хочу лису посечь! Ступай, лиса, вон!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Ведущий: А лиса испугалась и говорит.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Лиса:  Одеваюсь…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Ведущий:  Петух опять запел.        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Лиса Шубу надеваю…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Ведущий: Петух в третий раз, как закричит.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Петух: Ку-ка-ре-ку! Несу косу на плечи, хочу лису посечь! Ступай, лиса, вон!       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Ведущий: Она и выскочила из избушки, в лес убежала.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 А зайчик с петушком стали жить-поживать в избушке.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 Ребята, вам понравилась сказка? Тогда громко похлопайте в ладоши. А как сказка называлась?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А какая лиса в этой сказке? (Хитрая …)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А зайчик? (Бедный, несчастный…)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А кто помог зайчику? (Петух) Каким он был? (Храбрым…)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Ребята, а что всегда побеждает зло? (Добро) Правильно!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Выходят артисты: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Артистами ребята побывали,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И сказку вам ребята, показали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Артисты, зрители – все были хороши,</w:t>
      </w:r>
    </w:p>
    <w:p w:rsidR="00BB3212" w:rsidRDefault="00BB3212" w:rsidP="00BB3212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581FD7">
        <w:rPr>
          <w:color w:val="000000"/>
        </w:rPr>
        <w:t>Похлопаем</w:t>
      </w:r>
      <w:proofErr w:type="gramEnd"/>
      <w:r w:rsidRPr="00581FD7">
        <w:rPr>
          <w:color w:val="000000"/>
        </w:rPr>
        <w:t xml:space="preserve"> друг другу от души!</w:t>
      </w:r>
    </w:p>
    <w:p w:rsidR="00BB3212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Воспитатель: Предлагает подойти к стенду с  образцами русских народных промыслов и предлагает рассмотреть каждый </w:t>
      </w:r>
      <w:proofErr w:type="gramStart"/>
      <w:r>
        <w:rPr>
          <w:color w:val="000000"/>
        </w:rPr>
        <w:t>образец</w:t>
      </w:r>
      <w:proofErr w:type="gramEnd"/>
      <w:r>
        <w:rPr>
          <w:color w:val="000000"/>
        </w:rPr>
        <w:t xml:space="preserve"> и ответить к </w:t>
      </w:r>
      <w:proofErr w:type="gramStart"/>
      <w:r>
        <w:rPr>
          <w:color w:val="000000"/>
        </w:rPr>
        <w:t>какому</w:t>
      </w:r>
      <w:proofErr w:type="gramEnd"/>
      <w:r>
        <w:rPr>
          <w:color w:val="000000"/>
        </w:rPr>
        <w:t xml:space="preserve"> виду он относится.</w:t>
      </w:r>
    </w:p>
    <w:p w:rsidR="00BB3212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Дети: Рассматривают и отвечают (гжель, хохлома, дымка, семеновская, </w:t>
      </w:r>
      <w:proofErr w:type="spellStart"/>
      <w:r>
        <w:rPr>
          <w:color w:val="000000"/>
        </w:rPr>
        <w:t>филимоновская</w:t>
      </w:r>
      <w:proofErr w:type="spellEnd"/>
      <w:r>
        <w:rPr>
          <w:color w:val="000000"/>
        </w:rPr>
        <w:t>)</w:t>
      </w:r>
    </w:p>
    <w:p w:rsidR="00BB3212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Воспитатель: Предлагает детям по плану рассказать о </w:t>
      </w:r>
      <w:proofErr w:type="spellStart"/>
      <w:r>
        <w:rPr>
          <w:color w:val="000000"/>
        </w:rPr>
        <w:t>филимоноской</w:t>
      </w:r>
      <w:proofErr w:type="spellEnd"/>
      <w:r>
        <w:rPr>
          <w:color w:val="000000"/>
        </w:rPr>
        <w:t xml:space="preserve"> игрушке.</w:t>
      </w:r>
    </w:p>
    <w:p w:rsidR="00BB3212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Дети: </w:t>
      </w:r>
      <w:proofErr w:type="spellStart"/>
      <w:r>
        <w:rPr>
          <w:color w:val="000000"/>
        </w:rPr>
        <w:t>Филимоновская</w:t>
      </w:r>
      <w:proofErr w:type="spellEnd"/>
      <w:r>
        <w:rPr>
          <w:color w:val="000000"/>
        </w:rPr>
        <w:t xml:space="preserve"> игрушка появилась в деревне Филимонова. Игрушки и посуды делает </w:t>
      </w:r>
      <w:proofErr w:type="spellStart"/>
      <w:r>
        <w:rPr>
          <w:color w:val="000000"/>
        </w:rPr>
        <w:t>ганчар</w:t>
      </w:r>
      <w:proofErr w:type="spellEnd"/>
      <w:r>
        <w:rPr>
          <w:color w:val="000000"/>
        </w:rPr>
        <w:t xml:space="preserve"> из глины. Затем игрушку сушат в печи. Из печи игрушка выходит белая и удлиненной формы, так как глина имеет особое свойство и поэтому у животных получается  длинная шея, а у барышень длинный стан. Краску для разукрашивания игрушек и посуды делают особым способом, в специальный порошок </w:t>
      </w:r>
      <w:proofErr w:type="spellStart"/>
      <w:r>
        <w:rPr>
          <w:color w:val="000000"/>
        </w:rPr>
        <w:t>добовляют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яйца</w:t>
      </w:r>
      <w:proofErr w:type="gramEnd"/>
      <w:r>
        <w:rPr>
          <w:color w:val="000000"/>
        </w:rPr>
        <w:t xml:space="preserve"> поэтому краска получается яркая и стойкая. Для разукрашивания игрушки используют  красный, зеленый, желтый, фиолетовый, сиреневый цвета. Узоры используют квадратики, полоски, крестики, </w:t>
      </w:r>
      <w:proofErr w:type="spellStart"/>
      <w:r>
        <w:rPr>
          <w:color w:val="000000"/>
        </w:rPr>
        <w:t>солнышкообразные</w:t>
      </w:r>
      <w:proofErr w:type="spellEnd"/>
      <w:r>
        <w:rPr>
          <w:color w:val="000000"/>
        </w:rPr>
        <w:t xml:space="preserve"> узоры. Женщины делают игрушки свистульки, а мужчины делают посуду. А </w:t>
      </w:r>
      <w:proofErr w:type="spellStart"/>
      <w:r>
        <w:rPr>
          <w:color w:val="000000"/>
        </w:rPr>
        <w:t>разукрышивают</w:t>
      </w:r>
      <w:proofErr w:type="spellEnd"/>
      <w:r>
        <w:rPr>
          <w:color w:val="000000"/>
        </w:rPr>
        <w:t xml:space="preserve"> все женщины. </w:t>
      </w:r>
    </w:p>
    <w:p w:rsidR="00BB3212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Воспитатель: А теперь я предлагают стать вам русскими народными мастерами и разукрасить </w:t>
      </w:r>
      <w:proofErr w:type="spellStart"/>
      <w:r>
        <w:rPr>
          <w:color w:val="000000"/>
        </w:rPr>
        <w:t>филимоновской</w:t>
      </w:r>
      <w:proofErr w:type="spellEnd"/>
      <w:r>
        <w:rPr>
          <w:color w:val="000000"/>
        </w:rPr>
        <w:t xml:space="preserve"> росписью наших петушков и лошадок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>вучит русская хороводная мелодия).</w:t>
      </w:r>
    </w:p>
    <w:p w:rsidR="00BB3212" w:rsidRDefault="00BB3212" w:rsidP="00BB3212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Физминутка</w:t>
      </w:r>
      <w:proofErr w:type="spellEnd"/>
      <w:r>
        <w:rPr>
          <w:color w:val="000000"/>
        </w:rPr>
        <w:t xml:space="preserve">  </w:t>
      </w:r>
    </w:p>
    <w:p w:rsidR="00BB3212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(русская народная игра «У медведя </w:t>
      </w: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бору»)</w:t>
      </w:r>
    </w:p>
    <w:p w:rsidR="00BB3212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 медведя </w:t>
      </w: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бору,</w:t>
      </w:r>
    </w:p>
    <w:p w:rsidR="00BB3212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Грибы, ягоды беру,</w:t>
      </w:r>
    </w:p>
    <w:p w:rsidR="00BB3212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А медведь не спит,</w:t>
      </w:r>
    </w:p>
    <w:p w:rsidR="00BB3212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 на нас рычит.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Ведущий:  Постарались вы, ребята, верю, сказка очень рада.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  В путь пора ей собираться и с ребятами прощаться.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  К нам же сквозь пургу и вьюгу сказка новая спешит,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   Вам подарит радость, встречи, вас она повеселит!</w:t>
      </w:r>
    </w:p>
    <w:p w:rsidR="00BB3212" w:rsidRPr="00581FD7" w:rsidRDefault="00BB3212" w:rsidP="00BB3212">
      <w:pPr>
        <w:pStyle w:val="a3"/>
        <w:spacing w:before="0" w:beforeAutospacing="0" w:after="0" w:afterAutospacing="0"/>
        <w:rPr>
          <w:color w:val="000000"/>
        </w:rPr>
      </w:pPr>
      <w:r w:rsidRPr="00581FD7">
        <w:rPr>
          <w:color w:val="000000"/>
        </w:rPr>
        <w:t>                    До свидания!</w:t>
      </w:r>
    </w:p>
    <w:p w:rsidR="00F61876" w:rsidRDefault="00F61876"/>
    <w:sectPr w:rsidR="00F61876" w:rsidSect="00F6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408C"/>
    <w:multiLevelType w:val="hybridMultilevel"/>
    <w:tmpl w:val="9836EF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C85349"/>
    <w:multiLevelType w:val="hybridMultilevel"/>
    <w:tmpl w:val="AA9819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301B46"/>
    <w:multiLevelType w:val="hybridMultilevel"/>
    <w:tmpl w:val="AA9819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3212"/>
    <w:rsid w:val="00000054"/>
    <w:rsid w:val="00386FC2"/>
    <w:rsid w:val="003D7546"/>
    <w:rsid w:val="0063623D"/>
    <w:rsid w:val="00BB3212"/>
    <w:rsid w:val="00D36F64"/>
    <w:rsid w:val="00E76313"/>
    <w:rsid w:val="00F61876"/>
    <w:rsid w:val="00FD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212"/>
  </w:style>
  <w:style w:type="paragraph" w:customStyle="1" w:styleId="c1">
    <w:name w:val="c1"/>
    <w:basedOn w:val="a"/>
    <w:rsid w:val="00BB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B3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2238</Words>
  <Characters>12758</Characters>
  <Application>Microsoft Office Word</Application>
  <DocSecurity>0</DocSecurity>
  <Lines>106</Lines>
  <Paragraphs>29</Paragraphs>
  <ScaleCrop>false</ScaleCrop>
  <Company>MultiDVD Team</Company>
  <LinksUpToDate>false</LinksUpToDate>
  <CharactersWithSpaces>14967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6</cp:revision>
  <dcterms:created xsi:type="dcterms:W3CDTF">2014-04-02T17:50:00Z</dcterms:created>
  <dcterms:modified xsi:type="dcterms:W3CDTF">2014-11-22T17:42:00Z</dcterms:modified>
</cp:coreProperties>
</file>