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  <w:r w:rsidRPr="008D57FA">
        <w:rPr>
          <w:sz w:val="36"/>
          <w:szCs w:val="36"/>
        </w:rPr>
        <w:t xml:space="preserve">Филиал МБОУ «Первомайская средняя общеобразовательная школа» в селе </w:t>
      </w:r>
      <w:proofErr w:type="spellStart"/>
      <w:r w:rsidRPr="008D57FA">
        <w:rPr>
          <w:sz w:val="36"/>
          <w:szCs w:val="36"/>
        </w:rPr>
        <w:t>Старокленское</w:t>
      </w:r>
      <w:proofErr w:type="spellEnd"/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jc w:val="center"/>
        <w:rPr>
          <w:sz w:val="48"/>
          <w:szCs w:val="48"/>
        </w:rPr>
      </w:pPr>
      <w:r w:rsidRPr="00FE7181">
        <w:rPr>
          <w:sz w:val="48"/>
          <w:szCs w:val="48"/>
        </w:rPr>
        <w:t>Урок по мировой художественной культуре</w:t>
      </w:r>
    </w:p>
    <w:p w:rsidR="00FE7181" w:rsidRPr="00FE7181" w:rsidRDefault="00FE7181" w:rsidP="00FE7181">
      <w:pPr>
        <w:spacing w:after="0" w:line="240" w:lineRule="auto"/>
        <w:jc w:val="center"/>
        <w:rPr>
          <w:sz w:val="48"/>
          <w:szCs w:val="48"/>
        </w:rPr>
      </w:pPr>
      <w:r w:rsidRPr="00FE7181">
        <w:rPr>
          <w:sz w:val="48"/>
          <w:szCs w:val="48"/>
        </w:rPr>
        <w:t xml:space="preserve"> в 9 классе</w:t>
      </w:r>
    </w:p>
    <w:p w:rsidR="00FE7181" w:rsidRPr="00FE7181" w:rsidRDefault="00FE7181" w:rsidP="00FE7181">
      <w:pPr>
        <w:spacing w:after="0" w:line="240" w:lineRule="auto"/>
        <w:jc w:val="center"/>
        <w:rPr>
          <w:sz w:val="48"/>
          <w:szCs w:val="48"/>
        </w:rPr>
      </w:pPr>
    </w:p>
    <w:p w:rsidR="00FE7181" w:rsidRPr="00FE7181" w:rsidRDefault="00FE7181" w:rsidP="00FE7181">
      <w:pPr>
        <w:spacing w:after="0" w:line="240" w:lineRule="auto"/>
        <w:jc w:val="center"/>
        <w:rPr>
          <w:b/>
          <w:sz w:val="48"/>
          <w:szCs w:val="48"/>
        </w:rPr>
      </w:pPr>
      <w:r w:rsidRPr="00FE7181">
        <w:rPr>
          <w:b/>
          <w:sz w:val="48"/>
          <w:szCs w:val="48"/>
        </w:rPr>
        <w:t>Тема: « Великий Леонардо да Винчи»</w:t>
      </w:r>
    </w:p>
    <w:p w:rsidR="00FE7181" w:rsidRPr="00FE7181" w:rsidRDefault="00FE7181" w:rsidP="00FE7181">
      <w:pPr>
        <w:spacing w:after="0" w:line="240" w:lineRule="auto"/>
        <w:jc w:val="center"/>
        <w:rPr>
          <w:sz w:val="48"/>
          <w:szCs w:val="48"/>
        </w:rPr>
      </w:pPr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Учитель: Михалёва Светлана Ивановна</w:t>
      </w: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2013- 2014 учебный год</w:t>
      </w: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 w:line="240" w:lineRule="auto"/>
        <w:rPr>
          <w:sz w:val="36"/>
          <w:szCs w:val="36"/>
        </w:rPr>
      </w:pPr>
    </w:p>
    <w:p w:rsidR="00FE7181" w:rsidRDefault="00FE7181" w:rsidP="00FE7181">
      <w:pPr>
        <w:spacing w:after="0"/>
        <w:rPr>
          <w:sz w:val="28"/>
          <w:szCs w:val="28"/>
        </w:rPr>
      </w:pPr>
      <w:r>
        <w:rPr>
          <w:sz w:val="36"/>
          <w:szCs w:val="36"/>
        </w:rPr>
        <w:t xml:space="preserve">Цели:  </w:t>
      </w:r>
      <w:r>
        <w:rPr>
          <w:sz w:val="28"/>
          <w:szCs w:val="28"/>
        </w:rPr>
        <w:t>познакомить учащихся с биографией и творчеством гениального художника эпохи Возрождения—Леонардо да Винчи; развивать умение анализировать художественные произведения; воспитывать познавательный интерес к различным видам искусства.</w:t>
      </w:r>
    </w:p>
    <w:p w:rsidR="00FE7181" w:rsidRDefault="00FE7181" w:rsidP="00FE7181">
      <w:pPr>
        <w:spacing w:after="0"/>
        <w:rPr>
          <w:sz w:val="28"/>
          <w:szCs w:val="28"/>
        </w:rPr>
      </w:pPr>
    </w:p>
    <w:p w:rsidR="00FE7181" w:rsidRDefault="00FE7181" w:rsidP="00FE7181">
      <w:pPr>
        <w:spacing w:after="0"/>
        <w:rPr>
          <w:sz w:val="28"/>
          <w:szCs w:val="28"/>
        </w:rPr>
      </w:pPr>
    </w:p>
    <w:p w:rsidR="00FE7181" w:rsidRPr="00FD68D6" w:rsidRDefault="00FE7181" w:rsidP="00FE7181">
      <w:pPr>
        <w:spacing w:after="0"/>
        <w:rPr>
          <w:sz w:val="28"/>
          <w:szCs w:val="28"/>
        </w:rPr>
      </w:pPr>
      <w:r w:rsidRPr="00FD68D6">
        <w:rPr>
          <w:sz w:val="36"/>
          <w:szCs w:val="36"/>
        </w:rPr>
        <w:t>Оборудование:</w:t>
      </w:r>
      <w:r>
        <w:rPr>
          <w:sz w:val="28"/>
          <w:szCs w:val="28"/>
        </w:rPr>
        <w:t xml:space="preserve"> фотографии, репродукции картин, набросков, выполненных Леонардо да Винчи; слайдовая презентация.   </w:t>
      </w:r>
    </w:p>
    <w:p w:rsidR="00FE7181" w:rsidRDefault="00FE7181" w:rsidP="00FE7181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FE7181" w:rsidRDefault="00FE7181" w:rsidP="002219A8">
      <w:pPr>
        <w:jc w:val="center"/>
        <w:rPr>
          <w:sz w:val="24"/>
          <w:szCs w:val="24"/>
        </w:rPr>
      </w:pPr>
    </w:p>
    <w:p w:rsidR="00835F81" w:rsidRPr="00FE7181" w:rsidRDefault="002219A8" w:rsidP="002219A8">
      <w:pPr>
        <w:jc w:val="center"/>
        <w:rPr>
          <w:b/>
          <w:sz w:val="32"/>
          <w:szCs w:val="32"/>
        </w:rPr>
      </w:pPr>
      <w:r w:rsidRPr="00FE7181">
        <w:rPr>
          <w:b/>
          <w:sz w:val="32"/>
          <w:szCs w:val="32"/>
        </w:rPr>
        <w:lastRenderedPageBreak/>
        <w:t>Ход урока</w:t>
      </w:r>
    </w:p>
    <w:p w:rsidR="002219A8" w:rsidRPr="00FE7181" w:rsidRDefault="0041012F" w:rsidP="002219A8">
      <w:pPr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1.</w:t>
      </w:r>
      <w:r w:rsidR="002219A8" w:rsidRPr="00FE7181">
        <w:rPr>
          <w:rFonts w:ascii="Times New Roman" w:hAnsi="Times New Roman" w:cs="Times New Roman"/>
          <w:sz w:val="24"/>
          <w:szCs w:val="24"/>
        </w:rPr>
        <w:t>Организационный момент</w:t>
      </w:r>
    </w:p>
    <w:p w:rsidR="002219A8" w:rsidRPr="00FE7181" w:rsidRDefault="0041012F" w:rsidP="002219A8">
      <w:pPr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2.</w:t>
      </w:r>
      <w:r w:rsidR="002219A8" w:rsidRPr="00FE7181">
        <w:rPr>
          <w:rFonts w:ascii="Times New Roman" w:hAnsi="Times New Roman" w:cs="Times New Roman"/>
          <w:sz w:val="24"/>
          <w:szCs w:val="24"/>
        </w:rPr>
        <w:t>Сообщение темы урока.</w:t>
      </w:r>
    </w:p>
    <w:p w:rsidR="002219A8" w:rsidRPr="00FE7181" w:rsidRDefault="002219A8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Этот урок мы целиком посвятим Леонардо да Винчи – одному из титанов эпохи Возрождения,</w:t>
      </w:r>
      <w:r w:rsidR="005C3F8E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="00B706AB" w:rsidRPr="00FE7181">
        <w:rPr>
          <w:rFonts w:ascii="Times New Roman" w:hAnsi="Times New Roman" w:cs="Times New Roman"/>
          <w:sz w:val="24"/>
          <w:szCs w:val="24"/>
        </w:rPr>
        <w:t xml:space="preserve"> итальянскому живописцу, скульптору, архитектору, ученому и инженеру. «</w:t>
      </w:r>
      <w:r w:rsidR="005C3F8E" w:rsidRPr="00FE7181">
        <w:rPr>
          <w:rFonts w:ascii="Times New Roman" w:hAnsi="Times New Roman" w:cs="Times New Roman"/>
          <w:sz w:val="24"/>
          <w:szCs w:val="24"/>
        </w:rPr>
        <w:t>Этот гениальный человек является гармоничным сочетанием всех областей (Живопись, инженерное искусство, архитектура, Музыка, наука): как солнечный свет, в котором сливается воедино всё богатство оттенков спектра»</w:t>
      </w:r>
      <w:r w:rsidRPr="00FE7181">
        <w:rPr>
          <w:rFonts w:ascii="Times New Roman" w:hAnsi="Times New Roman" w:cs="Times New Roman"/>
          <w:sz w:val="24"/>
          <w:szCs w:val="24"/>
        </w:rPr>
        <w:t>.</w:t>
      </w:r>
      <w:r w:rsidR="006244A8" w:rsidRPr="00FE7181">
        <w:rPr>
          <w:rFonts w:ascii="Times New Roman" w:hAnsi="Times New Roman" w:cs="Times New Roman"/>
          <w:sz w:val="24"/>
          <w:szCs w:val="24"/>
        </w:rPr>
        <w:t xml:space="preserve"> Неутомимый  ученый-экспериментатор и гениальный художник, Леонардо да Винчи остался в истории символом эпохи…</w:t>
      </w:r>
    </w:p>
    <w:p w:rsidR="005C3F8E" w:rsidRPr="00FE7181" w:rsidRDefault="005C3F8E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Охватить полностью весь мир Леонардо да Винчи, его наследие на одном уроке вряд ли возможно. Поэтому вы познакомитесь с биографией выдающегося мастера, его основными живописными работами.</w:t>
      </w:r>
    </w:p>
    <w:p w:rsidR="005C3F8E" w:rsidRPr="00FE7181" w:rsidRDefault="0041012F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3.</w:t>
      </w:r>
      <w:r w:rsidR="004059C0" w:rsidRPr="00FE7181">
        <w:rPr>
          <w:rFonts w:ascii="Times New Roman" w:hAnsi="Times New Roman" w:cs="Times New Roman"/>
          <w:sz w:val="24"/>
          <w:szCs w:val="24"/>
        </w:rPr>
        <w:t>Биография Леонардо да Винчи</w:t>
      </w:r>
      <w:r w:rsidR="00B706AB" w:rsidRPr="00FE718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06AB" w:rsidRPr="00FE718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706AB" w:rsidRPr="00FE7181">
        <w:rPr>
          <w:rFonts w:ascii="Times New Roman" w:hAnsi="Times New Roman" w:cs="Times New Roman"/>
          <w:sz w:val="24"/>
          <w:szCs w:val="24"/>
        </w:rPr>
        <w:t>рассказ учителя)</w:t>
      </w:r>
    </w:p>
    <w:p w:rsidR="004059C0" w:rsidRPr="00FE7181" w:rsidRDefault="004059C0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В</w:t>
      </w:r>
      <w:r w:rsidR="00D94CE6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Pr="00FE7181">
        <w:rPr>
          <w:rFonts w:ascii="Times New Roman" w:hAnsi="Times New Roman" w:cs="Times New Roman"/>
          <w:sz w:val="24"/>
          <w:szCs w:val="24"/>
        </w:rPr>
        <w:t>одном из каменных домов города Винчи, расположенного в горах Тасканы, 15 апреля 1452года</w:t>
      </w:r>
      <w:r w:rsidR="004C3C73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Pr="00FE7181">
        <w:rPr>
          <w:rFonts w:ascii="Times New Roman" w:hAnsi="Times New Roman" w:cs="Times New Roman"/>
          <w:sz w:val="24"/>
          <w:szCs w:val="24"/>
        </w:rPr>
        <w:t>родился, пожалуй, самый многогранный гений Возрождения—Леонардо.</w:t>
      </w:r>
    </w:p>
    <w:p w:rsidR="004059C0" w:rsidRPr="00FE7181" w:rsidRDefault="004059C0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 xml:space="preserve">Загадка Леонардо начинается с его рождения. Он был незаконнорожденным сыном женщины, о которой почти ничего не известно. Мы не знаем ни ее фамилии, ни возраста, ни внешности; не </w:t>
      </w:r>
      <w:proofErr w:type="gramStart"/>
      <w:r w:rsidRPr="00FE7181">
        <w:rPr>
          <w:rFonts w:ascii="Times New Roman" w:hAnsi="Times New Roman" w:cs="Times New Roman"/>
          <w:sz w:val="24"/>
          <w:szCs w:val="24"/>
        </w:rPr>
        <w:t>знаем</w:t>
      </w:r>
      <w:proofErr w:type="gramEnd"/>
      <w:r w:rsidRPr="00FE7181">
        <w:rPr>
          <w:rFonts w:ascii="Times New Roman" w:hAnsi="Times New Roman" w:cs="Times New Roman"/>
          <w:sz w:val="24"/>
          <w:szCs w:val="24"/>
        </w:rPr>
        <w:t xml:space="preserve"> была ли она умна, училась ли чему или нет . Биографы называют ее молодой крестьянкой.</w:t>
      </w:r>
      <w:r w:rsidR="00185138" w:rsidRPr="00FE7181">
        <w:rPr>
          <w:rFonts w:ascii="Times New Roman" w:hAnsi="Times New Roman" w:cs="Times New Roman"/>
          <w:sz w:val="24"/>
          <w:szCs w:val="24"/>
        </w:rPr>
        <w:t xml:space="preserve"> В Винчи существует традиция называть ее хозяйкой таверны. Она знакома нам под именем Катерина.</w:t>
      </w:r>
    </w:p>
    <w:p w:rsidR="00185138" w:rsidRPr="00FE7181" w:rsidRDefault="00185138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Об отце Леонардо, Пьеро да Винчи, известно гораздо больше, но тоже недостаточно. Он был нотариусам</w:t>
      </w:r>
      <w:proofErr w:type="gramStart"/>
      <w:r w:rsidRPr="00FE718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7181">
        <w:rPr>
          <w:rFonts w:ascii="Times New Roman" w:hAnsi="Times New Roman" w:cs="Times New Roman"/>
          <w:sz w:val="24"/>
          <w:szCs w:val="24"/>
        </w:rPr>
        <w:t>Добился существенных успехов в  нотариальной</w:t>
      </w:r>
      <w:r w:rsidR="004C3C73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Pr="00FE7181">
        <w:rPr>
          <w:rFonts w:ascii="Times New Roman" w:hAnsi="Times New Roman" w:cs="Times New Roman"/>
          <w:sz w:val="24"/>
          <w:szCs w:val="24"/>
        </w:rPr>
        <w:t>практике, переехал во Флоренцию и основал там свое дело.  На момент рождения сына ему было 25лет.</w:t>
      </w:r>
    </w:p>
    <w:p w:rsidR="00185138" w:rsidRPr="00FE7181" w:rsidRDefault="00185138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 xml:space="preserve">В эпоху Возрождения на незаконнорожденных детей смотрели терпимо и часто относились к ним так же, как к детям, рожденным в законном браке. </w:t>
      </w:r>
      <w:r w:rsidR="00E47384" w:rsidRPr="00FE7181">
        <w:rPr>
          <w:rFonts w:ascii="Times New Roman" w:hAnsi="Times New Roman" w:cs="Times New Roman"/>
          <w:sz w:val="24"/>
          <w:szCs w:val="24"/>
        </w:rPr>
        <w:t>Леонардо сразу же был признан отцом своим и даже крещен  в его присутствии. Но в дом отца он взят был далеко не сразу. Сначала вместе с Катериной он был отправлен в деревню, где прожил около четырех лет.  В течение этого времени отец женился на первой из своих жен. Возможно из-за того, что она не могла иметь детей, Леонардо был взят в городской дом. О том</w:t>
      </w:r>
      <w:proofErr w:type="gramStart"/>
      <w:r w:rsidR="00E47384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="00B706AB" w:rsidRPr="00FE718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47384" w:rsidRPr="00FE7181">
        <w:rPr>
          <w:rFonts w:ascii="Times New Roman" w:hAnsi="Times New Roman" w:cs="Times New Roman"/>
          <w:sz w:val="24"/>
          <w:szCs w:val="24"/>
        </w:rPr>
        <w:t>как проходило детство Леонардо ничего не известно.</w:t>
      </w:r>
      <w:r w:rsidR="00D94CE6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="00E47384" w:rsidRPr="00FE7181">
        <w:rPr>
          <w:rFonts w:ascii="Times New Roman" w:hAnsi="Times New Roman" w:cs="Times New Roman"/>
          <w:sz w:val="24"/>
          <w:szCs w:val="24"/>
        </w:rPr>
        <w:t>В более поздние годы он увлекался ботаникой, геологией, наблюдениями за полетами птиц, движением воды. Много времени проводил на свежем воздухе в окрестностях городка Винчи.</w:t>
      </w:r>
    </w:p>
    <w:p w:rsidR="00D94CE6" w:rsidRPr="00FE7181" w:rsidRDefault="00D94CE6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Образование Леонардо, очевидно, было таким, как у всякого живущего в маленьком городке мальчика из хорошей семьи: чтение, письмо, математика, латынь. Латынь никак ему не давалась</w:t>
      </w:r>
      <w:proofErr w:type="gramStart"/>
      <w:r w:rsidRPr="00FE718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7181">
        <w:rPr>
          <w:rFonts w:ascii="Times New Roman" w:hAnsi="Times New Roman" w:cs="Times New Roman"/>
          <w:sz w:val="24"/>
          <w:szCs w:val="24"/>
        </w:rPr>
        <w:t xml:space="preserve"> он вынужден был бороться с ней до конца своих дней.</w:t>
      </w:r>
    </w:p>
    <w:p w:rsidR="005C3F8E" w:rsidRPr="00FE7181" w:rsidRDefault="00D94CE6" w:rsidP="00FE7181">
      <w:pPr>
        <w:jc w:val="both"/>
        <w:rPr>
          <w:rFonts w:ascii="Times New Roman" w:hAnsi="Times New Roman" w:cs="Times New Roman"/>
        </w:rPr>
      </w:pPr>
      <w:r w:rsidRPr="00FE7181">
        <w:rPr>
          <w:rFonts w:ascii="Times New Roman" w:hAnsi="Times New Roman" w:cs="Times New Roman"/>
          <w:sz w:val="24"/>
          <w:szCs w:val="24"/>
        </w:rPr>
        <w:t>Господин Пьеро распознал талант своего сына, и когда мальчику было около15 лет, разрешил ему стать учеником</w:t>
      </w:r>
      <w:r w:rsidR="00895061" w:rsidRPr="00FE718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E7181">
        <w:rPr>
          <w:rFonts w:ascii="Times New Roman" w:hAnsi="Times New Roman" w:cs="Times New Roman"/>
          <w:sz w:val="24"/>
          <w:szCs w:val="24"/>
        </w:rPr>
        <w:t>Андреа</w:t>
      </w:r>
      <w:proofErr w:type="spellEnd"/>
      <w:r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="00895061" w:rsidRPr="00FE71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181">
        <w:rPr>
          <w:rFonts w:ascii="Times New Roman" w:hAnsi="Times New Roman" w:cs="Times New Roman"/>
          <w:sz w:val="24"/>
          <w:szCs w:val="24"/>
        </w:rPr>
        <w:t>дель</w:t>
      </w:r>
      <w:proofErr w:type="spellEnd"/>
      <w:r w:rsidR="00895061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Pr="00FE71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181">
        <w:rPr>
          <w:rFonts w:ascii="Times New Roman" w:hAnsi="Times New Roman" w:cs="Times New Roman"/>
          <w:sz w:val="24"/>
          <w:szCs w:val="24"/>
        </w:rPr>
        <w:t>Верро</w:t>
      </w:r>
      <w:r w:rsidR="00895061" w:rsidRPr="00FE7181">
        <w:rPr>
          <w:rFonts w:ascii="Times New Roman" w:hAnsi="Times New Roman" w:cs="Times New Roman"/>
          <w:sz w:val="24"/>
          <w:szCs w:val="24"/>
        </w:rPr>
        <w:t>ккио</w:t>
      </w:r>
      <w:proofErr w:type="spellEnd"/>
      <w:r w:rsidR="00895061" w:rsidRPr="00FE7181">
        <w:rPr>
          <w:rFonts w:ascii="Times New Roman" w:hAnsi="Times New Roman" w:cs="Times New Roman"/>
          <w:sz w:val="24"/>
          <w:szCs w:val="24"/>
        </w:rPr>
        <w:t>, одного из самых знаменитых в Италии художников.</w:t>
      </w:r>
      <w:r w:rsidR="00FE2EFF" w:rsidRPr="00FE7181">
        <w:rPr>
          <w:rFonts w:ascii="Times New Roman" w:hAnsi="Times New Roman" w:cs="Times New Roman"/>
          <w:sz w:val="24"/>
          <w:szCs w:val="24"/>
        </w:rPr>
        <w:t xml:space="preserve"> В это же время Ле</w:t>
      </w:r>
      <w:r w:rsidR="00FE2EFF" w:rsidRPr="00FE7181">
        <w:rPr>
          <w:rFonts w:ascii="Times New Roman" w:hAnsi="Times New Roman" w:cs="Times New Roman"/>
        </w:rPr>
        <w:t>онардо обучается гуманитарным наукам, а также приобретает  некоторые технические навыки. Он изучил черчение, химию, металлургию, работу с металлом, гипсом и кожей. Помимо этого юный подмастерье занимался рисованием, скульптурой и моделированием. Он прекрасно поет и играет на скрипке и арфе.</w:t>
      </w:r>
    </w:p>
    <w:p w:rsidR="00EE3BB2" w:rsidRPr="00FE7181" w:rsidRDefault="00EE3BB2" w:rsidP="00FE7181">
      <w:pPr>
        <w:jc w:val="both"/>
        <w:rPr>
          <w:rFonts w:ascii="Times New Roman" w:hAnsi="Times New Roman" w:cs="Times New Roman"/>
        </w:rPr>
      </w:pPr>
      <w:r w:rsidRPr="00FE7181">
        <w:rPr>
          <w:rFonts w:ascii="Times New Roman" w:hAnsi="Times New Roman" w:cs="Times New Roman"/>
        </w:rPr>
        <w:t>Его первые работы свидетельствуют об огромном  даровании. Художника особенно привлекают евангельские сюжеты, связанные с земной жизнью Христа. (Картина «Поклонение волхвов»,   « Тайная вечеря»)</w:t>
      </w:r>
    </w:p>
    <w:p w:rsidR="00FE2EFF" w:rsidRPr="00FE7181" w:rsidRDefault="00FE2EFF" w:rsidP="00FE7181">
      <w:pPr>
        <w:jc w:val="both"/>
        <w:rPr>
          <w:rFonts w:ascii="Times New Roman" w:hAnsi="Times New Roman" w:cs="Times New Roman"/>
        </w:rPr>
      </w:pPr>
      <w:r w:rsidRPr="00FE7181">
        <w:rPr>
          <w:rFonts w:ascii="Times New Roman" w:hAnsi="Times New Roman" w:cs="Times New Roman"/>
        </w:rPr>
        <w:t xml:space="preserve"> В 1476-1478 годах Леонардо открывает свою собственную мастерскую, у </w:t>
      </w:r>
      <w:proofErr w:type="spellStart"/>
      <w:r w:rsidRPr="00FE7181">
        <w:rPr>
          <w:rFonts w:ascii="Times New Roman" w:hAnsi="Times New Roman" w:cs="Times New Roman"/>
        </w:rPr>
        <w:t>Вирроккио</w:t>
      </w:r>
      <w:proofErr w:type="spellEnd"/>
      <w:r w:rsidRPr="00FE7181">
        <w:rPr>
          <w:rFonts w:ascii="Times New Roman" w:hAnsi="Times New Roman" w:cs="Times New Roman"/>
        </w:rPr>
        <w:t xml:space="preserve"> </w:t>
      </w:r>
      <w:r w:rsidR="004C3C73" w:rsidRPr="00FE7181">
        <w:rPr>
          <w:rFonts w:ascii="Times New Roman" w:hAnsi="Times New Roman" w:cs="Times New Roman"/>
        </w:rPr>
        <w:t xml:space="preserve"> </w:t>
      </w:r>
      <w:r w:rsidRPr="00FE7181">
        <w:rPr>
          <w:rFonts w:ascii="Times New Roman" w:hAnsi="Times New Roman" w:cs="Times New Roman"/>
        </w:rPr>
        <w:t>он больше не работает.</w:t>
      </w:r>
    </w:p>
    <w:p w:rsidR="002219A8" w:rsidRPr="00FE7181" w:rsidRDefault="00FE2EFF" w:rsidP="00FE7181">
      <w:pPr>
        <w:jc w:val="both"/>
        <w:rPr>
          <w:rFonts w:ascii="Times New Roman" w:hAnsi="Times New Roman" w:cs="Times New Roman"/>
        </w:rPr>
      </w:pPr>
      <w:r w:rsidRPr="00FE7181">
        <w:rPr>
          <w:rFonts w:ascii="Times New Roman" w:hAnsi="Times New Roman" w:cs="Times New Roman"/>
        </w:rPr>
        <w:lastRenderedPageBreak/>
        <w:t xml:space="preserve">В тридцатилетнем возрасте он отправился в Милан  </w:t>
      </w:r>
      <w:proofErr w:type="gramStart"/>
      <w:r w:rsidRPr="00FE7181">
        <w:rPr>
          <w:rFonts w:ascii="Times New Roman" w:hAnsi="Times New Roman" w:cs="Times New Roman"/>
        </w:rPr>
        <w:t>ко</w:t>
      </w:r>
      <w:proofErr w:type="gramEnd"/>
      <w:r w:rsidRPr="00FE7181">
        <w:rPr>
          <w:rFonts w:ascii="Times New Roman" w:hAnsi="Times New Roman" w:cs="Times New Roman"/>
        </w:rPr>
        <w:t xml:space="preserve"> дворцу Людовика </w:t>
      </w:r>
      <w:proofErr w:type="spellStart"/>
      <w:r w:rsidRPr="00FE7181">
        <w:rPr>
          <w:rFonts w:ascii="Times New Roman" w:hAnsi="Times New Roman" w:cs="Times New Roman"/>
        </w:rPr>
        <w:t>Сфорца</w:t>
      </w:r>
      <w:proofErr w:type="spellEnd"/>
      <w:r w:rsidRPr="00FE7181">
        <w:rPr>
          <w:rFonts w:ascii="Times New Roman" w:hAnsi="Times New Roman" w:cs="Times New Roman"/>
        </w:rPr>
        <w:t xml:space="preserve">. </w:t>
      </w:r>
      <w:proofErr w:type="spellStart"/>
      <w:r w:rsidR="004C3C73" w:rsidRPr="00FE7181">
        <w:rPr>
          <w:rFonts w:ascii="Times New Roman" w:hAnsi="Times New Roman" w:cs="Times New Roman"/>
        </w:rPr>
        <w:t>Сфорц</w:t>
      </w:r>
      <w:proofErr w:type="spellEnd"/>
      <w:r w:rsidR="004C3C73" w:rsidRPr="00FE7181">
        <w:rPr>
          <w:rFonts w:ascii="Times New Roman" w:hAnsi="Times New Roman" w:cs="Times New Roman"/>
        </w:rPr>
        <w:t xml:space="preserve"> использовал таланты Леонардо применительно к дворцовым развлечениям. Серьезные новаторские разработки – план строительства нового города, новое оружие – правителя не привлекали. И все-таки в это время Леонардо занимается исследованиями. Именно на годы жизни в Милане приходятся его первые пространные записи, </w:t>
      </w:r>
      <w:r w:rsidR="000C107E" w:rsidRPr="00FE7181">
        <w:rPr>
          <w:rFonts w:ascii="Times New Roman" w:hAnsi="Times New Roman" w:cs="Times New Roman"/>
        </w:rPr>
        <w:t>вместе с живописью составляющие главное его наследие. Леонардо начинает писать свой «Трактат о живописи»</w:t>
      </w:r>
    </w:p>
    <w:p w:rsidR="000C19E2" w:rsidRPr="00FE7181" w:rsidRDefault="000C107E" w:rsidP="00FE7181">
      <w:pPr>
        <w:jc w:val="both"/>
        <w:rPr>
          <w:rFonts w:ascii="Times New Roman" w:hAnsi="Times New Roman" w:cs="Times New Roman"/>
        </w:rPr>
      </w:pPr>
      <w:r w:rsidRPr="00FE7181">
        <w:rPr>
          <w:rFonts w:ascii="Times New Roman" w:hAnsi="Times New Roman" w:cs="Times New Roman"/>
        </w:rPr>
        <w:t xml:space="preserve">В 1499году  </w:t>
      </w:r>
      <w:proofErr w:type="spellStart"/>
      <w:r w:rsidRPr="00FE7181">
        <w:rPr>
          <w:rFonts w:ascii="Times New Roman" w:hAnsi="Times New Roman" w:cs="Times New Roman"/>
        </w:rPr>
        <w:t>Людовико</w:t>
      </w:r>
      <w:proofErr w:type="spellEnd"/>
      <w:r w:rsidR="00284CB3" w:rsidRPr="00FE7181">
        <w:rPr>
          <w:rFonts w:ascii="Times New Roman" w:hAnsi="Times New Roman" w:cs="Times New Roman"/>
        </w:rPr>
        <w:t xml:space="preserve"> </w:t>
      </w:r>
      <w:r w:rsidRPr="00FE7181">
        <w:rPr>
          <w:rFonts w:ascii="Times New Roman" w:hAnsi="Times New Roman" w:cs="Times New Roman"/>
        </w:rPr>
        <w:t xml:space="preserve"> </w:t>
      </w:r>
      <w:proofErr w:type="spellStart"/>
      <w:r w:rsidRPr="00FE7181">
        <w:rPr>
          <w:rFonts w:ascii="Times New Roman" w:hAnsi="Times New Roman" w:cs="Times New Roman"/>
        </w:rPr>
        <w:t>Сфорц</w:t>
      </w:r>
      <w:proofErr w:type="spellEnd"/>
      <w:r w:rsidRPr="00FE7181">
        <w:rPr>
          <w:rFonts w:ascii="Times New Roman" w:hAnsi="Times New Roman" w:cs="Times New Roman"/>
        </w:rPr>
        <w:t xml:space="preserve"> потерял место правителя из-за захвата Милана </w:t>
      </w:r>
      <w:proofErr w:type="spellStart"/>
      <w:r w:rsidRPr="00FE7181">
        <w:rPr>
          <w:rFonts w:ascii="Times New Roman" w:hAnsi="Times New Roman" w:cs="Times New Roman"/>
        </w:rPr>
        <w:t>французами</w:t>
      </w:r>
      <w:proofErr w:type="gramStart"/>
      <w:r w:rsidRPr="00FE7181">
        <w:rPr>
          <w:rFonts w:ascii="Times New Roman" w:hAnsi="Times New Roman" w:cs="Times New Roman"/>
        </w:rPr>
        <w:t>.Е</w:t>
      </w:r>
      <w:proofErr w:type="gramEnd"/>
      <w:r w:rsidRPr="00FE7181">
        <w:rPr>
          <w:rFonts w:ascii="Times New Roman" w:hAnsi="Times New Roman" w:cs="Times New Roman"/>
        </w:rPr>
        <w:t>ще</w:t>
      </w:r>
      <w:proofErr w:type="spellEnd"/>
      <w:r w:rsidRPr="00FE7181">
        <w:rPr>
          <w:rFonts w:ascii="Times New Roman" w:hAnsi="Times New Roman" w:cs="Times New Roman"/>
        </w:rPr>
        <w:t xml:space="preserve"> некоторое время Леонардо находится в Милане, а затем переезжает во Флоренцию, </w:t>
      </w:r>
      <w:proofErr w:type="spellStart"/>
      <w:r w:rsidRPr="00FE7181">
        <w:rPr>
          <w:rFonts w:ascii="Times New Roman" w:hAnsi="Times New Roman" w:cs="Times New Roman"/>
        </w:rPr>
        <w:t>гдеего</w:t>
      </w:r>
      <w:proofErr w:type="spellEnd"/>
      <w:r w:rsidRPr="00FE7181">
        <w:rPr>
          <w:rFonts w:ascii="Times New Roman" w:hAnsi="Times New Roman" w:cs="Times New Roman"/>
        </w:rPr>
        <w:t xml:space="preserve"> хорошо принимают и относятся к мастеру с почтением. Он получает большой заказ от </w:t>
      </w:r>
      <w:proofErr w:type="spellStart"/>
      <w:r w:rsidRPr="00FE7181">
        <w:rPr>
          <w:rFonts w:ascii="Times New Roman" w:hAnsi="Times New Roman" w:cs="Times New Roman"/>
        </w:rPr>
        <w:t>монахов-сервитов</w:t>
      </w:r>
      <w:proofErr w:type="spellEnd"/>
      <w:r w:rsidRPr="00FE7181">
        <w:rPr>
          <w:rFonts w:ascii="Times New Roman" w:hAnsi="Times New Roman" w:cs="Times New Roman"/>
        </w:rPr>
        <w:t xml:space="preserve">   на выполнение алтарной картины, но работа не была закончена. Леонардо бросил ее ради занятий военной инженерии.</w:t>
      </w:r>
    </w:p>
    <w:p w:rsidR="000C107E" w:rsidRPr="00FE7181" w:rsidRDefault="000C19E2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</w:rPr>
        <w:t xml:space="preserve"> В1506 году Леонардо был призван</w:t>
      </w:r>
      <w:r w:rsidR="000C107E" w:rsidRPr="00FE7181">
        <w:rPr>
          <w:rFonts w:ascii="Times New Roman" w:hAnsi="Times New Roman" w:cs="Times New Roman"/>
        </w:rPr>
        <w:t xml:space="preserve"> </w:t>
      </w:r>
      <w:r w:rsidRPr="00FE7181">
        <w:rPr>
          <w:rFonts w:ascii="Times New Roman" w:hAnsi="Times New Roman" w:cs="Times New Roman"/>
          <w:sz w:val="24"/>
          <w:szCs w:val="24"/>
        </w:rPr>
        <w:t xml:space="preserve"> француз</w:t>
      </w:r>
      <w:r w:rsidR="00284CB3" w:rsidRPr="00FE7181">
        <w:rPr>
          <w:rFonts w:ascii="Times New Roman" w:hAnsi="Times New Roman" w:cs="Times New Roman"/>
          <w:sz w:val="24"/>
          <w:szCs w:val="24"/>
        </w:rPr>
        <w:t>с</w:t>
      </w:r>
      <w:r w:rsidRPr="00FE7181">
        <w:rPr>
          <w:rFonts w:ascii="Times New Roman" w:hAnsi="Times New Roman" w:cs="Times New Roman"/>
          <w:sz w:val="24"/>
          <w:szCs w:val="24"/>
        </w:rPr>
        <w:t xml:space="preserve">ким </w:t>
      </w:r>
      <w:r w:rsidR="00284CB3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Pr="00FE7181">
        <w:rPr>
          <w:rFonts w:ascii="Times New Roman" w:hAnsi="Times New Roman" w:cs="Times New Roman"/>
          <w:sz w:val="24"/>
          <w:szCs w:val="24"/>
        </w:rPr>
        <w:t>вице-королем</w:t>
      </w:r>
      <w:proofErr w:type="gramStart"/>
      <w:r w:rsidR="00EE3BB2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="005D7BCD" w:rsidRPr="00FE71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D7BCD" w:rsidRPr="00FE7181">
        <w:rPr>
          <w:rFonts w:ascii="Times New Roman" w:hAnsi="Times New Roman" w:cs="Times New Roman"/>
          <w:sz w:val="24"/>
          <w:szCs w:val="24"/>
        </w:rPr>
        <w:t>Французы</w:t>
      </w:r>
      <w:r w:rsidR="00EE3BB2" w:rsidRPr="00FE7181">
        <w:rPr>
          <w:rFonts w:ascii="Times New Roman" w:hAnsi="Times New Roman" w:cs="Times New Roman"/>
          <w:sz w:val="24"/>
          <w:szCs w:val="24"/>
        </w:rPr>
        <w:t xml:space="preserve"> предоставили ему полную свободу действий. Здесь он все так же больше времени уделяет научным исследованиям. Временами</w:t>
      </w:r>
      <w:r w:rsidR="00284CB3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="002A7A47" w:rsidRPr="00FE7181">
        <w:rPr>
          <w:rFonts w:ascii="Times New Roman" w:hAnsi="Times New Roman" w:cs="Times New Roman"/>
          <w:sz w:val="24"/>
          <w:szCs w:val="24"/>
        </w:rPr>
        <w:t>он работал над прокладкой каналов</w:t>
      </w:r>
      <w:proofErr w:type="gramStart"/>
      <w:r w:rsidR="002A7A47" w:rsidRPr="00FE718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2A7A47" w:rsidRPr="00FE7181">
        <w:rPr>
          <w:rFonts w:ascii="Times New Roman" w:hAnsi="Times New Roman" w:cs="Times New Roman"/>
          <w:sz w:val="24"/>
          <w:szCs w:val="24"/>
        </w:rPr>
        <w:t xml:space="preserve"> Ломбардской долине, временами брался за кисть, хотя все чаще перекладывал работу на учеников.</w:t>
      </w:r>
    </w:p>
    <w:p w:rsidR="002A7A47" w:rsidRPr="00FE7181" w:rsidRDefault="002A7A47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В 1508 году карьера Леонардо, как художника подошла к концу, хотя ему еще оставалось  жить более десяти лет. От этих лет сохранилось только две картины.</w:t>
      </w:r>
    </w:p>
    <w:p w:rsidR="002A7A47" w:rsidRPr="00FE7181" w:rsidRDefault="002A7A47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В 1513 году усталый художник отправился в Рим, чтобы найти новых покровителей. Но здесь загоралась звезда более молодого гения</w:t>
      </w:r>
      <w:r w:rsidR="00284CB3" w:rsidRPr="00FE7181">
        <w:rPr>
          <w:rFonts w:ascii="Times New Roman" w:hAnsi="Times New Roman" w:cs="Times New Roman"/>
          <w:sz w:val="24"/>
          <w:szCs w:val="24"/>
        </w:rPr>
        <w:t xml:space="preserve"> </w:t>
      </w:r>
      <w:r w:rsidRPr="00FE7181">
        <w:rPr>
          <w:rFonts w:ascii="Times New Roman" w:hAnsi="Times New Roman" w:cs="Times New Roman"/>
          <w:sz w:val="24"/>
          <w:szCs w:val="24"/>
        </w:rPr>
        <w:t>- Рафаэля, и Леонардо был не нужен.</w:t>
      </w:r>
      <w:r w:rsidR="00284CB3" w:rsidRPr="00FE7181">
        <w:rPr>
          <w:rFonts w:ascii="Times New Roman" w:hAnsi="Times New Roman" w:cs="Times New Roman"/>
          <w:sz w:val="24"/>
          <w:szCs w:val="24"/>
        </w:rPr>
        <w:t xml:space="preserve"> Он заболел. </w:t>
      </w:r>
    </w:p>
    <w:p w:rsidR="00284CB3" w:rsidRPr="00FE7181" w:rsidRDefault="00284CB3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 xml:space="preserve">Позже молодой французский король Франциск 1 предложил Леонардо перебраться во Францию, в усадьбу королевского замка в </w:t>
      </w:r>
      <w:proofErr w:type="spellStart"/>
      <w:r w:rsidRPr="00FE7181">
        <w:rPr>
          <w:rFonts w:ascii="Times New Roman" w:hAnsi="Times New Roman" w:cs="Times New Roman"/>
          <w:sz w:val="24"/>
          <w:szCs w:val="24"/>
        </w:rPr>
        <w:t>Амбуазе</w:t>
      </w:r>
      <w:proofErr w:type="spellEnd"/>
      <w:r w:rsidRPr="00FE7181">
        <w:rPr>
          <w:rFonts w:ascii="Times New Roman" w:hAnsi="Times New Roman" w:cs="Times New Roman"/>
          <w:sz w:val="24"/>
          <w:szCs w:val="24"/>
        </w:rPr>
        <w:t>.</w:t>
      </w:r>
    </w:p>
    <w:p w:rsidR="00B706AB" w:rsidRPr="00FE7181" w:rsidRDefault="00284CB3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 xml:space="preserve">Несмотря на болезнь </w:t>
      </w:r>
      <w:proofErr w:type="gramStart"/>
      <w:r w:rsidRPr="00FE7181">
        <w:rPr>
          <w:rFonts w:ascii="Times New Roman" w:hAnsi="Times New Roman" w:cs="Times New Roman"/>
          <w:sz w:val="24"/>
          <w:szCs w:val="24"/>
        </w:rPr>
        <w:t>Леонардо</w:t>
      </w:r>
      <w:proofErr w:type="gramEnd"/>
      <w:r w:rsidRPr="00FE7181">
        <w:rPr>
          <w:rFonts w:ascii="Times New Roman" w:hAnsi="Times New Roman" w:cs="Times New Roman"/>
          <w:sz w:val="24"/>
          <w:szCs w:val="24"/>
        </w:rPr>
        <w:t xml:space="preserve"> ухитрялся кое-что делать, но новых работ уже не было. Среди  его последних рисунков есть один, похожий на автопортрет: на берегу реки сидит старик</w:t>
      </w:r>
      <w:r w:rsidR="00B706AB" w:rsidRPr="00FE7181">
        <w:rPr>
          <w:rFonts w:ascii="Times New Roman" w:hAnsi="Times New Roman" w:cs="Times New Roman"/>
          <w:sz w:val="24"/>
          <w:szCs w:val="24"/>
        </w:rPr>
        <w:t xml:space="preserve">, </w:t>
      </w:r>
      <w:r w:rsidRPr="00FE7181">
        <w:rPr>
          <w:rFonts w:ascii="Times New Roman" w:hAnsi="Times New Roman" w:cs="Times New Roman"/>
          <w:sz w:val="24"/>
          <w:szCs w:val="24"/>
        </w:rPr>
        <w:t>погруженный в столь глубокое созерцание, что</w:t>
      </w:r>
      <w:proofErr w:type="gramStart"/>
      <w:r w:rsidRPr="00FE718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E7181">
        <w:rPr>
          <w:rFonts w:ascii="Times New Roman" w:hAnsi="Times New Roman" w:cs="Times New Roman"/>
          <w:sz w:val="24"/>
          <w:szCs w:val="24"/>
        </w:rPr>
        <w:t xml:space="preserve"> кажется, только последняя труба архангела сможет пробудить его. Он умер 2 мая 1519 года.     </w:t>
      </w:r>
    </w:p>
    <w:p w:rsidR="0041012F" w:rsidRPr="00FE7181" w:rsidRDefault="0041012F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Вы прослушали  рассказ об основных событиях в жизни Леонардо да Винчи, а теперь давайте познакомимся поближе с художником Леонардо да Винчи.</w:t>
      </w:r>
    </w:p>
    <w:p w:rsidR="0041012F" w:rsidRPr="00FE7181" w:rsidRDefault="0041012F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Несмотря на неувядаемую славу, все же, без сомнения, следует признать поразительным то, что за свои 67летон создал так мало полностью законченных картин – чуть больше двенадцати</w:t>
      </w:r>
      <w:r w:rsidR="0010066B" w:rsidRPr="00FE7181">
        <w:rPr>
          <w:rFonts w:ascii="Times New Roman" w:hAnsi="Times New Roman" w:cs="Times New Roman"/>
          <w:sz w:val="24"/>
          <w:szCs w:val="24"/>
        </w:rPr>
        <w:t xml:space="preserve">, зато рисунков, Этюдов, набросков, выполненных рукою мастера, осталось гораздо больше.  </w:t>
      </w:r>
      <w:r w:rsidRPr="00FE71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6AB" w:rsidRPr="00FE7181" w:rsidRDefault="00B706AB" w:rsidP="00FE7181">
      <w:pPr>
        <w:jc w:val="both"/>
        <w:rPr>
          <w:rFonts w:ascii="Times New Roman" w:hAnsi="Times New Roman" w:cs="Times New Roman"/>
          <w:sz w:val="24"/>
          <w:szCs w:val="24"/>
        </w:rPr>
      </w:pPr>
      <w:r w:rsidRPr="00FE7181">
        <w:rPr>
          <w:rFonts w:ascii="Times New Roman" w:hAnsi="Times New Roman" w:cs="Times New Roman"/>
          <w:sz w:val="24"/>
          <w:szCs w:val="24"/>
        </w:rPr>
        <w:t>4.Рассказ о художественном наследии Леонардо да Винчи</w:t>
      </w:r>
      <w:r w:rsidR="00FE7181" w:rsidRPr="00FE718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E718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E7181">
        <w:rPr>
          <w:rFonts w:ascii="Times New Roman" w:hAnsi="Times New Roman" w:cs="Times New Roman"/>
          <w:sz w:val="24"/>
          <w:szCs w:val="24"/>
        </w:rPr>
        <w:t>Сообщения учащихся)</w:t>
      </w:r>
    </w:p>
    <w:p w:rsidR="00B706AB" w:rsidRDefault="00B706AB" w:rsidP="00FE7181">
      <w:pPr>
        <w:jc w:val="both"/>
        <w:rPr>
          <w:sz w:val="24"/>
          <w:szCs w:val="24"/>
        </w:rPr>
      </w:pPr>
    </w:p>
    <w:p w:rsidR="0010066B" w:rsidRDefault="0010066B" w:rsidP="002219A8">
      <w:pPr>
        <w:rPr>
          <w:sz w:val="24"/>
          <w:szCs w:val="24"/>
        </w:rPr>
      </w:pPr>
      <w:r>
        <w:rPr>
          <w:sz w:val="24"/>
          <w:szCs w:val="24"/>
        </w:rPr>
        <w:t>Слайд 5</w:t>
      </w:r>
    </w:p>
    <w:p w:rsidR="00F22829" w:rsidRDefault="00F22829" w:rsidP="002219A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85171" cy="1879805"/>
            <wp:effectExtent l="19050" t="0" r="582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42" cy="18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1E" w:rsidRPr="00B577A0" w:rsidRDefault="0088231E" w:rsidP="008823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"Благовещение"</w:t>
      </w:r>
      <w:r w:rsidRPr="00B5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231E" w:rsidRPr="00FE7181" w:rsidRDefault="0088231E" w:rsidP="00FE718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Первое произведение, полностью написанное Леонардо,- это « Благовещение», которое  датируется приблизительно1472годом.  Многие критики сомневаются в авторстве Леонардо из-за неуклюжей композиции и  вымученной перспективы картины</w:t>
      </w:r>
      <w:r w:rsidR="006424D5"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однако следовало бы говорить о чуде, если бы художник двадцати лет от роду создал шедевр с первой попытки. Картину дорисовывали другие руки</w:t>
      </w:r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позах Гавриила и Марии видно влияние </w:t>
      </w:r>
      <w:proofErr w:type="spellStart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Веррокк</w:t>
      </w:r>
      <w:r w:rsidR="006424D5"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близкого ему Боттичелли. Рука Леонардо чувствуется в мастерском изображении пейзажа </w:t>
      </w:r>
      <w:proofErr w:type="gramStart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 передаче оговоренных каноном переживаний только на лицах героев, без эффектных жестов и излишнего пафоса. Внезапно появившийся ангел прервал чтение Марии. На её лице смущение и смирение, на лице ангела - сознание значимости момента. В левой руке он держит лилию, символ </w:t>
      </w:r>
      <w:hyperlink r:id="rId8" w:tooltip="Флоренция" w:history="1">
        <w:r w:rsidRPr="00FE71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Флоренции</w:t>
        </w:r>
      </w:hyperlink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Очевидна характерная для Леонардо тяга к природному ходу вещей. </w:t>
      </w:r>
      <w:hyperlink r:id="rId9" w:tooltip="Благовещение" w:history="1">
        <w:r w:rsidRPr="00FE71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Благовещение</w:t>
        </w:r>
      </w:hyperlink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празднуется </w:t>
      </w:r>
      <w:hyperlink r:id="rId10" w:tooltip="25 марта" w:history="1">
        <w:r w:rsidRPr="00FE71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25 марта</w:t>
        </w:r>
      </w:hyperlink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для создания весеннего настроения лужайка перед домом Марии усыпана цветами. В дальнейшем Леонардо будет показывать флору только в естественных условиях и в точном соответствии с сезоном, который задан сюжетом.</w:t>
      </w:r>
    </w:p>
    <w:p w:rsidR="00C958DF" w:rsidRPr="00FE7181" w:rsidRDefault="0088231E" w:rsidP="00FE718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отступление от канона крылья архангела - не во весь его рост, а более короткие, как у настоящей птицы. Позже неизвестный художник удлинил их краской каштанового цвета, так что через концы крыльев просвечивает первоначальный пейзаж.</w:t>
      </w:r>
      <w:r w:rsidR="00C958DF"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58DF" w:rsidRPr="00FE7181" w:rsidRDefault="00C958DF" w:rsidP="00FE718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"Благовещение", картина 20-летнего художника, сочетает новаторские черты и лирику с цитатами и ошибками. В правой части картины есть ученические просчёты в перспективе. Так, уходящая к кипарису стена коротковата, а стоящий перед Девой аналой слишком велик. Кажется, что он ближе к зрителю, чем Мария, отчего художнику пришлось удлинить её правую руку, лежащую на книге. </w:t>
      </w:r>
      <w:proofErr w:type="gramStart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 не менее современники увидели в этой картине работу гения. Одно только великолепное изображение тканей и драпировок - отличительная черта Леонардо - вызывало восхищение большинства его коллег.</w:t>
      </w:r>
    </w:p>
    <w:p w:rsidR="0088231E" w:rsidRDefault="00F77F88" w:rsidP="008823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6</w:t>
      </w:r>
    </w:p>
    <w:p w:rsidR="00F77F88" w:rsidRPr="0088231E" w:rsidRDefault="00F77F88" w:rsidP="008823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28347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94" cy="228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DF" w:rsidRPr="00C958DF" w:rsidRDefault="00C958DF" w:rsidP="00C958DF">
      <w:pPr>
        <w:pStyle w:val="a3"/>
        <w:rPr>
          <w:sz w:val="28"/>
          <w:szCs w:val="28"/>
        </w:rPr>
      </w:pPr>
      <w:r w:rsidRPr="00C958DF">
        <w:rPr>
          <w:b/>
          <w:bCs/>
          <w:sz w:val="28"/>
          <w:szCs w:val="28"/>
        </w:rPr>
        <w:t>Мадонна Бенуа", или "Мадонна с цветком"</w:t>
      </w:r>
      <w:r w:rsidRPr="00C958DF">
        <w:rPr>
          <w:sz w:val="28"/>
          <w:szCs w:val="28"/>
        </w:rPr>
        <w:t xml:space="preserve"> </w:t>
      </w:r>
    </w:p>
    <w:p w:rsidR="00C958DF" w:rsidRPr="00FE7181" w:rsidRDefault="00C958DF" w:rsidP="00FE7181">
      <w:pPr>
        <w:pStyle w:val="a3"/>
        <w:jc w:val="both"/>
      </w:pPr>
      <w:r w:rsidRPr="00FE7181">
        <w:t xml:space="preserve">Исследователи считают, что это одна из 2 мадонн, о которых Леонардо пишет, что начал их в 1478 году. Вероятно, они были среди первых заказов собственной студии Леонардо, открытой им в 1477. Художник отказался от сохранявшихся канонов в изображении Богоматери. Её прическа и одежда - по флорентийской моде того времени, вместо традиционного красного платья и синего плаща (так она была одета и в более ранних работах самого Леонардо). Марии 16 лет, как в Писании. Она ещё девочка и весело играет с ребёнком. А тот задумчиво сжимает в руке символ будущих мук </w:t>
      </w:r>
      <w:hyperlink r:id="rId12" w:tooltip="Иисус Христос" w:history="1">
        <w:r w:rsidRPr="00FE7181">
          <w:rPr>
            <w:rStyle w:val="a4"/>
          </w:rPr>
          <w:t>Христа</w:t>
        </w:r>
      </w:hyperlink>
      <w:r w:rsidRPr="00FE7181">
        <w:t xml:space="preserve"> - цветок, напоминающий крест. Прежде считали, что это жасмин, но сейчас сходятся на том, что это растение семейства </w:t>
      </w:r>
      <w:proofErr w:type="gramStart"/>
      <w:r w:rsidRPr="00FE7181">
        <w:t>крестоцветных</w:t>
      </w:r>
      <w:proofErr w:type="gramEnd"/>
      <w:r w:rsidRPr="00FE7181">
        <w:t>; скорее всего, луговой сердечник.</w:t>
      </w:r>
    </w:p>
    <w:p w:rsidR="00FE7181" w:rsidRDefault="00FE7181" w:rsidP="00FE7181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2049145</wp:posOffset>
            </wp:positionV>
            <wp:extent cx="1485900" cy="2009775"/>
            <wp:effectExtent l="19050" t="0" r="0" b="0"/>
            <wp:wrapTight wrapText="bothSides">
              <wp:wrapPolygon edited="0">
                <wp:start x="-277" y="0"/>
                <wp:lineTo x="-277" y="21498"/>
                <wp:lineTo x="21600" y="21498"/>
                <wp:lineTo x="21600" y="0"/>
                <wp:lineTo x="-277" y="0"/>
              </wp:wrapPolygon>
            </wp:wrapTight>
            <wp:docPr id="7" name="Рисунок 7" descr="Дама с горностаем The Lady with an Er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ама с горностаем The Lady with an Erm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8DF" w:rsidRPr="00FE7181">
        <w:t xml:space="preserve">Картина стала предметом подражания младших современников Леонардо, в том числе Лоренцо </w:t>
      </w:r>
      <w:proofErr w:type="spellStart"/>
      <w:r w:rsidR="00C958DF" w:rsidRPr="00FE7181">
        <w:t>ди</w:t>
      </w:r>
      <w:proofErr w:type="spellEnd"/>
      <w:r w:rsidR="00C958DF" w:rsidRPr="00FE7181">
        <w:t xml:space="preserve"> </w:t>
      </w:r>
      <w:proofErr w:type="spellStart"/>
      <w:r w:rsidR="00C958DF" w:rsidRPr="00FE7181">
        <w:t>Креди</w:t>
      </w:r>
      <w:proofErr w:type="spellEnd"/>
      <w:r w:rsidR="00C958DF" w:rsidRPr="00FE7181">
        <w:t xml:space="preserve"> и Рафаэля В конце XVIII века "Мадонна с цветком" оказалась в </w:t>
      </w:r>
      <w:hyperlink r:id="rId14" w:tooltip="Петербург" w:history="1">
        <w:r w:rsidR="00C958DF" w:rsidRPr="00FE7181">
          <w:rPr>
            <w:rStyle w:val="a4"/>
          </w:rPr>
          <w:t>Петербурге</w:t>
        </w:r>
      </w:hyperlink>
      <w:r w:rsidR="00C958DF" w:rsidRPr="00FE7181">
        <w:t xml:space="preserve">, в коллекции крупнейшего русского знатока живописи - артиллерийского генерала </w:t>
      </w:r>
      <w:hyperlink r:id="rId15" w:tooltip="Корсаков, Алексей Иванович" w:history="1">
        <w:r w:rsidR="00C958DF" w:rsidRPr="00FE7181">
          <w:rPr>
            <w:rStyle w:val="a4"/>
          </w:rPr>
          <w:t>Алексея Ивановича Корсакова</w:t>
        </w:r>
      </w:hyperlink>
      <w:r w:rsidR="00C958DF" w:rsidRPr="00FE7181">
        <w:t xml:space="preserve">. У его наследников Мадонну приобрёл астраханский купец-рыбопромышленник Александр Петрович Сапожников; затем она досталась в приданое его внучке Марии Александровне Бенуа </w:t>
      </w:r>
      <w:hyperlink r:id="rId16" w:anchor="_note-21" w:history="1">
        <w:r w:rsidR="00C958DF" w:rsidRPr="00FE7181">
          <w:rPr>
            <w:rStyle w:val="a4"/>
            <w:vertAlign w:val="superscript"/>
          </w:rPr>
          <w:t>[22]</w:t>
        </w:r>
      </w:hyperlink>
      <w:r w:rsidR="00C958DF" w:rsidRPr="00FE7181">
        <w:t xml:space="preserve">, которая выставила её на всеобщее обозрение в 1908 году при подготовке выставки картин из частных российских собраний. </w:t>
      </w:r>
      <w:proofErr w:type="gramStart"/>
      <w:r w:rsidR="00C958DF" w:rsidRPr="00FE7181">
        <w:t xml:space="preserve">К 1912 году у европейских специалистов не осталось сомнений в подлинности картины. </w:t>
      </w:r>
      <w:hyperlink r:id="rId17" w:anchor="_note-22" w:history="1">
        <w:r w:rsidR="00C958DF" w:rsidRPr="00FE7181">
          <w:rPr>
            <w:rStyle w:val="a4"/>
            <w:vertAlign w:val="superscript"/>
          </w:rPr>
          <w:t>[23]</w:t>
        </w:r>
      </w:hyperlink>
      <w:r w:rsidR="00C958DF" w:rsidRPr="00FE7181">
        <w:t xml:space="preserve"> Мария Бенуа пожелала, чтобы работа Леонардо осталась в </w:t>
      </w:r>
      <w:hyperlink r:id="rId18" w:tooltip="Россия" w:history="1">
        <w:r w:rsidR="00C958DF" w:rsidRPr="00FE7181">
          <w:rPr>
            <w:rStyle w:val="a4"/>
          </w:rPr>
          <w:t>России</w:t>
        </w:r>
      </w:hyperlink>
      <w:r w:rsidR="00C958DF" w:rsidRPr="00FE7181">
        <w:t xml:space="preserve">, и уступила её </w:t>
      </w:r>
      <w:hyperlink r:id="rId19" w:tooltip="Эрмитаж" w:history="1">
        <w:r w:rsidR="00C958DF" w:rsidRPr="00FE7181">
          <w:rPr>
            <w:rStyle w:val="a4"/>
          </w:rPr>
          <w:t>Императорскому Эрмитажу</w:t>
        </w:r>
      </w:hyperlink>
      <w:r w:rsidR="00C958DF" w:rsidRPr="00FE7181">
        <w:t xml:space="preserve"> дешевле, чем были готовы платить европейские антиквары - за 150 тыс. </w:t>
      </w:r>
      <w:hyperlink r:id="rId20" w:tooltip="Российский рубль" w:history="1">
        <w:r w:rsidR="00C958DF" w:rsidRPr="00FE7181">
          <w:rPr>
            <w:rStyle w:val="a4"/>
          </w:rPr>
          <w:t>рублей</w:t>
        </w:r>
      </w:hyperlink>
      <w:r w:rsidR="00C958DF" w:rsidRPr="00FE7181">
        <w:t xml:space="preserve"> против 500 тыс. франков (190 тыс. </w:t>
      </w:r>
      <w:hyperlink r:id="rId21" w:tooltip="Российский рубль" w:history="1">
        <w:r w:rsidR="00C958DF" w:rsidRPr="00FE7181">
          <w:rPr>
            <w:rStyle w:val="a4"/>
          </w:rPr>
          <w:t>руб.</w:t>
        </w:r>
      </w:hyperlink>
      <w:r w:rsidR="00C958DF" w:rsidRPr="00FE7181">
        <w:t xml:space="preserve">) в </w:t>
      </w:r>
      <w:hyperlink r:id="rId22" w:tooltip="Лондон" w:history="1">
        <w:r w:rsidR="00C958DF" w:rsidRPr="00FE7181">
          <w:rPr>
            <w:rStyle w:val="a4"/>
          </w:rPr>
          <w:t>Лондоне</w:t>
        </w:r>
      </w:hyperlink>
      <w:r w:rsidR="00C958DF" w:rsidRPr="00FE7181">
        <w:t>. Благородство владелицы было оценено обществом: выплаты производились в рассрочку и продолжались после революции</w:t>
      </w:r>
      <w:proofErr w:type="gramEnd"/>
      <w:r w:rsidR="00C958DF" w:rsidRPr="00FE7181">
        <w:t xml:space="preserve">, когда </w:t>
      </w:r>
      <w:hyperlink r:id="rId23" w:tooltip="Эрмитаж" w:history="1">
        <w:r w:rsidR="00C958DF" w:rsidRPr="00FE7181">
          <w:rPr>
            <w:rStyle w:val="a4"/>
          </w:rPr>
          <w:t>Эрмитаж</w:t>
        </w:r>
      </w:hyperlink>
      <w:r w:rsidR="00C958DF" w:rsidRPr="00FE7181">
        <w:t xml:space="preserve"> перестал быть</w:t>
      </w:r>
      <w:r w:rsidR="00C958DF" w:rsidRPr="00C958DF">
        <w:rPr>
          <w:sz w:val="28"/>
          <w:szCs w:val="28"/>
        </w:rPr>
        <w:t xml:space="preserve"> Императорским.</w:t>
      </w:r>
    </w:p>
    <w:p w:rsidR="00F22829" w:rsidRPr="00F22829" w:rsidRDefault="00F22829" w:rsidP="00FE7181">
      <w:pPr>
        <w:pStyle w:val="a3"/>
      </w:pPr>
      <w:r w:rsidRPr="00F22829">
        <w:br/>
      </w:r>
      <w:r w:rsidRPr="00F22829">
        <w:rPr>
          <w:rFonts w:ascii="Georgia" w:hAnsi="Georgia"/>
          <w:b/>
          <w:bCs/>
          <w:color w:val="003399"/>
          <w:sz w:val="36"/>
        </w:rPr>
        <w:t>Дама</w:t>
      </w:r>
      <w:r w:rsidRPr="00B706AB">
        <w:rPr>
          <w:rFonts w:ascii="Georgia" w:hAnsi="Georgia"/>
          <w:b/>
          <w:bCs/>
          <w:color w:val="003399"/>
          <w:sz w:val="36"/>
        </w:rPr>
        <w:t xml:space="preserve"> </w:t>
      </w:r>
      <w:r w:rsidRPr="00F22829">
        <w:rPr>
          <w:rFonts w:ascii="Georgia" w:hAnsi="Georgia"/>
          <w:b/>
          <w:bCs/>
          <w:color w:val="003399"/>
          <w:sz w:val="36"/>
        </w:rPr>
        <w:t>с</w:t>
      </w:r>
      <w:r w:rsidRPr="00B706AB">
        <w:rPr>
          <w:rFonts w:ascii="Georgia" w:hAnsi="Georgia"/>
          <w:b/>
          <w:bCs/>
          <w:color w:val="003399"/>
          <w:sz w:val="36"/>
        </w:rPr>
        <w:t xml:space="preserve"> </w:t>
      </w:r>
      <w:r w:rsidRPr="00F22829">
        <w:rPr>
          <w:rFonts w:ascii="Georgia" w:hAnsi="Georgia"/>
          <w:b/>
          <w:bCs/>
          <w:color w:val="003399"/>
          <w:sz w:val="36"/>
        </w:rPr>
        <w:t>горностаем</w:t>
      </w:r>
      <w:r w:rsidR="006B5734">
        <w:rPr>
          <w:rFonts w:ascii="Georgia" w:hAnsi="Georgia"/>
          <w:b/>
          <w:bCs/>
          <w:color w:val="003399"/>
          <w:sz w:val="36"/>
        </w:rPr>
        <w:t xml:space="preserve">      </w:t>
      </w:r>
      <w:r w:rsidR="006B5734" w:rsidRPr="00FE7181">
        <w:t>Слайд 7</w:t>
      </w:r>
      <w:r w:rsidRPr="00B706AB">
        <w:rPr>
          <w:rFonts w:ascii="Verdana" w:hAnsi="Verdana"/>
          <w:sz w:val="20"/>
          <w:szCs w:val="20"/>
        </w:rPr>
        <w:br/>
      </w:r>
    </w:p>
    <w:p w:rsidR="00F22829" w:rsidRPr="00FE7181" w:rsidRDefault="00F22829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середине 1480-х годов Леонардо написал картину </w:t>
      </w:r>
      <w:r w:rsidRPr="00FE71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Дама с горностаем</w:t>
      </w:r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Краковский</w:t>
      </w:r>
      <w:proofErr w:type="spellEnd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музей), которая, возможно, является портретом фаворитки </w:t>
      </w:r>
      <w:proofErr w:type="spellStart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Лодовико</w:t>
      </w:r>
      <w:proofErr w:type="spellEnd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Сфорца</w:t>
      </w:r>
      <w:proofErr w:type="spellEnd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Чечилии</w:t>
      </w:r>
      <w:proofErr w:type="spellEnd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Галлерани</w:t>
      </w:r>
      <w:proofErr w:type="spellEnd"/>
      <w:r w:rsidRPr="00FE7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Контуры фигуры женщины со зверьком очерчены изгибами линий, которые повторяются во всей композиции, и это, в сочетании с приглушенными красками и нежным оттенком кожи, создает впечатление идеальной грации и красоты. </w:t>
      </w:r>
    </w:p>
    <w:tbl>
      <w:tblPr>
        <w:tblW w:w="5179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1012"/>
      </w:tblGrid>
      <w:tr w:rsidR="00F22829" w:rsidRPr="00FE7181" w:rsidTr="00F77F8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F22829" w:rsidRPr="00FE7181" w:rsidRDefault="00F22829" w:rsidP="00F228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Она держит на руках белого зверька, прижимая его тонкими и подвижными пальцами. Прозрачный чепчик, закреплённый под подбородком, подчёркивает нежность овала её лица. Простое ожерелье из тёмного жемчуга, окаймляя шею и спускаясь вторым овалом на грудь. На лице выделяются два больших внимательно смотрящих глаза, нос, прямой и точёный, маленький рот с тонкими губами чуть тронут в уголках улыбкой. Чудесна также трактовка меха животного, изображённого с вытянутой лапкой; белый цвет шерсти отождествляет его с зимним горностаем, символом чистоты. Сохранились свидетельства о том, что эта молодая особа была другом Леонардо, который, очевидно, выполнил её портрет при дворе </w:t>
            </w:r>
            <w:proofErr w:type="spellStart"/>
            <w:r w:rsidRPr="00FE7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Сфорца</w:t>
            </w:r>
            <w:proofErr w:type="spellEnd"/>
            <w:r w:rsidRPr="00FE7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Это произведение также переписано, что исключает возможность с абсолютной уверенностью считать его автором Леонардо. </w:t>
            </w:r>
          </w:p>
          <w:p w:rsidR="00F208DD" w:rsidRPr="00FE7181" w:rsidRDefault="00F208DD" w:rsidP="00F228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7F88" w:rsidRPr="00F77F88" w:rsidTr="00F77F88">
        <w:trPr>
          <w:trHeight w:val="12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F77F88" w:rsidRPr="00F77F88" w:rsidRDefault="00F77F88" w:rsidP="00F77F8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</w:tbl>
    <w:p w:rsidR="00F77F88" w:rsidRPr="00F77F88" w:rsidRDefault="00F77F88" w:rsidP="00F77F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F88">
        <w:rPr>
          <w:rFonts w:ascii="Verdana" w:eastAsia="Times New Roman" w:hAnsi="Verdana" w:cs="Times New Roman"/>
          <w:i/>
          <w:iCs/>
          <w:color w:val="606F55"/>
          <w:sz w:val="15"/>
          <w:lang w:eastAsia="ru-RU"/>
        </w:rPr>
        <w:t>а</w:t>
      </w:r>
      <w:r w:rsidRPr="00F77F88">
        <w:rPr>
          <w:rFonts w:ascii="Verdana" w:eastAsia="Times New Roman" w:hAnsi="Verdana" w:cs="Times New Roman"/>
          <w:color w:val="606F55"/>
          <w:sz w:val="15"/>
          <w:szCs w:val="15"/>
          <w:lang w:eastAsia="ru-RU"/>
        </w:rPr>
        <w:t xml:space="preserve"> </w:t>
      </w:r>
    </w:p>
    <w:p w:rsidR="00F77F88" w:rsidRPr="00F77F88" w:rsidRDefault="00F77F88" w:rsidP="006B57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-1270</wp:posOffset>
            </wp:positionV>
            <wp:extent cx="1885950" cy="2390775"/>
            <wp:effectExtent l="19050" t="0" r="0" b="0"/>
            <wp:wrapTight wrapText="bothSides">
              <wp:wrapPolygon edited="0">
                <wp:start x="-218" y="0"/>
                <wp:lineTo x="-218" y="21514"/>
                <wp:lineTo x="21600" y="21514"/>
                <wp:lineTo x="21600" y="0"/>
                <wp:lineTo x="-218" y="0"/>
              </wp:wrapPolygon>
            </wp:wrapTight>
            <wp:docPr id="15" name="Рисунок 15" descr="Мадонна ЛИТ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донна ЛИТТ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734" w:rsidRDefault="00F77F88" w:rsidP="006B57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Леонардо да Винчи</w:t>
      </w:r>
      <w:r w:rsidRPr="006B5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Мадонна </w:t>
      </w:r>
      <w:proofErr w:type="spellStart"/>
      <w:r w:rsidRPr="006B5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Литта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Madonna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Litta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1478-1482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Эрмитаж, Санкт-Петербург, Россия</w:t>
      </w:r>
    </w:p>
    <w:p w:rsidR="00F77F88" w:rsidRPr="006B5734" w:rsidRDefault="00F77F88" w:rsidP="006B57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>Такие наименования картин, как «Бенуа» или «</w:t>
      </w:r>
      <w:proofErr w:type="spellStart"/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>Литта</w:t>
      </w:r>
      <w:proofErr w:type="spellEnd"/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 xml:space="preserve">» происходят от имени прежних владельцев картин. </w:t>
      </w:r>
    </w:p>
    <w:p w:rsidR="005E029A" w:rsidRPr="006B5734" w:rsidRDefault="00F77F88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«Мадонна 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Литта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— закончена несколькими годами позже "Мадонны Бенуа". На этот раз художник избрал более строгий тип лица мадонны, выдержал картину в другой красочной гамме. Но основной смысл, идейное содержание произведения то же, что и раньше: та же человечность, та же любовь к подлинным, живым чувствам людей пронизывает все произведение. Мать кормит ребенка грудью, устремив на него задумчивый нежный взгляд; ребенок, полный здоровья и бессознательной энергии, двигается на руках матери, вертится, перебирает ножками. Он похож на 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мать: такой же смуглый, с таким же золотистым цветом полос. Она любуется им, погруженная в свои мысли, сосредоточив на ребенке всю силу своих чувств. Даже беглый взгляд улавливает в «Мадонне 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Литта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именно эту полноту чувств и сосредоточенность настроения. Но если мы отдадим себе отчет в том, как добивается Леонардо этой выразительности, то убедимся, что художник зрелого этапа Возрождения пользуется очень обобщенным, очень лаконичным способом изображения. </w:t>
      </w:r>
      <w:proofErr w:type="gram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 мадонны обращено к зрителю в профиль; мы видим только один глаз, даже зрачок его не вырисован; губы нельзя назвать улыбающимися, только тень в углу рта как бы намекает на готовую возникнуть улыбку, и в то же время самый наклон головы, скользящие по лицу тени, угадывающийся взгляд создают то впечатление одухотворенности, которое Леонардо так любил и умел вызывать.</w:t>
      </w:r>
      <w:proofErr w:type="gram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Завершая этап долгих исканий в искусстве Возрождения, художник на основе уверенного и точного воплощения видимого создает поэтический образ, в котором отброшено случайное и мелкое, выбраны те черты, которые помогают создать волнующее и возвышенное представление о человеке. Леонардо да Винчи как бы сводит в одно целое разрозненные усилия своих современников и, во многом </w:t>
      </w:r>
      <w:proofErr w:type="gram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gram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опережая, поднимает итальянское искусство на новую ступень.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 xml:space="preserve">Березина В.Н., Лившиц Н.А. Искусство Западной Европы XII-XX вв., </w:t>
      </w:r>
      <w:proofErr w:type="spellStart"/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>Из-во</w:t>
      </w:r>
      <w:proofErr w:type="spellEnd"/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 xml:space="preserve"> </w:t>
      </w:r>
      <w:proofErr w:type="spellStart"/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>Гос</w:t>
      </w:r>
      <w:proofErr w:type="spellEnd"/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>. Эрмитажа</w:t>
      </w:r>
      <w:proofErr w:type="gramStart"/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 xml:space="preserve">., </w:t>
      </w:r>
      <w:proofErr w:type="gramEnd"/>
      <w:r w:rsidRPr="006B5734">
        <w:rPr>
          <w:rFonts w:ascii="Times New Roman" w:eastAsia="Times New Roman" w:hAnsi="Times New Roman" w:cs="Times New Roman"/>
          <w:i/>
          <w:iCs/>
          <w:color w:val="65774A"/>
          <w:sz w:val="24"/>
          <w:szCs w:val="24"/>
          <w:lang w:eastAsia="ru-RU"/>
        </w:rPr>
        <w:t>Л. 1963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0631"/>
      </w:tblGrid>
      <w:tr w:rsidR="00F77F88" w:rsidRPr="00F77F88" w:rsidTr="00F77F88">
        <w:trPr>
          <w:trHeight w:val="12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F77F88" w:rsidRPr="00F77F88" w:rsidRDefault="00F77F88" w:rsidP="00F77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7F88" w:rsidRPr="00F77F88" w:rsidTr="00F77F88">
        <w:trPr>
          <w:trHeight w:val="15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F77F88" w:rsidRDefault="005E029A" w:rsidP="00F77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8</w:t>
            </w:r>
          </w:p>
          <w:p w:rsidR="006B5734" w:rsidRDefault="006B5734" w:rsidP="00F77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5734" w:rsidRPr="00F77F88" w:rsidRDefault="006B5734" w:rsidP="00F77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7F88" w:rsidRPr="00F77F88" w:rsidTr="00F77F88">
        <w:trPr>
          <w:trHeight w:val="12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615"/>
            </w:tblGrid>
            <w:tr w:rsidR="005E029A" w:rsidRPr="005E029A" w:rsidTr="005E029A">
              <w:trPr>
                <w:trHeight w:val="1050"/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E029A" w:rsidRPr="005E029A" w:rsidRDefault="005E029A" w:rsidP="005E02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818853" cy="1712683"/>
                        <wp:effectExtent l="19050" t="0" r="0" b="0"/>
                        <wp:docPr id="17" name="Рисунок 17" descr="Тайная вечеря - фреска Леонардо да Винчи - Кликните на картинке, чтобы увеличить">
                          <a:hlinkClick xmlns:a="http://schemas.openxmlformats.org/drawingml/2006/main" r:id="rId2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Тайная вечеря - фреска Леонардо да Винчи - Кликните на картинке, чтобы увеличить">
                                  <a:hlinkClick r:id="rId2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480" cy="1711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7F88" w:rsidRPr="00F77F88" w:rsidRDefault="00F77F88" w:rsidP="00F77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10E65" w:rsidRPr="006B5734" w:rsidRDefault="005E029A" w:rsidP="006B5734">
      <w:pPr>
        <w:pStyle w:val="a3"/>
        <w:jc w:val="both"/>
      </w:pPr>
      <w:r w:rsidRPr="006B5734">
        <w:t xml:space="preserve">Наиболее прославленное произведение Леонардо — знаменитая </w:t>
      </w:r>
      <w:hyperlink r:id="rId27" w:tgtFrame="_blank" w:history="1">
        <w:r w:rsidRPr="006B5734">
          <w:rPr>
            <w:rStyle w:val="a4"/>
          </w:rPr>
          <w:t>“Тайная вечеря”</w:t>
        </w:r>
      </w:hyperlink>
      <w:r w:rsidRPr="006B5734">
        <w:t xml:space="preserve"> в миланском монастыре Санта Мария </w:t>
      </w:r>
      <w:proofErr w:type="spellStart"/>
      <w:r w:rsidRPr="006B5734">
        <w:t>делла</w:t>
      </w:r>
      <w:proofErr w:type="spellEnd"/>
      <w:r w:rsidRPr="006B5734">
        <w:t xml:space="preserve"> </w:t>
      </w:r>
      <w:proofErr w:type="spellStart"/>
      <w:r w:rsidRPr="006B5734">
        <w:t>Грацие</w:t>
      </w:r>
      <w:proofErr w:type="spellEnd"/>
      <w:r w:rsidRPr="006B5734">
        <w:t xml:space="preserve">. Эта роспись  была выполнена между 1495 — 1497 годами. </w:t>
      </w:r>
      <w:r w:rsidRPr="006B5734">
        <w:br/>
        <w:t>К миланской росписи Леонардо готовился тщательно и долго. Он выполнил множество набросков, в которых изучал позы и жесты отдельных фигур. “Тайная вечеря” привлекла его не своим догматическим содержанием, а возможностью развернуть перед зрителем большую человеческую драму, показать различные характеры, вскрыть душевный мир человека и точно и ясно обрисовать его переживания. Он воспринял “Тайную вечерю” как сцену предательства и поставил себе целью внести в это традиционное изображение то драматическое начало, благодаря которому оно приобрело бы совсем новое эмоциональное звучание.</w:t>
      </w:r>
      <w:r w:rsidRPr="006B5734">
        <w:br/>
        <w:t>Обдумывая замысел “Тайной вечери”, Леонардо не только выполнял наброски, но и записывал свои мысли о действиях отдельных участников этой сцены</w:t>
      </w:r>
      <w:proofErr w:type="gramStart"/>
      <w:r w:rsidRPr="006B5734">
        <w:t xml:space="preserve"> В</w:t>
      </w:r>
      <w:proofErr w:type="gramEnd"/>
      <w:r w:rsidRPr="006B5734">
        <w:t xml:space="preserve"> записи не указаны имена апостолов, но Леонардо, по-видимому, ясно представлял себе действия каждого из них и место, которое каждый призван был занять в общей композиции. Уточняя в рисунках позы и жесты, он искал таких форм выражения, которые вовлекли бы все фигуры в единый водоворот страстей. </w:t>
      </w:r>
      <w:r w:rsidRPr="006B5734">
        <w:br/>
        <w:t xml:space="preserve">“Тайная вечеря” — самое зрелое и законченное произведение Леонардо. В этой росписи мастер  добивается редкой убедительности композиционного решения. В центре он помещает фигуру Христа, выделяя ее просветом двери. Апостолов он сознательно отодвигает от Христа, чтобы еще более акцентировать его место в композиции. Наконец, в этих же целях он заставляет сходиться все перспективные линии в точке, непосредственно расположенной над головой Христа. Учеников Леонардо разбивает на четыре симметрические группы, полные жизни и движения. </w:t>
      </w:r>
      <w:proofErr w:type="gramStart"/>
      <w:r w:rsidRPr="006B5734">
        <w:t>Стол он делает небольшим, а трапезную — строгой и простой.</w:t>
      </w:r>
      <w:proofErr w:type="gramEnd"/>
      <w:r w:rsidRPr="006B5734">
        <w:t xml:space="preserve"> Это дает ему возможность сосредоточить внимание зрителя на фигурах, обладающих огромной пластической силой. Во всех этих приемах сказывается глубокая целеустремленность творческого замысла, в котором все взвешено и учтено.</w:t>
      </w:r>
      <w:r w:rsidRPr="006B5734">
        <w:br/>
        <w:t xml:space="preserve">Основной задачей, которую поставил себе Леонардо в “Тайной вечере”, была реалистическая передача сложнейших психических реакций на слова Христа: “Один из вас предаст меня”. Давая в образах апостолов законченные человеческие характеры и темпераменты, Леонардо заставляет каждого из них по-своему реагировать на произнесенные Христом слова... </w:t>
      </w:r>
    </w:p>
    <w:p w:rsidR="00F22829" w:rsidRPr="00E10E65" w:rsidRDefault="005E029A" w:rsidP="006B5734">
      <w:pPr>
        <w:pStyle w:val="a3"/>
        <w:jc w:val="both"/>
        <w:rPr>
          <w:sz w:val="28"/>
          <w:szCs w:val="28"/>
        </w:rPr>
      </w:pPr>
      <w:r w:rsidRPr="006B5734">
        <w:lastRenderedPageBreak/>
        <w:t xml:space="preserve">Каждого из учеников Леонардо трактует индивидуально.  </w:t>
      </w:r>
      <w:r w:rsidR="00E10E65" w:rsidRPr="006B5734">
        <w:t>В</w:t>
      </w:r>
      <w:r w:rsidRPr="006B5734">
        <w:t xml:space="preserve"> “Тайной вечере” </w:t>
      </w:r>
      <w:r w:rsidR="00E10E65" w:rsidRPr="006B5734">
        <w:t xml:space="preserve">психологические средства выражения </w:t>
      </w:r>
      <w:r w:rsidRPr="006B5734">
        <w:t xml:space="preserve">достигают такого совершенства и глубины, </w:t>
      </w:r>
      <w:proofErr w:type="gramStart"/>
      <w:r w:rsidRPr="006B5734">
        <w:t>равных</w:t>
      </w:r>
      <w:proofErr w:type="gramEnd"/>
      <w:r w:rsidRPr="006B5734">
        <w:t xml:space="preserve"> которым напрасно было бы искать во всем итальянском искусстве XV века. И это прекрасно понимали современники мастера, воспринявшие “Тайную вечерю” Леонардо как новое слово </w:t>
      </w:r>
      <w:proofErr w:type="spellStart"/>
      <w:proofErr w:type="gramStart"/>
      <w:r w:rsidRPr="006B5734">
        <w:t>п</w:t>
      </w:r>
      <w:proofErr w:type="spellEnd"/>
      <w:proofErr w:type="gramEnd"/>
      <w:r w:rsidRPr="006B5734">
        <w:t xml:space="preserve"> искусстве. Она поражала и продолжает поражать не только правдивостью деталей, но и верностью “в воспроизведении типичных характеров в типичных обстоятельствах”, т.е. тем, что Энгельс считал основным признаком реализма.</w:t>
      </w:r>
      <w:r w:rsidRPr="00E10E65">
        <w:rPr>
          <w:sz w:val="28"/>
          <w:szCs w:val="28"/>
        </w:rPr>
        <w:br/>
      </w:r>
    </w:p>
    <w:p w:rsidR="001E2801" w:rsidRDefault="00F22829" w:rsidP="001E2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8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E280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 9</w:t>
      </w:r>
    </w:p>
    <w:p w:rsidR="001E2801" w:rsidRPr="006B5734" w:rsidRDefault="001E2801" w:rsidP="001E2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всего огромного количества портретов в мире есть один</w:t>
      </w:r>
      <w:proofErr w:type="gram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котором  знает практически каждый человек на земле, портрет, хранящий даже по прошествии многих  лет свою загадку.</w:t>
      </w:r>
    </w:p>
    <w:p w:rsidR="001E2801" w:rsidRPr="006B5734" w:rsidRDefault="001E2801" w:rsidP="001E28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Джоконда. Это имя стало нарицательным. Вот уже пятьсот лет ее загадку пытаются разгадать любители живописи, художники, искусствоведы. Это произведение уникально. </w:t>
      </w:r>
    </w:p>
    <w:tbl>
      <w:tblPr>
        <w:tblW w:w="2315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36"/>
      </w:tblGrid>
      <w:tr w:rsidR="001E2801" w:rsidRPr="001E2801" w:rsidTr="005E2F14">
        <w:trPr>
          <w:trHeight w:val="2916"/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E2801" w:rsidRPr="001E2801" w:rsidRDefault="001E2801" w:rsidP="001E28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800637" cy="2659774"/>
                  <wp:effectExtent l="19050" t="0" r="9113" b="0"/>
                  <wp:docPr id="19" name="Рисунок 19" descr="Mona Lisa - Gioconda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na Lisa - Gioconda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76" cy="266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010" w:rsidRDefault="001E2801" w:rsidP="00106010">
      <w:pPr>
        <w:spacing w:after="0" w:line="240" w:lineRule="auto"/>
        <w:rPr>
          <w:rFonts w:ascii="Georgia" w:eastAsia="Times New Roman" w:hAnsi="Georgia" w:cs="Times New Roman"/>
          <w:b/>
          <w:bCs/>
          <w:color w:val="003399"/>
          <w:sz w:val="27"/>
          <w:lang w:eastAsia="ru-RU"/>
        </w:rPr>
      </w:pPr>
      <w:r w:rsidRPr="001E2801">
        <w:rPr>
          <w:rFonts w:ascii="Georgia" w:eastAsia="Times New Roman" w:hAnsi="Georgia" w:cs="Times New Roman"/>
          <w:b/>
          <w:bCs/>
          <w:color w:val="003399"/>
          <w:sz w:val="27"/>
          <w:lang w:eastAsia="ru-RU"/>
        </w:rPr>
        <w:t>Леонардо да Винчи</w:t>
      </w:r>
      <w:r w:rsidRPr="001E2801">
        <w:rPr>
          <w:rFonts w:ascii="Georgia" w:eastAsia="Times New Roman" w:hAnsi="Georgia" w:cs="Times New Roman"/>
          <w:b/>
          <w:bCs/>
          <w:color w:val="003399"/>
          <w:sz w:val="24"/>
          <w:szCs w:val="24"/>
          <w:lang w:eastAsia="ru-RU"/>
        </w:rPr>
        <w:br/>
      </w:r>
      <w:proofErr w:type="spellStart"/>
      <w:r w:rsidRPr="001E2801">
        <w:rPr>
          <w:rFonts w:ascii="Georgia" w:eastAsia="Times New Roman" w:hAnsi="Georgia" w:cs="Times New Roman"/>
          <w:b/>
          <w:bCs/>
          <w:color w:val="003399"/>
          <w:sz w:val="48"/>
          <w:lang w:eastAsia="ru-RU"/>
        </w:rPr>
        <w:t>Мона</w:t>
      </w:r>
      <w:proofErr w:type="spellEnd"/>
      <w:r w:rsidRPr="001E2801">
        <w:rPr>
          <w:rFonts w:ascii="Georgia" w:eastAsia="Times New Roman" w:hAnsi="Georgia" w:cs="Times New Roman"/>
          <w:b/>
          <w:bCs/>
          <w:color w:val="003399"/>
          <w:sz w:val="48"/>
          <w:lang w:eastAsia="ru-RU"/>
        </w:rPr>
        <w:t xml:space="preserve"> Лиза </w:t>
      </w:r>
      <w:r w:rsidRPr="001E2801">
        <w:rPr>
          <w:rFonts w:ascii="Georgia" w:eastAsia="Times New Roman" w:hAnsi="Georgia" w:cs="Times New Roman"/>
          <w:b/>
          <w:bCs/>
          <w:color w:val="003399"/>
          <w:sz w:val="24"/>
          <w:szCs w:val="24"/>
          <w:lang w:eastAsia="ru-RU"/>
        </w:rPr>
        <w:br/>
      </w:r>
      <w:r w:rsidRPr="001E2801">
        <w:rPr>
          <w:rFonts w:ascii="Georgia" w:eastAsia="Times New Roman" w:hAnsi="Georgia" w:cs="Times New Roman"/>
          <w:b/>
          <w:bCs/>
          <w:color w:val="003399"/>
          <w:sz w:val="27"/>
          <w:lang w:eastAsia="ru-RU"/>
        </w:rPr>
        <w:t>(Джоконда)</w:t>
      </w:r>
    </w:p>
    <w:p w:rsidR="00106010" w:rsidRPr="006B5734" w:rsidRDefault="001E2801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8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06010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громкая известность "</w:t>
      </w:r>
      <w:hyperlink r:id="rId30" w:tgtFrame="_blank" w:history="1">
        <w:r w:rsidR="00106010" w:rsidRPr="006B573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Тайной вечери</w:t>
        </w:r>
      </w:hyperlink>
      <w:r w:rsidR="00106010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" может сравниться с неоспоримой славой, какой на протяжении веков пользуется Джоконда. Завершив портрет, Леонардо уже не расставался с ним, а после него он перешёл к королю Франции Франциску I и, соответственно, в Музей Лувра, где хранится до сих пор</w:t>
      </w:r>
      <w:r w:rsidR="0058639D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6010" w:rsidRPr="006B5734" w:rsidRDefault="00106010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Лиза не была, как многие считают Идеалом красоты для Леонардо: его идеал скорее просматривается в ангеле из «Мадонны в скалах». Все же Леонардо, наверняка должен считать 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Мону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Лизу особым человеком: она произвела на него столь сильное впечатление, что он отказался от других выгодных предложений и в течени</w:t>
      </w:r>
      <w:proofErr w:type="gram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трех лет работал только над ее портретом. Портрет отразил своеобразный человеческий характер..Когда 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Лиза впервые начала позировать 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Леонардо,ей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около 24лет- по понятиям ,того времени , возраст, приближающийся к среднему . Портрет 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удался</w:t>
      </w:r>
      <w:proofErr w:type="gram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еонардо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превзошел возможности портретной живописи и сделал из своей модели не просто женщину,</w:t>
      </w:r>
      <w:r w:rsidR="0058639D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8639D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Женщину с большой буквы. Индивидуальное и общее здесь слились воедино.</w:t>
      </w:r>
    </w:p>
    <w:p w:rsidR="0058639D" w:rsidRPr="006B5734" w:rsidRDefault="0058639D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же секрет неувядающей славы и обаяния этой картины? Почему вот уже 500лет приковывает она  внимание зрителей. Исследователи утверждают, что главный секрет таится в загадочной улыбке Джоконды. Вглядываясь в </w:t>
      </w:r>
      <w:proofErr w:type="gram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нее</w:t>
      </w:r>
      <w:proofErr w:type="gram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невольно ловим себя на мысли, что вступаем в незримый диалог с этой женщиной, мучительно пытаясь разгадать что-то важное</w:t>
      </w:r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лежащее за пределами реальной жизни. Может быть, во всей мировой </w:t>
      </w:r>
      <w:proofErr w:type="spellStart"/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живописинет</w:t>
      </w:r>
      <w:proofErr w:type="spellEnd"/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подобного образа, создающего иллюзию улыбки </w:t>
      </w:r>
      <w:proofErr w:type="spellStart"/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жмвых</w:t>
      </w:r>
      <w:proofErr w:type="spellEnd"/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глаз. Джоконда буквально меняется на наших глазах: сначала она </w:t>
      </w:r>
      <w:proofErr w:type="spellStart"/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порвжает</w:t>
      </w:r>
      <w:proofErr w:type="spellEnd"/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 своей задумчивостью, </w:t>
      </w:r>
      <w:r w:rsidR="00B1525E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затем ее взгляд кажется то сосредоточенным, то напряженным, то рассеянным. На смену легкой иронии приходят доброжелательность и участие.</w:t>
      </w:r>
    </w:p>
    <w:p w:rsidR="00315490" w:rsidRPr="006B5734" w:rsidRDefault="00B1525E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чуткий собеседник она откликается на любое наше </w:t>
      </w:r>
      <w:r w:rsidR="003A629A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астроение и мысли.</w:t>
      </w:r>
      <w:r w:rsidR="00315490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Благодаря теням, таящимся в уголках рта, улыбка то исчезает, то неожиданно появляется вновь. Нежнейшая светотень помогли художнику нарушить скованность и неподвижность лица, действительно сделав зеркалом душевных переживаний.</w:t>
      </w:r>
    </w:p>
    <w:p w:rsidR="00315490" w:rsidRPr="006B5734" w:rsidRDefault="00315490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Несомненны также композиционные достоинства картины. 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Лиза изображена сидящей в кресле на высоком балконе, с которого открывается прекрасный поэтичный горный пейзаж.</w:t>
      </w:r>
    </w:p>
    <w:p w:rsidR="003A629A" w:rsidRPr="006B5734" w:rsidRDefault="00315490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Цветочная гамма портрета </w:t>
      </w:r>
      <w:proofErr w:type="gram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еленые,голубые</w:t>
      </w:r>
      <w:proofErr w:type="spellEnd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золотистые тона отличается благородной сдержанностью</w:t>
      </w:r>
      <w:r w:rsidR="003A629A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сложнейшими переходами от полутени к полусвету.</w:t>
      </w:r>
    </w:p>
    <w:p w:rsidR="00B1525E" w:rsidRDefault="00315490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A629A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 обращались художники к этому образу, многие пытались копировать творение Леонардо, но никому не удалось постичь тайну загадочной улыбки Джоконды.</w:t>
      </w:r>
    </w:p>
    <w:p w:rsidR="006B5734" w:rsidRPr="006B5734" w:rsidRDefault="006B5734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F0C" w:rsidRPr="006B5734" w:rsidRDefault="003A629A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мечтательной, загадочной улыбкой</w:t>
      </w:r>
      <w:proofErr w:type="gramStart"/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125F0C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629A" w:rsidRPr="006B5734" w:rsidRDefault="00125F0C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A629A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озирует она… </w:t>
      </w:r>
      <w:proofErr w:type="gramStart"/>
      <w:r w:rsidR="003A629A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Задумчив</w:t>
      </w:r>
      <w:proofErr w:type="gramEnd"/>
      <w:r w:rsidR="003A629A"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велик,</w:t>
      </w:r>
    </w:p>
    <w:p w:rsidR="003A629A" w:rsidRPr="006B5734" w:rsidRDefault="003A629A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 он своею кистью гибкой</w:t>
      </w:r>
    </w:p>
    <w:p w:rsidR="003A629A" w:rsidRPr="006B5734" w:rsidRDefault="003A629A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Ее роскошный стан и несравненный лик…</w:t>
      </w:r>
    </w:p>
    <w:p w:rsidR="001E2801" w:rsidRPr="006B5734" w:rsidRDefault="003B7FAD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6B573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вдруг кладет он кисть. Торжественно и важно</w:t>
      </w:r>
    </w:p>
    <w:p w:rsidR="001E2801" w:rsidRPr="006B5734" w:rsidRDefault="001E2801" w:rsidP="006B5734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88231E" w:rsidRPr="006B5734" w:rsidRDefault="0088231E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4CE" w:rsidRPr="006B5734" w:rsidRDefault="003A04CE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Он говорит: «… Века веков тебя не переменят.</w:t>
      </w:r>
    </w:p>
    <w:p w:rsidR="003A04CE" w:rsidRPr="006B5734" w:rsidRDefault="003A04CE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 xml:space="preserve">Всегда бела, румяна и </w:t>
      </w:r>
      <w:proofErr w:type="gramStart"/>
      <w:r w:rsidRPr="006B5734">
        <w:rPr>
          <w:rFonts w:ascii="Times New Roman" w:hAnsi="Times New Roman" w:cs="Times New Roman"/>
          <w:sz w:val="24"/>
          <w:szCs w:val="24"/>
        </w:rPr>
        <w:t>нежна</w:t>
      </w:r>
      <w:proofErr w:type="gramEnd"/>
      <w:r w:rsidRPr="006B5734">
        <w:rPr>
          <w:rFonts w:ascii="Times New Roman" w:hAnsi="Times New Roman" w:cs="Times New Roman"/>
          <w:sz w:val="24"/>
          <w:szCs w:val="24"/>
        </w:rPr>
        <w:t>…</w:t>
      </w:r>
    </w:p>
    <w:p w:rsidR="003A04CE" w:rsidRPr="006B5734" w:rsidRDefault="003A04CE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Пусть зимы лютые  ряд зим суровых сменят:</w:t>
      </w:r>
    </w:p>
    <w:p w:rsidR="003A04CE" w:rsidRPr="006B5734" w:rsidRDefault="003A04CE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В твоей улыбке - вечная весна!</w:t>
      </w:r>
    </w:p>
    <w:p w:rsidR="003A04CE" w:rsidRPr="006B5734" w:rsidRDefault="003A04CE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О смерть, приди! Я жду тебя спокойно.</w:t>
      </w:r>
    </w:p>
    <w:p w:rsidR="00125F0C" w:rsidRPr="006B5734" w:rsidRDefault="00125F0C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Весь мир свой внутренний я в этот образ влил;</w:t>
      </w:r>
    </w:p>
    <w:p w:rsidR="00125F0C" w:rsidRPr="006B5734" w:rsidRDefault="00125F0C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Я подвиг совершил вполне ее достойный,</w:t>
      </w:r>
    </w:p>
    <w:p w:rsidR="00125F0C" w:rsidRPr="006B5734" w:rsidRDefault="00125F0C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Я обессмертил ту, кого, как жизнь, любил»</w:t>
      </w:r>
    </w:p>
    <w:p w:rsidR="00283B02" w:rsidRPr="006B5734" w:rsidRDefault="00283B02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B02" w:rsidRPr="006B5734" w:rsidRDefault="00283B02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Творческая работа.</w:t>
      </w:r>
    </w:p>
    <w:p w:rsidR="00283B02" w:rsidRPr="006B5734" w:rsidRDefault="00283B02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Задание: в письменной форме выразить свое отношение  к творчеству художника Леонардо да Винчи.</w:t>
      </w:r>
    </w:p>
    <w:p w:rsidR="00283B02" w:rsidRPr="006B5734" w:rsidRDefault="00283B02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B02" w:rsidRPr="006B5734" w:rsidRDefault="00283B02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>Итог урока</w:t>
      </w:r>
    </w:p>
    <w:p w:rsidR="00283B02" w:rsidRPr="006B5734" w:rsidRDefault="00283B02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 xml:space="preserve"> Заключительное слово учителя:</w:t>
      </w:r>
    </w:p>
    <w:p w:rsidR="00283B02" w:rsidRPr="006B5734" w:rsidRDefault="00283B02" w:rsidP="006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734">
        <w:rPr>
          <w:rFonts w:ascii="Times New Roman" w:hAnsi="Times New Roman" w:cs="Times New Roman"/>
          <w:sz w:val="24"/>
          <w:szCs w:val="24"/>
        </w:rPr>
        <w:t xml:space="preserve">Термин « Человек эпохи Возрождения» вызывает в  </w:t>
      </w:r>
      <w:proofErr w:type="gramStart"/>
      <w:r w:rsidRPr="006B5734">
        <w:rPr>
          <w:rFonts w:ascii="Times New Roman" w:hAnsi="Times New Roman" w:cs="Times New Roman"/>
          <w:sz w:val="24"/>
          <w:szCs w:val="24"/>
        </w:rPr>
        <w:t>памяти</w:t>
      </w:r>
      <w:proofErr w:type="gramEnd"/>
      <w:r w:rsidRPr="006B5734">
        <w:rPr>
          <w:rFonts w:ascii="Times New Roman" w:hAnsi="Times New Roman" w:cs="Times New Roman"/>
          <w:sz w:val="24"/>
          <w:szCs w:val="24"/>
        </w:rPr>
        <w:t xml:space="preserve"> прежде всего  имя Леонардо да Винчи: никто из его современников, даже самых блистательных и многосторонне одаренных, не мог с ним сравниться. Его персонажи принадлежат к новой породе,</w:t>
      </w:r>
      <w:r w:rsidR="00D8019E" w:rsidRPr="006B5734">
        <w:rPr>
          <w:rFonts w:ascii="Times New Roman" w:hAnsi="Times New Roman" w:cs="Times New Roman"/>
          <w:sz w:val="24"/>
          <w:szCs w:val="24"/>
        </w:rPr>
        <w:t xml:space="preserve"> или даже расе, которая крупнее и грандиознее, чем старая. Они массивнее, весомее, мощнее, чем у художников Раннего Возрождения.</w:t>
      </w:r>
      <w:r w:rsidRPr="006B5734">
        <w:rPr>
          <w:rFonts w:ascii="Times New Roman" w:hAnsi="Times New Roman" w:cs="Times New Roman"/>
          <w:sz w:val="24"/>
          <w:szCs w:val="24"/>
        </w:rPr>
        <w:t xml:space="preserve">  </w:t>
      </w:r>
      <w:r w:rsidR="00D8019E" w:rsidRPr="006B5734">
        <w:rPr>
          <w:rFonts w:ascii="Times New Roman" w:hAnsi="Times New Roman" w:cs="Times New Roman"/>
          <w:sz w:val="24"/>
          <w:szCs w:val="24"/>
        </w:rPr>
        <w:t xml:space="preserve"> Новая концепция величия бесповоротно изменила западное искусство. С нее началось Высокое Возрождение, и каждый художник, который следовал времени, становился должником Леонардо.</w:t>
      </w:r>
    </w:p>
    <w:p w:rsidR="00D8019E" w:rsidRDefault="00D8019E" w:rsidP="00283B02">
      <w:pPr>
        <w:spacing w:after="0" w:line="240" w:lineRule="auto"/>
        <w:rPr>
          <w:sz w:val="28"/>
          <w:szCs w:val="28"/>
        </w:rPr>
      </w:pPr>
    </w:p>
    <w:p w:rsidR="00D8019E" w:rsidRDefault="00D8019E" w:rsidP="00283B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Домашнее задание:</w:t>
      </w:r>
    </w:p>
    <w:p w:rsidR="00D8019E" w:rsidRDefault="00D8019E" w:rsidP="00283B02">
      <w:pPr>
        <w:spacing w:after="0" w:line="240" w:lineRule="auto"/>
        <w:rPr>
          <w:sz w:val="28"/>
          <w:szCs w:val="28"/>
        </w:rPr>
      </w:pPr>
    </w:p>
    <w:p w:rsidR="00D8019E" w:rsidRDefault="00D8019E" w:rsidP="00283B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Закончить письменную работу.</w:t>
      </w:r>
    </w:p>
    <w:p w:rsidR="00283B02" w:rsidRDefault="00283B02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8D57FA" w:rsidRDefault="008D57FA" w:rsidP="00283B02">
      <w:pPr>
        <w:spacing w:after="0" w:line="240" w:lineRule="auto"/>
        <w:rPr>
          <w:sz w:val="28"/>
          <w:szCs w:val="28"/>
        </w:rPr>
      </w:pPr>
    </w:p>
    <w:p w:rsidR="00FD68D6" w:rsidRPr="00FD68D6" w:rsidRDefault="00FD68D6" w:rsidP="00283B0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FD68D6" w:rsidRPr="00FD68D6" w:rsidSect="00FE7181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54D" w:rsidRDefault="006E254D" w:rsidP="00314343">
      <w:pPr>
        <w:spacing w:after="0" w:line="240" w:lineRule="auto"/>
      </w:pPr>
      <w:r>
        <w:separator/>
      </w:r>
    </w:p>
  </w:endnote>
  <w:endnote w:type="continuationSeparator" w:id="0">
    <w:p w:rsidR="006E254D" w:rsidRDefault="006E254D" w:rsidP="00314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54D" w:rsidRDefault="006E254D" w:rsidP="00314343">
      <w:pPr>
        <w:spacing w:after="0" w:line="240" w:lineRule="auto"/>
      </w:pPr>
      <w:r>
        <w:separator/>
      </w:r>
    </w:p>
  </w:footnote>
  <w:footnote w:type="continuationSeparator" w:id="0">
    <w:p w:rsidR="006E254D" w:rsidRDefault="006E254D" w:rsidP="003143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19A8"/>
    <w:rsid w:val="0000310F"/>
    <w:rsid w:val="00033115"/>
    <w:rsid w:val="00034F4B"/>
    <w:rsid w:val="00041440"/>
    <w:rsid w:val="00052545"/>
    <w:rsid w:val="00054C86"/>
    <w:rsid w:val="00060046"/>
    <w:rsid w:val="00067279"/>
    <w:rsid w:val="00092E04"/>
    <w:rsid w:val="00096B6B"/>
    <w:rsid w:val="00097635"/>
    <w:rsid w:val="000C107E"/>
    <w:rsid w:val="000C19E2"/>
    <w:rsid w:val="000E45F8"/>
    <w:rsid w:val="000F7601"/>
    <w:rsid w:val="0010066B"/>
    <w:rsid w:val="00106010"/>
    <w:rsid w:val="00125F0C"/>
    <w:rsid w:val="001275DF"/>
    <w:rsid w:val="00137774"/>
    <w:rsid w:val="00173409"/>
    <w:rsid w:val="00173F5D"/>
    <w:rsid w:val="00174B6E"/>
    <w:rsid w:val="001759F3"/>
    <w:rsid w:val="00185138"/>
    <w:rsid w:val="00185CD4"/>
    <w:rsid w:val="00186901"/>
    <w:rsid w:val="00191C57"/>
    <w:rsid w:val="001B5E61"/>
    <w:rsid w:val="001D0059"/>
    <w:rsid w:val="001D3BC1"/>
    <w:rsid w:val="001E2801"/>
    <w:rsid w:val="00213B88"/>
    <w:rsid w:val="002166D7"/>
    <w:rsid w:val="002219A8"/>
    <w:rsid w:val="00237F30"/>
    <w:rsid w:val="00244FB7"/>
    <w:rsid w:val="0028125D"/>
    <w:rsid w:val="00283B02"/>
    <w:rsid w:val="00284CB3"/>
    <w:rsid w:val="002978F1"/>
    <w:rsid w:val="002A7A47"/>
    <w:rsid w:val="002B0E48"/>
    <w:rsid w:val="002B389F"/>
    <w:rsid w:val="002C2666"/>
    <w:rsid w:val="002D0969"/>
    <w:rsid w:val="002D6CC9"/>
    <w:rsid w:val="002E7AC5"/>
    <w:rsid w:val="00300C1E"/>
    <w:rsid w:val="00314343"/>
    <w:rsid w:val="00315490"/>
    <w:rsid w:val="00323187"/>
    <w:rsid w:val="0032437F"/>
    <w:rsid w:val="003350FF"/>
    <w:rsid w:val="00341E99"/>
    <w:rsid w:val="00343DAE"/>
    <w:rsid w:val="00355C81"/>
    <w:rsid w:val="00363886"/>
    <w:rsid w:val="00370091"/>
    <w:rsid w:val="00372F48"/>
    <w:rsid w:val="00382442"/>
    <w:rsid w:val="003A04CE"/>
    <w:rsid w:val="003A3D64"/>
    <w:rsid w:val="003A629A"/>
    <w:rsid w:val="003B7FAD"/>
    <w:rsid w:val="003D049F"/>
    <w:rsid w:val="003D3813"/>
    <w:rsid w:val="003F2F6F"/>
    <w:rsid w:val="003F57BE"/>
    <w:rsid w:val="00402482"/>
    <w:rsid w:val="004059C0"/>
    <w:rsid w:val="0041012F"/>
    <w:rsid w:val="00414031"/>
    <w:rsid w:val="0041628A"/>
    <w:rsid w:val="00421137"/>
    <w:rsid w:val="0044767A"/>
    <w:rsid w:val="00462893"/>
    <w:rsid w:val="004628D0"/>
    <w:rsid w:val="00485C91"/>
    <w:rsid w:val="004878AB"/>
    <w:rsid w:val="004969B9"/>
    <w:rsid w:val="004A1287"/>
    <w:rsid w:val="004C3C73"/>
    <w:rsid w:val="004D2DF6"/>
    <w:rsid w:val="004E077F"/>
    <w:rsid w:val="004E514D"/>
    <w:rsid w:val="004F2509"/>
    <w:rsid w:val="00511156"/>
    <w:rsid w:val="00512974"/>
    <w:rsid w:val="005163FF"/>
    <w:rsid w:val="00517F0D"/>
    <w:rsid w:val="0052137A"/>
    <w:rsid w:val="00544CA7"/>
    <w:rsid w:val="005476B1"/>
    <w:rsid w:val="00567E1F"/>
    <w:rsid w:val="00572442"/>
    <w:rsid w:val="005809D3"/>
    <w:rsid w:val="005840B0"/>
    <w:rsid w:val="0058639D"/>
    <w:rsid w:val="005930C0"/>
    <w:rsid w:val="005A4BD2"/>
    <w:rsid w:val="005B64C6"/>
    <w:rsid w:val="005C3F8E"/>
    <w:rsid w:val="005D7BCD"/>
    <w:rsid w:val="005E029A"/>
    <w:rsid w:val="005E2016"/>
    <w:rsid w:val="005E2F14"/>
    <w:rsid w:val="005F1DD2"/>
    <w:rsid w:val="00620CA9"/>
    <w:rsid w:val="00620F21"/>
    <w:rsid w:val="0062107A"/>
    <w:rsid w:val="00621E5E"/>
    <w:rsid w:val="006244A8"/>
    <w:rsid w:val="006424D5"/>
    <w:rsid w:val="00652D3E"/>
    <w:rsid w:val="00660E05"/>
    <w:rsid w:val="00661199"/>
    <w:rsid w:val="00670FC7"/>
    <w:rsid w:val="006B1913"/>
    <w:rsid w:val="006B28FC"/>
    <w:rsid w:val="006B2D1A"/>
    <w:rsid w:val="006B5734"/>
    <w:rsid w:val="006E254D"/>
    <w:rsid w:val="006E4A25"/>
    <w:rsid w:val="007033D3"/>
    <w:rsid w:val="007059B5"/>
    <w:rsid w:val="00736435"/>
    <w:rsid w:val="00751FAA"/>
    <w:rsid w:val="00780B01"/>
    <w:rsid w:val="007A1122"/>
    <w:rsid w:val="007A27E2"/>
    <w:rsid w:val="007B03B7"/>
    <w:rsid w:val="007C4A92"/>
    <w:rsid w:val="007C6C2C"/>
    <w:rsid w:val="007D05A5"/>
    <w:rsid w:val="007E3D24"/>
    <w:rsid w:val="007F3F25"/>
    <w:rsid w:val="008056FA"/>
    <w:rsid w:val="00805CFD"/>
    <w:rsid w:val="008068FB"/>
    <w:rsid w:val="00806E40"/>
    <w:rsid w:val="0082671B"/>
    <w:rsid w:val="00835091"/>
    <w:rsid w:val="00835F81"/>
    <w:rsid w:val="0084444A"/>
    <w:rsid w:val="00850A0E"/>
    <w:rsid w:val="00865B91"/>
    <w:rsid w:val="0088231E"/>
    <w:rsid w:val="00892ADF"/>
    <w:rsid w:val="00895061"/>
    <w:rsid w:val="008A6361"/>
    <w:rsid w:val="008C52F5"/>
    <w:rsid w:val="008C72FE"/>
    <w:rsid w:val="008D57FA"/>
    <w:rsid w:val="008E1FCA"/>
    <w:rsid w:val="008E23F9"/>
    <w:rsid w:val="008E34A8"/>
    <w:rsid w:val="008E6CB4"/>
    <w:rsid w:val="008F0FCE"/>
    <w:rsid w:val="008F26D6"/>
    <w:rsid w:val="008F3F5F"/>
    <w:rsid w:val="008F684E"/>
    <w:rsid w:val="00900E15"/>
    <w:rsid w:val="00912210"/>
    <w:rsid w:val="00916BAE"/>
    <w:rsid w:val="00927001"/>
    <w:rsid w:val="00940684"/>
    <w:rsid w:val="00956571"/>
    <w:rsid w:val="009570AC"/>
    <w:rsid w:val="009707D1"/>
    <w:rsid w:val="00972756"/>
    <w:rsid w:val="00976382"/>
    <w:rsid w:val="00976A6C"/>
    <w:rsid w:val="009817C6"/>
    <w:rsid w:val="00983E4D"/>
    <w:rsid w:val="00996C3B"/>
    <w:rsid w:val="009A2B27"/>
    <w:rsid w:val="009E1FAE"/>
    <w:rsid w:val="009E36A2"/>
    <w:rsid w:val="009F0FB0"/>
    <w:rsid w:val="009F272A"/>
    <w:rsid w:val="00A112BB"/>
    <w:rsid w:val="00A12EA0"/>
    <w:rsid w:val="00A25DEB"/>
    <w:rsid w:val="00A34C90"/>
    <w:rsid w:val="00A46041"/>
    <w:rsid w:val="00A5122B"/>
    <w:rsid w:val="00A84825"/>
    <w:rsid w:val="00A86C77"/>
    <w:rsid w:val="00A900F0"/>
    <w:rsid w:val="00AA18F1"/>
    <w:rsid w:val="00AB3F6A"/>
    <w:rsid w:val="00AC589D"/>
    <w:rsid w:val="00AD0775"/>
    <w:rsid w:val="00AD4386"/>
    <w:rsid w:val="00AE4FE2"/>
    <w:rsid w:val="00AF648E"/>
    <w:rsid w:val="00B1525E"/>
    <w:rsid w:val="00B25116"/>
    <w:rsid w:val="00B2778A"/>
    <w:rsid w:val="00B47CAF"/>
    <w:rsid w:val="00B577A0"/>
    <w:rsid w:val="00B706AB"/>
    <w:rsid w:val="00B72DD7"/>
    <w:rsid w:val="00B75153"/>
    <w:rsid w:val="00B813FA"/>
    <w:rsid w:val="00B93447"/>
    <w:rsid w:val="00BC684F"/>
    <w:rsid w:val="00BC7DC1"/>
    <w:rsid w:val="00BD0EF6"/>
    <w:rsid w:val="00BD2090"/>
    <w:rsid w:val="00BD2F13"/>
    <w:rsid w:val="00BE02B8"/>
    <w:rsid w:val="00BE14EB"/>
    <w:rsid w:val="00C13A1E"/>
    <w:rsid w:val="00C33910"/>
    <w:rsid w:val="00C41708"/>
    <w:rsid w:val="00C64C60"/>
    <w:rsid w:val="00C65E6E"/>
    <w:rsid w:val="00C817A4"/>
    <w:rsid w:val="00C8594B"/>
    <w:rsid w:val="00C958DF"/>
    <w:rsid w:val="00CA6112"/>
    <w:rsid w:val="00CA6FDA"/>
    <w:rsid w:val="00CB080A"/>
    <w:rsid w:val="00CB1590"/>
    <w:rsid w:val="00CE17F7"/>
    <w:rsid w:val="00CE388C"/>
    <w:rsid w:val="00CE5E9F"/>
    <w:rsid w:val="00D0449D"/>
    <w:rsid w:val="00D132EE"/>
    <w:rsid w:val="00D246F2"/>
    <w:rsid w:val="00D42BF1"/>
    <w:rsid w:val="00D44EB2"/>
    <w:rsid w:val="00D46A65"/>
    <w:rsid w:val="00D8019E"/>
    <w:rsid w:val="00D82016"/>
    <w:rsid w:val="00D94CE6"/>
    <w:rsid w:val="00DB32F6"/>
    <w:rsid w:val="00DC7987"/>
    <w:rsid w:val="00DD2333"/>
    <w:rsid w:val="00DD2752"/>
    <w:rsid w:val="00E040CB"/>
    <w:rsid w:val="00E05ABB"/>
    <w:rsid w:val="00E10E65"/>
    <w:rsid w:val="00E15033"/>
    <w:rsid w:val="00E22939"/>
    <w:rsid w:val="00E247D9"/>
    <w:rsid w:val="00E27F65"/>
    <w:rsid w:val="00E33687"/>
    <w:rsid w:val="00E47384"/>
    <w:rsid w:val="00E60E14"/>
    <w:rsid w:val="00E66C3C"/>
    <w:rsid w:val="00E73E35"/>
    <w:rsid w:val="00EB0431"/>
    <w:rsid w:val="00EB07E3"/>
    <w:rsid w:val="00EC1909"/>
    <w:rsid w:val="00ED7C14"/>
    <w:rsid w:val="00EE3587"/>
    <w:rsid w:val="00EE3BB2"/>
    <w:rsid w:val="00F004E3"/>
    <w:rsid w:val="00F067BF"/>
    <w:rsid w:val="00F17D82"/>
    <w:rsid w:val="00F208DD"/>
    <w:rsid w:val="00F22829"/>
    <w:rsid w:val="00F308C3"/>
    <w:rsid w:val="00F316CC"/>
    <w:rsid w:val="00F435C8"/>
    <w:rsid w:val="00F60180"/>
    <w:rsid w:val="00F7412D"/>
    <w:rsid w:val="00F77F88"/>
    <w:rsid w:val="00F80C47"/>
    <w:rsid w:val="00F815D8"/>
    <w:rsid w:val="00F87108"/>
    <w:rsid w:val="00F913BE"/>
    <w:rsid w:val="00FD044D"/>
    <w:rsid w:val="00FD68D6"/>
    <w:rsid w:val="00FD792D"/>
    <w:rsid w:val="00FE0F31"/>
    <w:rsid w:val="00FE2EFF"/>
    <w:rsid w:val="00FE7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231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31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22829"/>
    <w:rPr>
      <w:b/>
      <w:bCs/>
    </w:rPr>
  </w:style>
  <w:style w:type="character" w:styleId="a8">
    <w:name w:val="Emphasis"/>
    <w:basedOn w:val="a0"/>
    <w:uiPriority w:val="20"/>
    <w:qFormat/>
    <w:rsid w:val="00F22829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314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4343"/>
  </w:style>
  <w:style w:type="paragraph" w:styleId="ab">
    <w:name w:val="footer"/>
    <w:basedOn w:val="a"/>
    <w:link w:val="ac"/>
    <w:uiPriority w:val="99"/>
    <w:semiHidden/>
    <w:unhideWhenUsed/>
    <w:rsid w:val="00314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14343"/>
  </w:style>
  <w:style w:type="paragraph" w:styleId="ad">
    <w:name w:val="No Spacing"/>
    <w:link w:val="ae"/>
    <w:uiPriority w:val="1"/>
    <w:qFormat/>
    <w:rsid w:val="00FD68D6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FD68D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9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1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3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9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krugsveta.ru/encyclopedia/index.php?title=%D0%A4%D0%BB%D0%BE%D1%80%D0%B5%D0%BD%D1%86%D0%B8%D1%8F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vokrugsveta.ru/encyclopedia/index.php?title=%D0%A0%D0%BE%D1%81%D1%81%D0%B8%D1%8F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://www.vokrugsveta.ru/encyclopedia/index.php?title=%D0%A0%D0%BE%D1%81%D1%81%D0%B8%D0%B9%D1%81%D0%BA%D0%B8%D0%B9_%D1%80%D1%83%D0%B1%D0%BB%D1%8C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vokrugsveta.ru/encyclopedia/index.php?title=%D0%98%D0%B8%D1%81%D1%83%D1%81_%D0%A5%D1%80%D0%B8%D1%81%D1%82%D0%BE%D1%81" TargetMode="External"/><Relationship Id="rId17" Type="http://schemas.openxmlformats.org/officeDocument/2006/relationships/hyperlink" Target="http://www.vokrugsveta.ru/encyclopedia/index.php?title=%D0%9B%D0%B5%D0%BE%D0%BD%D0%B0%D1%80%D0%B4%D0%BE_%D0%B4%D0%B0_%D0%92%D0%B8%D0%BD%D1%87%D0%B8" TargetMode="External"/><Relationship Id="rId25" Type="http://schemas.openxmlformats.org/officeDocument/2006/relationships/hyperlink" Target="http://www.abc-people.com/data/leonardov/last-supper-pic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okrugsveta.ru/encyclopedia/index.php?title=%D0%9B%D0%B5%D0%BE%D0%BD%D0%B0%D1%80%D0%B4%D0%BE_%D0%B4%D0%B0_%D0%92%D0%B8%D0%BD%D1%87%D0%B8" TargetMode="External"/><Relationship Id="rId20" Type="http://schemas.openxmlformats.org/officeDocument/2006/relationships/hyperlink" Target="http://www.vokrugsveta.ru/encyclopedia/index.php?title=%D0%A0%D0%BE%D1%81%D1%81%D0%B8%D0%B9%D1%81%D0%BA%D0%B8%D0%B9_%D1%80%D1%83%D0%B1%D0%BB%D1%8C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vokrugsveta.ru/encyclopedia/index.php?title=%D0%9A%D0%BE%D1%80%D1%81%D0%B0%D0%BA%D0%BE%D0%B2%2C_%D0%90%D0%BB%D0%B5%D0%BA%D1%81%D0%B5%D0%B9_%D0%98%D0%B2%D0%B0%D0%BD%D0%BE%D0%B2%D0%B8%D1%87" TargetMode="External"/><Relationship Id="rId23" Type="http://schemas.openxmlformats.org/officeDocument/2006/relationships/hyperlink" Target="http://www.vokrugsveta.ru/encyclopedia/index.php?title=%D0%AD%D1%80%D0%BC%D0%B8%D1%82%D0%B0%D0%B6" TargetMode="External"/><Relationship Id="rId28" Type="http://schemas.openxmlformats.org/officeDocument/2006/relationships/hyperlink" Target="http://www.abc-people.com/data/leonardov/002-mona-face.htm" TargetMode="External"/><Relationship Id="rId10" Type="http://schemas.openxmlformats.org/officeDocument/2006/relationships/hyperlink" Target="http://www.vokrugsveta.ru/encyclopedia/index.php?title=25_%D0%BC%D0%B0%D1%80%D1%82%D0%B0" TargetMode="External"/><Relationship Id="rId19" Type="http://schemas.openxmlformats.org/officeDocument/2006/relationships/hyperlink" Target="http://www.vokrugsveta.ru/encyclopedia/index.php?title=%D0%AD%D1%80%D0%BC%D0%B8%D1%82%D0%B0%D0%B6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okrugsveta.ru/encyclopedia/index.php?title=%D0%91%D0%BB%D0%B0%D0%B3%D0%BE%D0%B2%D0%B5%D1%89%D0%B5%D0%BD%D0%B8%D0%B5" TargetMode="External"/><Relationship Id="rId14" Type="http://schemas.openxmlformats.org/officeDocument/2006/relationships/hyperlink" Target="http://www.vokrugsveta.ru/encyclopedia/index.php?title=%D0%9F%D0%B5%D1%82%D0%B5%D1%80%D0%B1%D1%83%D1%80%D0%B3" TargetMode="External"/><Relationship Id="rId22" Type="http://schemas.openxmlformats.org/officeDocument/2006/relationships/hyperlink" Target="http://www.vokrugsveta.ru/encyclopedia/index.php?title=%D0%9B%D0%BE%D0%BD%D0%B4%D0%BE%D0%BD" TargetMode="External"/><Relationship Id="rId27" Type="http://schemas.openxmlformats.org/officeDocument/2006/relationships/hyperlink" Target="http://www.abc-people.com/data/leonardov/011pic.htm" TargetMode="External"/><Relationship Id="rId30" Type="http://schemas.openxmlformats.org/officeDocument/2006/relationships/hyperlink" Target="http://www.abc-people.com/data/leonardov/011pic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D00E2-6B63-44E0-903C-1D0E9A0FE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10</Pages>
  <Words>3415</Words>
  <Characters>19468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dcterms:created xsi:type="dcterms:W3CDTF">2013-11-09T14:21:00Z</dcterms:created>
  <dcterms:modified xsi:type="dcterms:W3CDTF">2014-01-17T06:01:00Z</dcterms:modified>
</cp:coreProperties>
</file>