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1E" w:rsidRPr="00E271B3" w:rsidRDefault="0058761E" w:rsidP="000A0A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27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Медиабезопасность</w:t>
      </w:r>
      <w:proofErr w:type="spellEnd"/>
      <w:r w:rsidRPr="00E27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-информация для р</w:t>
      </w:r>
      <w:bookmarkStart w:id="0" w:name="_GoBack"/>
      <w:bookmarkEnd w:id="0"/>
      <w:r w:rsidRPr="00E27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одителей и детей</w:t>
      </w:r>
    </w:p>
    <w:p w:rsidR="0058761E" w:rsidRPr="0058761E" w:rsidRDefault="0058761E" w:rsidP="0058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медиа-услугах и электронных СМИ – требование международного права. 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Международные стандарты в области информационной безопасности детей нашли отражение и в российском законодательстве. 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 декабря 2010 года Федеральный закон Российской Федерации № 436-ФЗ "О защите детей от информации, причиняющей вред их здоровью и развитию" устанавливает правила медиа-безопасности детей при обороте на территории России продукции СМИ, печатной, </w:t>
      </w:r>
      <w:r w:rsidRPr="00E271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19300" cy="1428750"/>
            <wp:effectExtent l="19050" t="0" r="0" b="0"/>
            <wp:wrapSquare wrapText="bothSides"/>
            <wp:docPr id="2" name="Рисунок 2" descr="http://74438s004.edusite.ru/images/r-isuno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4438s004.edusite.ru/images/r-isunok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 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 Федеральный закон Российской Федерации от 21 июля 2011 г.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развитию", направленный на защиту детей </w:t>
      </w:r>
      <w:proofErr w:type="gramStart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 развить в ребенке порочные наклонности, сформировать у ребенка искаженную картину мира и неправильные жизненные установки. 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устанавливает порядок прекращения распространения продукции средства массовой информации, осуществляемого с нарушением законодательно установленных требований. Каждый выпуск периодического печатного издания, каждая копия аудио-, виде</w:t>
      </w:r>
      <w:proofErr w:type="gramStart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кинохроникальной программы должны содержать знак информационной продукции, а при демонстрации 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распространения. </w:t>
      </w: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Закон запрещает размещение рекламы в учебниках, учебных пособиях, другой учебной литературе, предназначенных для обучения детей, а также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распространение рекламы, содержащей информацию, запрещенную для распространения среди детей, в детских образовательных организациях. 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Актуальность. 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детей. 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Просвещение подрастающего поколения в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 и нормальному развитию.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Медиаобразование</w:t>
      </w:r>
      <w:proofErr w:type="spellEnd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выполняет важную функцию защиты от противоправного и </w:t>
      </w:r>
      <w:proofErr w:type="spellStart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манипулятивного</w:t>
      </w:r>
      <w:proofErr w:type="spellEnd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воздействия средств массовой коммуникации, а также способствует предупреждению криминальных посягательств на детей с использованием информационно-телекоммуникационных сетей.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Итак, </w:t>
      </w:r>
      <w:proofErr w:type="spellStart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Медиабезопасность</w:t>
      </w:r>
      <w:proofErr w:type="spellEnd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обеспечение государством информационной безопасности граждан, защита физического, умственного и нравственного развития, а также человеческого достоинства во всех аудиовизуальных медиа-услугах и электронных СМИ.</w:t>
      </w:r>
    </w:p>
    <w:p w:rsidR="00E271B3" w:rsidRDefault="00E271B3">
      <w:pPr>
        <w:rPr>
          <w:rFonts w:ascii="Verdana" w:eastAsia="Times New Roman" w:hAnsi="Verdana" w:cs="Times New Roman"/>
          <w:bCs/>
          <w:kern w:val="36"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imes New Roman"/>
          <w:bCs/>
          <w:kern w:val="36"/>
          <w:sz w:val="24"/>
          <w:szCs w:val="24"/>
          <w:u w:val="single"/>
          <w:lang w:eastAsia="ru-RU"/>
        </w:rPr>
        <w:br w:type="page"/>
      </w:r>
    </w:p>
    <w:p w:rsidR="0058761E" w:rsidRPr="00E271B3" w:rsidRDefault="0058761E" w:rsidP="005876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E271B3">
        <w:rPr>
          <w:rFonts w:ascii="Verdana" w:eastAsia="Times New Roman" w:hAnsi="Verdana" w:cs="Times New Roman"/>
          <w:bCs/>
          <w:kern w:val="36"/>
          <w:sz w:val="24"/>
          <w:szCs w:val="24"/>
          <w:u w:val="single"/>
          <w:lang w:eastAsia="ru-RU"/>
        </w:rPr>
        <w:lastRenderedPageBreak/>
        <w:t>Десять фактов, которые нужно сообщить детям ради безопасности в интернете</w:t>
      </w:r>
    </w:p>
    <w:p w:rsidR="0058761E" w:rsidRPr="00E271B3" w:rsidRDefault="0058761E" w:rsidP="0058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61E" w:rsidRPr="00E271B3" w:rsidRDefault="0058761E" w:rsidP="0058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Verdana" w:eastAsia="Times New Roman" w:hAnsi="Verdana" w:cs="Times New Roman"/>
          <w:bCs/>
          <w:sz w:val="20"/>
          <w:lang w:eastAsia="ru-RU"/>
        </w:rPr>
        <w:t xml:space="preserve">Интернет может быть прекрасным </w:t>
      </w:r>
      <w:proofErr w:type="gramStart"/>
      <w:r w:rsidRPr="00E271B3">
        <w:rPr>
          <w:rFonts w:ascii="Verdana" w:eastAsia="Times New Roman" w:hAnsi="Verdana" w:cs="Times New Roman"/>
          <w:bCs/>
          <w:sz w:val="20"/>
          <w:lang w:eastAsia="ru-RU"/>
        </w:rPr>
        <w:t>местом</w:t>
      </w:r>
      <w:proofErr w:type="gramEnd"/>
      <w:r w:rsidRPr="00E271B3">
        <w:rPr>
          <w:rFonts w:ascii="Verdana" w:eastAsia="Times New Roman" w:hAnsi="Verdana" w:cs="Times New Roman"/>
          <w:bCs/>
          <w:sz w:val="20"/>
          <w:lang w:eastAsia="ru-RU"/>
        </w:rPr>
        <w:t xml:space="preserve">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следует установить ряд правил, c которыми должен согласиться и ваш ребенок.</w:t>
      </w:r>
    </w:p>
    <w:p w:rsidR="0058761E" w:rsidRPr="00E271B3" w:rsidRDefault="0058761E" w:rsidP="0058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Verdana" w:eastAsia="Times New Roman" w:hAnsi="Verdana" w:cs="Times New Roman"/>
          <w:bCs/>
          <w:sz w:val="20"/>
          <w:lang w:eastAsia="ru-RU"/>
        </w:rPr>
        <w:t>Если вы не уверены, с чего начать, вот несколько рекомендаций, как сделать посещение Интернета для детей полностью безопасным.</w:t>
      </w:r>
    </w:p>
    <w:p w:rsidR="0058761E" w:rsidRPr="00E271B3" w:rsidRDefault="0058761E" w:rsidP="00587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Поощряйте детей делиться с вами их опытом в Интернете. Посещайте Сеть вместе с детьми.</w:t>
      </w:r>
    </w:p>
    <w:p w:rsidR="0058761E" w:rsidRPr="00E271B3" w:rsidRDefault="0058761E" w:rsidP="00587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Научите детей доверять интуиции. Если их в Интернете что-либо беспокоит, им следует сообщить об этом вам.</w:t>
      </w:r>
    </w:p>
    <w:p w:rsidR="0058761E" w:rsidRPr="00E271B3" w:rsidRDefault="0058761E" w:rsidP="00587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</w:p>
    <w:p w:rsidR="0058761E" w:rsidRPr="00E271B3" w:rsidRDefault="0058761E" w:rsidP="00587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Настаивайте на том, чтобы дети никогда не выдавали своего адреса, номера телефона или другой личной информации; например, места учебы или любимого места для прогулки.</w:t>
      </w:r>
    </w:p>
    <w:p w:rsidR="0058761E" w:rsidRPr="00E271B3" w:rsidRDefault="0058761E" w:rsidP="00587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Объясните детям, что разница </w:t>
      </w:r>
      <w:proofErr w:type="gramStart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</w:t>
      </w:r>
      <w:proofErr w:type="gramEnd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правильным и неправильным одинакова: как в и Интернете, так и в реальной жизни.</w:t>
      </w:r>
    </w:p>
    <w:p w:rsidR="0058761E" w:rsidRPr="00E271B3" w:rsidRDefault="0058761E" w:rsidP="00587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</w:t>
      </w:r>
    </w:p>
    <w:p w:rsidR="0058761E" w:rsidRPr="00E271B3" w:rsidRDefault="0058761E" w:rsidP="00587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везде — даже в виртуальном мире.</w:t>
      </w:r>
    </w:p>
    <w:p w:rsidR="0058761E" w:rsidRPr="00E271B3" w:rsidRDefault="0058761E" w:rsidP="00587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</w:t>
      </w:r>
    </w:p>
    <w:p w:rsidR="0058761E" w:rsidRPr="00E271B3" w:rsidRDefault="0058761E" w:rsidP="00587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58761E" w:rsidRPr="00E271B3" w:rsidRDefault="0058761E" w:rsidP="00587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Скажите детям, что не все, что они читают или видят в Интернете, — правда. Приучите их спрашивать вас, если они не уверены.</w:t>
      </w:r>
    </w:p>
    <w:p w:rsidR="0058761E" w:rsidRPr="00E271B3" w:rsidRDefault="0058761E" w:rsidP="00587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для родителей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Установите в семье четкие правила пользования Интернетом.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Научите детей доверять своим инстинктам.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Держите личные сведения в секрете и приучите к этому своих детей.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Используйте программные продукты для обеспечения семейной безопасности.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Уделите внимание тому, чем дети занимаются в Интернете.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Открыто поговорите с детьми об опасностях Интернета, в том числе: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· Интернет - </w:t>
      </w:r>
      <w:proofErr w:type="gramStart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преступниках</w:t>
      </w:r>
      <w:proofErr w:type="gramEnd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· Недопустимых </w:t>
      </w:r>
      <w:proofErr w:type="gramStart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сайтах</w:t>
      </w:r>
      <w:proofErr w:type="gramEnd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например экстремистского содержания;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Недопустимости вторжения в частную жизнь.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Объясните им, как их собственное поведение может снизить угрозу и обеспечить безопасность в Интернете.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Позвольте Вашим детям учить Вас.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Убедите их сообщать о любых неприятностях.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Помогите детям выбрать подходящие псевдонимы и адреса электронной почты.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Попробуйте чем-то увлечь вашего ребёнка, если он много говорит о «Контакте», своей «жизни» в нем, – сходите в музей, на выставку, в театр или кино. Настоящую жизнь Интернет не может заменить.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12.Объясните детям как, общаясь в Интернете, не доставлять неприятностей собеседникам и не иметь их самому.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13.Избегайте финансовых операций по беспроводным сетям.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14.Поставьте хороший фильтр - это самый простой способ защитить ребенка от опасных и вредных сайтов в Интернете.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Если вам позвонил родственник или знакомый и встревоженным голосом сообщает вам о том, что попал в беду, за что ему грозит как минимум возбуждение уголовного дела, и просит передать взятку сотруднику правоохранительных органов, готовому урегулировать вопрос, то следуйте простым рекомендациям</w:t>
      </w:r>
      <w:proofErr w:type="gramStart"/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:.</w:t>
      </w:r>
      <w:proofErr w:type="gramEnd"/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Задайте своему родственнику пару вопросов, ответы на которые знаете только вы оба.</w:t>
      </w:r>
    </w:p>
    <w:p w:rsidR="0058761E" w:rsidRPr="00E271B3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Если вы разговариваете с якобы представителем правоохранительных органов, узнайте, в какое отделение милиции доставлен ваш близкий, телефон этого отделения.</w:t>
      </w:r>
    </w:p>
    <w:p w:rsidR="0058761E" w:rsidRPr="00E271B3" w:rsidRDefault="0058761E" w:rsidP="00E271B3">
      <w:pPr>
        <w:tabs>
          <w:tab w:val="left" w:pos="16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Главное, вы сами должны быть образцом и примером для ребенка. Вы не достигнете никакого результата, если ваше дитя будет видеть родителя, часами сидящего за компьютером.</w:t>
      </w:r>
    </w:p>
    <w:p w:rsidR="0058761E" w:rsidRPr="0058761E" w:rsidRDefault="0058761E" w:rsidP="0058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61E" w:rsidRPr="0058761E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61E" w:rsidRPr="0058761E" w:rsidRDefault="0058761E" w:rsidP="0058761E">
      <w:pPr>
        <w:tabs>
          <w:tab w:val="left" w:pos="1650"/>
        </w:tabs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1E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Главное, вы сами должны быть образцом и примером для ребенка. Вы не достигнете никакого результата, если ваше дитя будет видеть родителя, часами сидящего за компьютером.</w:t>
      </w:r>
    </w:p>
    <w:p w:rsidR="0058761E" w:rsidRPr="0058761E" w:rsidRDefault="0058761E" w:rsidP="0058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1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4C1883" w:rsidRDefault="004C1883"/>
    <w:sectPr w:rsidR="004C1883" w:rsidSect="004C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C9C"/>
    <w:multiLevelType w:val="multilevel"/>
    <w:tmpl w:val="35F8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F1935"/>
    <w:multiLevelType w:val="multilevel"/>
    <w:tmpl w:val="61DA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61E"/>
    <w:rsid w:val="000A0AD9"/>
    <w:rsid w:val="004C1883"/>
    <w:rsid w:val="0058761E"/>
    <w:rsid w:val="005F6470"/>
    <w:rsid w:val="00E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83"/>
  </w:style>
  <w:style w:type="paragraph" w:styleId="1">
    <w:name w:val="heading 1"/>
    <w:basedOn w:val="a"/>
    <w:link w:val="10"/>
    <w:uiPriority w:val="9"/>
    <w:qFormat/>
    <w:rsid w:val="00587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Елена</cp:lastModifiedBy>
  <cp:revision>4</cp:revision>
  <cp:lastPrinted>2013-02-15T04:20:00Z</cp:lastPrinted>
  <dcterms:created xsi:type="dcterms:W3CDTF">2013-02-14T16:55:00Z</dcterms:created>
  <dcterms:modified xsi:type="dcterms:W3CDTF">2013-02-21T05:33:00Z</dcterms:modified>
</cp:coreProperties>
</file>