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4E" w:rsidRPr="000356C5" w:rsidRDefault="004E6F4E" w:rsidP="004E6F4E">
      <w:pPr>
        <w:jc w:val="center"/>
        <w:rPr>
          <w:sz w:val="22"/>
          <w:szCs w:val="22"/>
        </w:rPr>
      </w:pPr>
      <w:r w:rsidRPr="000356C5">
        <w:rPr>
          <w:sz w:val="22"/>
          <w:szCs w:val="22"/>
        </w:rPr>
        <w:t>ГОСУДАРСТВЕННОЕ  КАЗЕННОЕ  ОБРАЗОВАТЕЛЬНОЕ  УЧРЕЖДЕНИЕ</w:t>
      </w:r>
    </w:p>
    <w:p w:rsidR="004E6F4E" w:rsidRDefault="004E6F4E" w:rsidP="004E6F4E">
      <w:pPr>
        <w:jc w:val="center"/>
        <w:rPr>
          <w:sz w:val="22"/>
          <w:szCs w:val="22"/>
        </w:rPr>
      </w:pPr>
      <w:r w:rsidRPr="000356C5">
        <w:rPr>
          <w:sz w:val="22"/>
          <w:szCs w:val="22"/>
        </w:rPr>
        <w:t>РОСТОВСКОЙ ОБЛАСТИ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СПЕЦИАЛЬНОЕ  (КОРРЕКЦИОННОЕ) ОБРАЗОВАТЕЛЬНОЕ УЧРЕЖДЕНИЕ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ДЛЯ ОБУЧАЮЩИХСЯ, ВОСПИТАННИКОВ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С  ОГРАНИЧЕННЫМИ  ВОЗМОЖНОСТЯМИ  ЗДОРОВЬЯ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СПЕЦИАЛЬНАЯ  (КОРРЕКЦИОННАЯ) ОБЩЕОБРАЗОВАТЕЛЬНАЯ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 xml:space="preserve">ШКОЛА </w:t>
      </w:r>
      <w:r w:rsidRPr="000356C5">
        <w:rPr>
          <w:sz w:val="22"/>
          <w:szCs w:val="22"/>
          <w:lang w:val="en-US"/>
        </w:rPr>
        <w:t>VII</w:t>
      </w:r>
      <w:r w:rsidRPr="000356C5">
        <w:rPr>
          <w:sz w:val="22"/>
          <w:szCs w:val="22"/>
        </w:rPr>
        <w:t xml:space="preserve"> ВИДА № </w:t>
      </w:r>
      <w:smartTag w:uri="urn:schemas-microsoft-com:office:smarttags" w:element="metricconverter">
        <w:smartTagPr>
          <w:attr w:name="ProductID" w:val="7 г"/>
        </w:smartTagPr>
        <w:r w:rsidRPr="000356C5">
          <w:rPr>
            <w:sz w:val="22"/>
            <w:szCs w:val="22"/>
          </w:rPr>
          <w:t>7 г</w:t>
        </w:r>
      </w:smartTag>
      <w:r w:rsidRPr="000356C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356C5">
        <w:rPr>
          <w:sz w:val="22"/>
          <w:szCs w:val="22"/>
        </w:rPr>
        <w:t>АЗОВА</w:t>
      </w:r>
    </w:p>
    <w:p w:rsidR="004E6F4E" w:rsidRDefault="004E6F4E" w:rsidP="004E6F4E">
      <w:pPr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676"/>
        <w:gridCol w:w="4895"/>
      </w:tblGrid>
      <w:tr w:rsidR="004E6F4E" w:rsidRPr="00FE1D89" w:rsidTr="00A23F84">
        <w:tc>
          <w:tcPr>
            <w:tcW w:w="2443" w:type="pct"/>
          </w:tcPr>
          <w:p w:rsidR="004E6F4E" w:rsidRPr="00565F81" w:rsidRDefault="004E6F4E" w:rsidP="00A23F84">
            <w:pPr>
              <w:rPr>
                <w:b/>
              </w:rPr>
            </w:pPr>
            <w:r w:rsidRPr="00565F81">
              <w:rPr>
                <w:b/>
              </w:rPr>
              <w:t>«</w:t>
            </w:r>
            <w:r>
              <w:rPr>
                <w:b/>
              </w:rPr>
              <w:t>Рассмотрена</w:t>
            </w:r>
            <w:r w:rsidRPr="00565F81">
              <w:rPr>
                <w:b/>
              </w:rPr>
              <w:t xml:space="preserve"> </w:t>
            </w:r>
            <w:r>
              <w:rPr>
                <w:b/>
              </w:rPr>
              <w:t>и рекомендована</w:t>
            </w:r>
            <w:r w:rsidRPr="00565F81">
              <w:rPr>
                <w:b/>
              </w:rPr>
              <w:t>»</w:t>
            </w:r>
          </w:p>
          <w:p w:rsidR="004E6F4E" w:rsidRDefault="004E6F4E" w:rsidP="00A23F84"/>
          <w:p w:rsidR="004E6F4E" w:rsidRDefault="004E6F4E" w:rsidP="00A23F84">
            <w:r w:rsidRPr="00565F81">
              <w:t xml:space="preserve">Протокол </w:t>
            </w:r>
            <w:r>
              <w:t xml:space="preserve">заседания МО учителей </w:t>
            </w:r>
          </w:p>
          <w:p w:rsidR="004E6F4E" w:rsidRDefault="004E6F4E" w:rsidP="00A23F84">
            <w:r>
              <w:t xml:space="preserve">классов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</w:p>
          <w:p w:rsidR="004E6F4E" w:rsidRPr="00565F81" w:rsidRDefault="004E6F4E" w:rsidP="00A23F84">
            <w:r>
              <w:t>о</w:t>
            </w:r>
            <w:r w:rsidRPr="00565F81">
              <w:t>т</w:t>
            </w:r>
            <w:r>
              <w:t xml:space="preserve"> «28» августа 2014</w:t>
            </w:r>
            <w:r w:rsidRPr="00565F81">
              <w:t>г.</w:t>
            </w:r>
            <w:r>
              <w:t xml:space="preserve"> № 1</w:t>
            </w:r>
          </w:p>
          <w:p w:rsidR="004E6F4E" w:rsidRPr="00565F81" w:rsidRDefault="004E6F4E" w:rsidP="00A23F84">
            <w:r w:rsidRPr="00565F81">
              <w:t>Руководитель МО</w:t>
            </w:r>
          </w:p>
          <w:p w:rsidR="004E6F4E" w:rsidRPr="00565F81" w:rsidRDefault="004E6F4E" w:rsidP="00A23F84">
            <w:r>
              <w:t xml:space="preserve"> ___________</w:t>
            </w:r>
            <w:r>
              <w:tab/>
              <w:t xml:space="preserve">/Н.Ю. </w:t>
            </w:r>
            <w:proofErr w:type="spellStart"/>
            <w:r>
              <w:t>Белоцерковец</w:t>
            </w:r>
            <w:proofErr w:type="spellEnd"/>
            <w:r w:rsidRPr="00565F81">
              <w:t>/</w:t>
            </w:r>
          </w:p>
          <w:p w:rsidR="004E6F4E" w:rsidRPr="00565F81" w:rsidRDefault="004E6F4E" w:rsidP="00A23F84">
            <w:r>
              <w:t xml:space="preserve">                            </w:t>
            </w:r>
          </w:p>
          <w:p w:rsidR="004E6F4E" w:rsidRPr="00565F81" w:rsidRDefault="004E6F4E" w:rsidP="00A23F84"/>
        </w:tc>
        <w:tc>
          <w:tcPr>
            <w:tcW w:w="2557" w:type="pct"/>
          </w:tcPr>
          <w:p w:rsidR="004E6F4E" w:rsidRDefault="004E6F4E" w:rsidP="00A23F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A37B1B">
              <w:rPr>
                <w:b/>
                <w:sz w:val="28"/>
                <w:szCs w:val="28"/>
              </w:rPr>
              <w:t>«Утверждаю»</w:t>
            </w:r>
          </w:p>
          <w:p w:rsidR="004E6F4E" w:rsidRPr="00A37B1B" w:rsidRDefault="004E6F4E" w:rsidP="00A23F84">
            <w:pPr>
              <w:jc w:val="center"/>
              <w:rPr>
                <w:b/>
                <w:sz w:val="28"/>
                <w:szCs w:val="28"/>
              </w:rPr>
            </w:pPr>
          </w:p>
          <w:p w:rsidR="004E6F4E" w:rsidRDefault="004E6F4E" w:rsidP="00A23F84">
            <w:r>
              <w:t xml:space="preserve">        </w:t>
            </w:r>
            <w:r w:rsidRPr="00565F81">
              <w:t>Директор</w:t>
            </w:r>
            <w:r>
              <w:t xml:space="preserve"> </w:t>
            </w:r>
            <w:r>
              <w:rPr>
                <w:bCs/>
                <w:spacing w:val="-2"/>
              </w:rPr>
              <w:t>ГК</w:t>
            </w:r>
            <w:r w:rsidRPr="00A37B1B">
              <w:rPr>
                <w:bCs/>
                <w:spacing w:val="-2"/>
              </w:rPr>
              <w:t>ОУ РО</w:t>
            </w:r>
            <w:r w:rsidRPr="00565F81">
              <w:t xml:space="preserve"> </w:t>
            </w:r>
            <w:r>
              <w:t xml:space="preserve">школы </w:t>
            </w:r>
            <w:r w:rsidRPr="00D059C3">
              <w:t xml:space="preserve">VII вида №7 </w:t>
            </w:r>
          </w:p>
          <w:p w:rsidR="004E6F4E" w:rsidRDefault="004E6F4E" w:rsidP="00A23F84">
            <w:r>
              <w:t xml:space="preserve">        </w:t>
            </w:r>
            <w:r w:rsidRPr="00D059C3">
              <w:t>г. Азова</w:t>
            </w:r>
          </w:p>
          <w:p w:rsidR="004E6F4E" w:rsidRPr="00565F81" w:rsidRDefault="004E6F4E" w:rsidP="00A23F84">
            <w:r>
              <w:t xml:space="preserve">        </w:t>
            </w:r>
            <w:r w:rsidRPr="00565F81">
              <w:t xml:space="preserve">Приказ </w:t>
            </w:r>
            <w:r>
              <w:t>№</w:t>
            </w:r>
            <w:r w:rsidRPr="00565F81">
              <w:t>______ от</w:t>
            </w:r>
            <w:r>
              <w:t xml:space="preserve"> «___» _____2014</w:t>
            </w:r>
            <w:r w:rsidRPr="00565F81">
              <w:t>г.</w:t>
            </w:r>
          </w:p>
          <w:p w:rsidR="004E6F4E" w:rsidRPr="006E37A7" w:rsidRDefault="004E6F4E" w:rsidP="00A23F84">
            <w:pPr>
              <w:rPr>
                <w:sz w:val="16"/>
                <w:szCs w:val="16"/>
              </w:rPr>
            </w:pPr>
          </w:p>
          <w:p w:rsidR="004E6F4E" w:rsidRPr="00565F81" w:rsidRDefault="004E6F4E" w:rsidP="00A23F84">
            <w:r>
              <w:t xml:space="preserve">          ________________</w:t>
            </w:r>
            <w:r>
              <w:tab/>
              <w:t>/И.П. Попова</w:t>
            </w:r>
            <w:r w:rsidRPr="00565F81">
              <w:t>/</w:t>
            </w:r>
          </w:p>
          <w:p w:rsidR="004E6F4E" w:rsidRPr="00565F81" w:rsidRDefault="004E6F4E" w:rsidP="00A23F84">
            <w:pPr>
              <w:jc w:val="center"/>
            </w:pPr>
            <w:r>
              <w:t xml:space="preserve">                    </w:t>
            </w:r>
          </w:p>
          <w:p w:rsidR="004E6F4E" w:rsidRPr="00565F81" w:rsidRDefault="004E6F4E" w:rsidP="00A23F84"/>
        </w:tc>
      </w:tr>
    </w:tbl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Pr="00807B23" w:rsidRDefault="004E6F4E" w:rsidP="004E6F4E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 xml:space="preserve">РАБОЧАЯ ПРОГРАММА </w:t>
      </w:r>
    </w:p>
    <w:p w:rsidR="004E6F4E" w:rsidRPr="00807B23" w:rsidRDefault="004E6F4E" w:rsidP="004E6F4E">
      <w:pPr>
        <w:rPr>
          <w:sz w:val="28"/>
          <w:szCs w:val="28"/>
        </w:rPr>
      </w:pPr>
    </w:p>
    <w:p w:rsidR="004E6F4E" w:rsidRPr="00807B23" w:rsidRDefault="004E6F4E" w:rsidP="004E6F4E">
      <w:pPr>
        <w:rPr>
          <w:sz w:val="28"/>
          <w:szCs w:val="28"/>
        </w:rPr>
      </w:pPr>
    </w:p>
    <w:p w:rsidR="004E6F4E" w:rsidRPr="001D4639" w:rsidRDefault="004E6F4E" w:rsidP="004E6F4E">
      <w:pPr>
        <w:jc w:val="center"/>
      </w:pPr>
      <w:r>
        <w:rPr>
          <w:sz w:val="28"/>
          <w:szCs w:val="28"/>
        </w:rPr>
        <w:t>по «Математике»</w:t>
      </w:r>
    </w:p>
    <w:p w:rsidR="004E6F4E" w:rsidRPr="006165AF" w:rsidRDefault="004E6F4E" w:rsidP="004E6F4E">
      <w:pPr>
        <w:rPr>
          <w:sz w:val="16"/>
          <w:szCs w:val="16"/>
        </w:rPr>
      </w:pPr>
    </w:p>
    <w:p w:rsidR="004E6F4E" w:rsidRDefault="004E6F4E" w:rsidP="004E6F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образование, 7 класс </w:t>
      </w:r>
    </w:p>
    <w:p w:rsidR="004E6F4E" w:rsidRDefault="004E6F4E" w:rsidP="004E6F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proofErr w:type="gramStart"/>
      <w:r>
        <w:rPr>
          <w:sz w:val="28"/>
          <w:szCs w:val="28"/>
        </w:rPr>
        <w:t>специальных</w:t>
      </w:r>
      <w:proofErr w:type="gramEnd"/>
      <w:r>
        <w:rPr>
          <w:sz w:val="28"/>
          <w:szCs w:val="28"/>
        </w:rPr>
        <w:t xml:space="preserve"> (коррекционных) </w:t>
      </w:r>
    </w:p>
    <w:p w:rsidR="004E6F4E" w:rsidRPr="006165AF" w:rsidRDefault="004E6F4E" w:rsidP="004E6F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</w:p>
    <w:p w:rsidR="004E6F4E" w:rsidRDefault="004E6F4E" w:rsidP="004E6F4E">
      <w:pPr>
        <w:jc w:val="center"/>
      </w:pPr>
    </w:p>
    <w:p w:rsidR="004E6F4E" w:rsidRDefault="004E6F4E" w:rsidP="004E6F4E">
      <w:pPr>
        <w:jc w:val="both"/>
        <w:rPr>
          <w:sz w:val="28"/>
          <w:szCs w:val="28"/>
        </w:rPr>
      </w:pPr>
    </w:p>
    <w:p w:rsidR="004E6F4E" w:rsidRPr="006F5BD8" w:rsidRDefault="004E6F4E" w:rsidP="004E6F4E">
      <w:pPr>
        <w:jc w:val="both"/>
        <w:rPr>
          <w:sz w:val="28"/>
          <w:szCs w:val="28"/>
        </w:rPr>
      </w:pPr>
    </w:p>
    <w:p w:rsidR="004E6F4E" w:rsidRDefault="004E6F4E" w:rsidP="004E6F4E">
      <w:pPr>
        <w:jc w:val="center"/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Количество  часов: 204.</w:t>
      </w:r>
    </w:p>
    <w:p w:rsidR="004E6F4E" w:rsidRDefault="004E6F4E" w:rsidP="004E6F4E">
      <w:pPr>
        <w:jc w:val="right"/>
        <w:rPr>
          <w:sz w:val="28"/>
          <w:szCs w:val="28"/>
        </w:rPr>
      </w:pPr>
    </w:p>
    <w:p w:rsidR="004E6F4E" w:rsidRDefault="004E6F4E" w:rsidP="004E6F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Гулевская</w:t>
      </w:r>
      <w:proofErr w:type="spellEnd"/>
      <w:r>
        <w:rPr>
          <w:sz w:val="28"/>
          <w:szCs w:val="28"/>
        </w:rPr>
        <w:t xml:space="preserve"> Н.П.</w:t>
      </w:r>
    </w:p>
    <w:p w:rsidR="004E6F4E" w:rsidRPr="006F5BD8" w:rsidRDefault="004E6F4E" w:rsidP="004E6F4E">
      <w:pPr>
        <w:jc w:val="center"/>
      </w:pPr>
      <w:r>
        <w:t xml:space="preserve"> </w:t>
      </w: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rPr>
          <w:sz w:val="28"/>
          <w:szCs w:val="28"/>
        </w:rPr>
      </w:pPr>
    </w:p>
    <w:p w:rsidR="004E6F4E" w:rsidRPr="00807B23" w:rsidRDefault="004E6F4E" w:rsidP="004E6F4E">
      <w:pPr>
        <w:rPr>
          <w:sz w:val="28"/>
          <w:szCs w:val="28"/>
        </w:rPr>
      </w:pPr>
    </w:p>
    <w:p w:rsidR="004E6F4E" w:rsidRDefault="004E6F4E" w:rsidP="004E6F4E">
      <w:pPr>
        <w:jc w:val="center"/>
        <w:rPr>
          <w:b/>
        </w:rPr>
      </w:pPr>
      <w:r>
        <w:rPr>
          <w:b/>
          <w:sz w:val="28"/>
          <w:szCs w:val="28"/>
        </w:rPr>
        <w:t>2014 - 2015</w:t>
      </w:r>
      <w:r w:rsidRPr="00E67872">
        <w:rPr>
          <w:b/>
          <w:sz w:val="28"/>
          <w:szCs w:val="28"/>
        </w:rPr>
        <w:t xml:space="preserve"> учебный год</w:t>
      </w:r>
      <w:r>
        <w:rPr>
          <w:b/>
        </w:rPr>
        <w:t xml:space="preserve"> </w:t>
      </w:r>
    </w:p>
    <w:p w:rsidR="004E6F4E" w:rsidRDefault="004E6F4E" w:rsidP="004E6F4E">
      <w:pPr>
        <w:jc w:val="center"/>
        <w:rPr>
          <w:b/>
        </w:rPr>
      </w:pPr>
    </w:p>
    <w:p w:rsidR="00263925" w:rsidRPr="005B7210" w:rsidRDefault="00263925" w:rsidP="00263925">
      <w:pPr>
        <w:jc w:val="center"/>
        <w:rPr>
          <w:b/>
        </w:rPr>
      </w:pPr>
      <w:r w:rsidRPr="004E6F4E">
        <w:rPr>
          <w:b/>
        </w:rPr>
        <w:lastRenderedPageBreak/>
        <w:t xml:space="preserve"> </w:t>
      </w:r>
      <w:r w:rsidRPr="005B7210">
        <w:rPr>
          <w:b/>
        </w:rPr>
        <w:t>Содержание учебного предмета, курса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"/>
        <w:gridCol w:w="2034"/>
        <w:gridCol w:w="607"/>
        <w:gridCol w:w="2460"/>
        <w:gridCol w:w="2640"/>
        <w:gridCol w:w="1639"/>
      </w:tblGrid>
      <w:tr w:rsidR="00263925" w:rsidRPr="005B7210" w:rsidTr="00A23F84">
        <w:trPr>
          <w:trHeight w:val="20"/>
        </w:trPr>
        <w:tc>
          <w:tcPr>
            <w:tcW w:w="176" w:type="pct"/>
            <w:vMerge w:val="restart"/>
          </w:tcPr>
          <w:p w:rsidR="00263925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№</w:t>
            </w: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046" w:type="pct"/>
            <w:vMerge w:val="restart"/>
            <w:tcBorders>
              <w:right w:val="single" w:sz="4" w:space="0" w:color="auto"/>
            </w:tcBorders>
          </w:tcPr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</w:p>
          <w:p w:rsidR="00263925" w:rsidRDefault="00263925" w:rsidP="00A23F84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Содержательные линии</w:t>
            </w:r>
          </w:p>
        </w:tc>
        <w:tc>
          <w:tcPr>
            <w:tcW w:w="312" w:type="pct"/>
            <w:vMerge w:val="restart"/>
            <w:tcBorders>
              <w:left w:val="single" w:sz="4" w:space="0" w:color="auto"/>
            </w:tcBorders>
          </w:tcPr>
          <w:p w:rsidR="00263925" w:rsidRPr="00B544C2" w:rsidRDefault="00263925" w:rsidP="00A23F84">
            <w:pPr>
              <w:suppressAutoHyphens/>
              <w:spacing w:line="240" w:lineRule="atLeast"/>
              <w:rPr>
                <w:b/>
              </w:rPr>
            </w:pP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Кол-во</w:t>
            </w: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часов</w:t>
            </w:r>
          </w:p>
        </w:tc>
        <w:tc>
          <w:tcPr>
            <w:tcW w:w="26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25" w:rsidRPr="00B544C2" w:rsidRDefault="00263925" w:rsidP="00A23F84">
            <w:pPr>
              <w:suppressAutoHyphens/>
              <w:spacing w:line="240" w:lineRule="atLeast"/>
              <w:rPr>
                <w:b/>
                <w:sz w:val="2"/>
                <w:szCs w:val="2"/>
              </w:rPr>
            </w:pP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Требования ФГОС</w:t>
            </w:r>
          </w:p>
          <w:p w:rsidR="00263925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Планируемые результаты по предмету</w:t>
            </w:r>
          </w:p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Модели инструментария для оценки планируемых результатов</w:t>
            </w:r>
          </w:p>
        </w:tc>
      </w:tr>
      <w:tr w:rsidR="00263925" w:rsidRPr="005B7210" w:rsidTr="00A23F84">
        <w:trPr>
          <w:trHeight w:val="706"/>
        </w:trPr>
        <w:tc>
          <w:tcPr>
            <w:tcW w:w="176" w:type="pct"/>
            <w:vMerge/>
          </w:tcPr>
          <w:p w:rsidR="00263925" w:rsidRPr="005B7210" w:rsidRDefault="00263925" w:rsidP="00A23F84">
            <w:pPr>
              <w:suppressAutoHyphens/>
              <w:spacing w:line="240" w:lineRule="atLeast"/>
              <w:jc w:val="center"/>
            </w:pPr>
          </w:p>
        </w:tc>
        <w:tc>
          <w:tcPr>
            <w:tcW w:w="1046" w:type="pct"/>
            <w:vMerge/>
            <w:tcBorders>
              <w:right w:val="single" w:sz="4" w:space="0" w:color="auto"/>
            </w:tcBorders>
          </w:tcPr>
          <w:p w:rsidR="00263925" w:rsidRPr="005B7210" w:rsidRDefault="00263925" w:rsidP="00A23F84">
            <w:pPr>
              <w:suppressAutoHyphens/>
              <w:spacing w:line="240" w:lineRule="atLeast"/>
              <w:jc w:val="center"/>
            </w:pPr>
          </w:p>
        </w:tc>
        <w:tc>
          <w:tcPr>
            <w:tcW w:w="312" w:type="pct"/>
            <w:vMerge/>
            <w:tcBorders>
              <w:left w:val="single" w:sz="4" w:space="0" w:color="auto"/>
            </w:tcBorders>
          </w:tcPr>
          <w:p w:rsidR="00263925" w:rsidRPr="005B7210" w:rsidRDefault="00263925" w:rsidP="00A23F84">
            <w:pPr>
              <w:suppressAutoHyphens/>
              <w:spacing w:line="240" w:lineRule="atLeast"/>
              <w:jc w:val="center"/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Базовый уровень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925" w:rsidRPr="00B544C2" w:rsidRDefault="00263925" w:rsidP="00A23F84">
            <w:pPr>
              <w:suppressAutoHyphens/>
              <w:spacing w:line="240" w:lineRule="atLeast"/>
              <w:jc w:val="center"/>
              <w:rPr>
                <w:b/>
              </w:rPr>
            </w:pPr>
            <w:r w:rsidRPr="00B544C2">
              <w:rPr>
                <w:b/>
              </w:rPr>
              <w:t>Повышенный (функциональный) уровень</w:t>
            </w: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925" w:rsidRPr="005B7210" w:rsidRDefault="00263925" w:rsidP="00A23F84">
            <w:pPr>
              <w:suppressAutoHyphens/>
              <w:spacing w:line="240" w:lineRule="atLeast"/>
              <w:jc w:val="center"/>
            </w:pPr>
          </w:p>
        </w:tc>
      </w:tr>
      <w:tr w:rsidR="00263925" w:rsidRPr="005B7210" w:rsidTr="00A23F84">
        <w:trPr>
          <w:trHeight w:val="702"/>
        </w:trPr>
        <w:tc>
          <w:tcPr>
            <w:tcW w:w="176" w:type="pct"/>
            <w:vAlign w:val="center"/>
          </w:tcPr>
          <w:p w:rsidR="00263925" w:rsidRDefault="00263925" w:rsidP="00A23F84">
            <w:pPr>
              <w:ind w:left="170" w:hanging="170"/>
              <w:jc w:val="center"/>
            </w:pPr>
          </w:p>
          <w:p w:rsidR="00263925" w:rsidRPr="005B7210" w:rsidRDefault="00263925" w:rsidP="00A23F84">
            <w:pPr>
              <w:ind w:left="170" w:hanging="170"/>
              <w:jc w:val="center"/>
            </w:pPr>
            <w:r w:rsidRPr="005B7210">
              <w:t>1.</w:t>
            </w:r>
          </w:p>
          <w:p w:rsidR="00263925" w:rsidRPr="005B7210" w:rsidRDefault="00263925" w:rsidP="00A23F84">
            <w:pPr>
              <w:ind w:left="170" w:hanging="170"/>
              <w:jc w:val="center"/>
            </w:pP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263925" w:rsidRPr="002C345B" w:rsidRDefault="00263925" w:rsidP="00263925">
            <w:pPr>
              <w:rPr>
                <w:b/>
              </w:rPr>
            </w:pPr>
            <w:r w:rsidRPr="00DF123E">
              <w:rPr>
                <w:sz w:val="28"/>
                <w:szCs w:val="28"/>
                <w:u w:val="single"/>
              </w:rPr>
              <w:t xml:space="preserve"> </w:t>
            </w:r>
            <w:r w:rsidRPr="002C345B">
              <w:rPr>
                <w:b/>
              </w:rPr>
              <w:t>1 четверть</w:t>
            </w:r>
          </w:p>
          <w:p w:rsidR="00263925" w:rsidRPr="00C8225A" w:rsidRDefault="00263925" w:rsidP="00C8225A">
            <w:r w:rsidRPr="00C8225A">
              <w:t xml:space="preserve">повторение – </w:t>
            </w:r>
          </w:p>
          <w:p w:rsidR="00263925" w:rsidRPr="00C8225A" w:rsidRDefault="00263925" w:rsidP="00C8225A">
            <w:r w:rsidRPr="00C8225A">
              <w:t>нумерация –</w:t>
            </w:r>
          </w:p>
          <w:p w:rsidR="00263925" w:rsidRPr="00C8225A" w:rsidRDefault="00263925" w:rsidP="00C8225A">
            <w:r w:rsidRPr="00C8225A">
              <w:t xml:space="preserve">числа, полученные при измерении величин – </w:t>
            </w:r>
          </w:p>
          <w:p w:rsidR="00263925" w:rsidRPr="00C8225A" w:rsidRDefault="00263925" w:rsidP="00C8225A">
            <w:r w:rsidRPr="00C8225A">
              <w:t xml:space="preserve">сложение и вычитание многозначных чисел </w:t>
            </w:r>
          </w:p>
          <w:p w:rsidR="00263925" w:rsidRPr="00C8225A" w:rsidRDefault="00263925" w:rsidP="00C8225A">
            <w:r w:rsidRPr="00C8225A">
              <w:t>умножение и деление на однозначное число устное умножение и деление -</w:t>
            </w:r>
          </w:p>
          <w:p w:rsidR="00263925" w:rsidRPr="00C8225A" w:rsidRDefault="00263925" w:rsidP="00C8225A">
            <w:r w:rsidRPr="00C8225A">
              <w:t xml:space="preserve">письменное умножение и деление - </w:t>
            </w:r>
          </w:p>
          <w:p w:rsidR="00263925" w:rsidRPr="00C8225A" w:rsidRDefault="00263925" w:rsidP="00C8225A">
            <w:r w:rsidRPr="00C8225A">
              <w:t xml:space="preserve">деление с остатком - </w:t>
            </w:r>
          </w:p>
          <w:p w:rsidR="00263925" w:rsidRPr="00C8225A" w:rsidRDefault="00263925" w:rsidP="00C8225A">
            <w:r w:rsidRPr="00C8225A">
              <w:t xml:space="preserve">геометрический материал - </w:t>
            </w:r>
          </w:p>
          <w:p w:rsidR="00263925" w:rsidRPr="00C8225A" w:rsidRDefault="00263925" w:rsidP="00A23F84">
            <w:pPr>
              <w:ind w:left="84" w:hanging="84"/>
              <w:jc w:val="center"/>
            </w:pPr>
          </w:p>
          <w:p w:rsidR="00263925" w:rsidRPr="004F2119" w:rsidRDefault="00263925" w:rsidP="00A23F84">
            <w:pPr>
              <w:ind w:left="84" w:hanging="84"/>
              <w:jc w:val="center"/>
              <w:rPr>
                <w:sz w:val="10"/>
                <w:szCs w:val="10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263925" w:rsidRPr="00C8225A" w:rsidRDefault="00263925" w:rsidP="00A23F84">
            <w:pPr>
              <w:ind w:left="170" w:hanging="170"/>
              <w:jc w:val="center"/>
            </w:pPr>
            <w:r w:rsidRPr="00C8225A">
              <w:t xml:space="preserve"> 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81C" w:rsidRDefault="0043195F" w:rsidP="00B1781C">
            <w:pPr>
              <w:spacing w:line="360" w:lineRule="auto"/>
              <w:jc w:val="both"/>
            </w:pPr>
            <w:r>
              <w:rPr>
                <w:rFonts w:asciiTheme="minorHAnsi" w:hAnsiTheme="minorHAnsi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1781C">
              <w:t xml:space="preserve">Учащиеся должны </w:t>
            </w:r>
            <w:r w:rsidR="00B1781C">
              <w:rPr>
                <w:b/>
                <w:bCs/>
              </w:rPr>
              <w:t>знать</w:t>
            </w:r>
            <w:r w:rsidR="00B1781C">
              <w:t>:</w:t>
            </w:r>
          </w:p>
          <w:p w:rsidR="00B1781C" w:rsidRDefault="00B1781C" w:rsidP="00B1781C">
            <w:pPr>
              <w:numPr>
                <w:ilvl w:val="0"/>
                <w:numId w:val="46"/>
              </w:numPr>
              <w:spacing w:line="360" w:lineRule="auto"/>
              <w:jc w:val="both"/>
            </w:pPr>
            <w:r>
              <w:t>компоненты действия умножения и деления (с опорой на наглядные пособия);</w:t>
            </w:r>
          </w:p>
          <w:p w:rsidR="00B1781C" w:rsidRDefault="00B1781C" w:rsidP="00B1781C">
            <w:pPr>
              <w:numPr>
                <w:ilvl w:val="0"/>
                <w:numId w:val="46"/>
              </w:numPr>
              <w:spacing w:line="360" w:lineRule="auto"/>
              <w:jc w:val="both"/>
            </w:pPr>
            <w:r>
              <w:t>алгоритмы умножения и деления на однозначное число (с помощью учителя).</w:t>
            </w:r>
          </w:p>
          <w:p w:rsidR="00B1781C" w:rsidRDefault="00B1781C" w:rsidP="00B1781C">
            <w:pPr>
              <w:spacing w:line="360" w:lineRule="auto"/>
              <w:jc w:val="both"/>
            </w:pPr>
          </w:p>
          <w:p w:rsidR="00B1781C" w:rsidRDefault="00B1781C" w:rsidP="00B1781C">
            <w:pPr>
              <w:spacing w:line="360" w:lineRule="auto"/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>:</w:t>
            </w:r>
          </w:p>
          <w:p w:rsidR="00B1781C" w:rsidRDefault="00B1781C" w:rsidP="00B1781C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умножать на однозначное число, комментируя свои действия;</w:t>
            </w:r>
          </w:p>
          <w:p w:rsidR="00B1781C" w:rsidRPr="00B1781C" w:rsidRDefault="00B1781C" w:rsidP="00B1781C">
            <w:r>
              <w:t>делить на однозначное число (простые случаи), комментируя свои действия.</w:t>
            </w:r>
          </w:p>
          <w:p w:rsidR="00B1781C" w:rsidRPr="00B1781C" w:rsidRDefault="00B1781C" w:rsidP="00B1781C"/>
          <w:p w:rsidR="00B1781C" w:rsidRPr="00B1781C" w:rsidRDefault="00B1781C" w:rsidP="00B1781C"/>
          <w:p w:rsidR="00B1781C" w:rsidRPr="00B1781C" w:rsidRDefault="00B1781C" w:rsidP="00B1781C"/>
          <w:p w:rsidR="00793FCD" w:rsidRPr="0043195F" w:rsidRDefault="00793FCD" w:rsidP="00793FCD">
            <w:pPr>
              <w:pStyle w:val="a5"/>
              <w:spacing w:before="0" w:beforeAutospacing="0" w:after="120" w:afterAutospacing="0" w:line="240" w:lineRule="atLeast"/>
              <w:rPr>
                <w:rFonts w:asciiTheme="minorHAnsi" w:hAnsiTheme="minorHAnsi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263925" w:rsidRPr="00DF123E" w:rsidRDefault="00263925" w:rsidP="0027640C">
            <w:pPr>
              <w:ind w:left="170" w:hanging="170"/>
            </w:pP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27640C" w:rsidRPr="00DF123E" w:rsidRDefault="00263925" w:rsidP="00A23F84">
            <w:pPr>
              <w:ind w:left="170" w:hanging="170"/>
              <w:jc w:val="center"/>
            </w:pPr>
            <w:r w:rsidRPr="00DF123E">
              <w:rPr>
                <w:sz w:val="10"/>
                <w:szCs w:val="10"/>
              </w:rPr>
              <w:t xml:space="preserve">  </w:t>
            </w:r>
          </w:p>
          <w:p w:rsidR="00316E44" w:rsidRDefault="00316E44" w:rsidP="00316E44">
            <w:pPr>
              <w:spacing w:line="360" w:lineRule="auto"/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знать</w:t>
            </w:r>
            <w:r>
              <w:t>:</w:t>
            </w:r>
          </w:p>
          <w:p w:rsidR="00316E44" w:rsidRDefault="00316E44" w:rsidP="00316E44">
            <w:pPr>
              <w:numPr>
                <w:ilvl w:val="0"/>
                <w:numId w:val="46"/>
              </w:numPr>
              <w:spacing w:line="360" w:lineRule="auto"/>
              <w:jc w:val="both"/>
            </w:pPr>
            <w:r>
              <w:t>компоненты действия умножения и деления;</w:t>
            </w:r>
          </w:p>
          <w:p w:rsidR="00316E44" w:rsidRDefault="00316E44" w:rsidP="00316E44">
            <w:pPr>
              <w:numPr>
                <w:ilvl w:val="0"/>
                <w:numId w:val="46"/>
              </w:numPr>
              <w:spacing w:line="360" w:lineRule="auto"/>
              <w:jc w:val="both"/>
            </w:pPr>
            <w:r>
              <w:t>алгоритмы умножения и деления на однозначное число.</w:t>
            </w:r>
          </w:p>
          <w:p w:rsidR="00316E44" w:rsidRDefault="00316E44" w:rsidP="00316E44">
            <w:pPr>
              <w:spacing w:line="360" w:lineRule="auto"/>
              <w:jc w:val="both"/>
            </w:pPr>
          </w:p>
          <w:p w:rsidR="00316E44" w:rsidRDefault="00316E44" w:rsidP="00316E44">
            <w:pPr>
              <w:spacing w:line="360" w:lineRule="auto"/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>:</w:t>
            </w:r>
          </w:p>
          <w:p w:rsidR="00316E44" w:rsidRDefault="00316E44" w:rsidP="00316E44">
            <w:pPr>
              <w:numPr>
                <w:ilvl w:val="0"/>
                <w:numId w:val="47"/>
              </w:numPr>
              <w:spacing w:line="360" w:lineRule="auto"/>
              <w:jc w:val="both"/>
            </w:pPr>
            <w:r>
              <w:t>умножать на однозначное число, комментируя свои действия;</w:t>
            </w:r>
          </w:p>
          <w:p w:rsidR="0027640C" w:rsidRPr="00B1781C" w:rsidRDefault="00316E44" w:rsidP="00316E44">
            <w:r>
              <w:t>делить на однозначное число, комментируя свои действия</w:t>
            </w:r>
          </w:p>
          <w:p w:rsidR="0027640C" w:rsidRPr="00B1781C" w:rsidRDefault="0027640C" w:rsidP="0027640C"/>
          <w:p w:rsidR="0027640C" w:rsidRPr="00B1781C" w:rsidRDefault="0027640C" w:rsidP="0027640C"/>
          <w:p w:rsidR="0027640C" w:rsidRPr="00B1781C" w:rsidRDefault="0027640C" w:rsidP="0027640C"/>
          <w:p w:rsidR="0027640C" w:rsidRPr="00B1781C" w:rsidRDefault="0027640C" w:rsidP="0027640C"/>
          <w:p w:rsidR="0027640C" w:rsidRPr="00B1781C" w:rsidRDefault="0027640C" w:rsidP="0027640C"/>
          <w:p w:rsidR="0027640C" w:rsidRPr="00B1781C" w:rsidRDefault="0027640C" w:rsidP="0027640C"/>
          <w:p w:rsidR="0027640C" w:rsidRPr="00B1781C" w:rsidRDefault="0027640C" w:rsidP="0027640C"/>
          <w:p w:rsidR="00263925" w:rsidRPr="00B1781C" w:rsidRDefault="00793FCD" w:rsidP="0043195F">
            <w:pPr>
              <w:rPr>
                <w:rFonts w:asciiTheme="minorHAnsi" w:hAnsiTheme="minorHAnsi"/>
              </w:rPr>
            </w:pPr>
            <w:r w:rsidRPr="00B1781C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3195F">
              <w:rPr>
                <w:rFonts w:asciiTheme="minorHAnsi" w:hAnsiTheme="minorHAnsi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25" w:rsidRDefault="00263925" w:rsidP="00263925">
            <w:r w:rsidRPr="00B1781C">
              <w:t xml:space="preserve"> </w:t>
            </w:r>
            <w:r>
              <w:t>Стартовая контрольная работа</w:t>
            </w:r>
            <w:r w:rsidR="000D4A7B">
              <w:t>,</w:t>
            </w:r>
          </w:p>
          <w:p w:rsidR="000D4A7B" w:rsidRPr="00263925" w:rsidRDefault="000D4A7B" w:rsidP="00263925">
            <w:r>
              <w:t>тестовая диагностическая</w:t>
            </w:r>
            <w:r w:rsidR="00F96A6C">
              <w:t xml:space="preserve"> работа</w:t>
            </w:r>
          </w:p>
        </w:tc>
      </w:tr>
      <w:tr w:rsidR="00316E44" w:rsidRPr="005B7210" w:rsidTr="00A00179">
        <w:trPr>
          <w:trHeight w:val="1124"/>
        </w:trPr>
        <w:tc>
          <w:tcPr>
            <w:tcW w:w="176" w:type="pct"/>
            <w:vAlign w:val="center"/>
          </w:tcPr>
          <w:p w:rsidR="00316E44" w:rsidRPr="005B7210" w:rsidRDefault="00316E44" w:rsidP="00A23F84">
            <w:pPr>
              <w:ind w:left="170" w:hanging="170"/>
              <w:jc w:val="center"/>
            </w:pPr>
            <w:r w:rsidRPr="005B7210">
              <w:t>2.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316E44" w:rsidRPr="005B7210" w:rsidRDefault="00316E44" w:rsidP="00A23F84">
            <w:pPr>
              <w:snapToGrid w:val="0"/>
              <w:rPr>
                <w:sz w:val="4"/>
                <w:szCs w:val="4"/>
                <w:u w:val="single"/>
              </w:rPr>
            </w:pPr>
          </w:p>
          <w:p w:rsidR="00316E44" w:rsidRPr="002C345B" w:rsidRDefault="00316E44" w:rsidP="00263925">
            <w:pPr>
              <w:rPr>
                <w:b/>
              </w:rPr>
            </w:pPr>
            <w:r w:rsidRPr="002C345B">
              <w:rPr>
                <w:b/>
              </w:rPr>
              <w:t>2 четверть</w:t>
            </w:r>
          </w:p>
          <w:p w:rsidR="00316E44" w:rsidRPr="00C8225A" w:rsidRDefault="00316E44" w:rsidP="00C8225A">
            <w:pPr>
              <w:jc w:val="both"/>
            </w:pPr>
            <w:r w:rsidRPr="00C8225A">
              <w:t xml:space="preserve">умножение и деление на 10,100,1000 - </w:t>
            </w:r>
          </w:p>
          <w:p w:rsidR="00316E44" w:rsidRPr="00C8225A" w:rsidRDefault="00316E44" w:rsidP="00C8225A">
            <w:pPr>
              <w:jc w:val="both"/>
            </w:pPr>
            <w:r w:rsidRPr="00C8225A">
              <w:t xml:space="preserve">Деление с </w:t>
            </w:r>
            <w:r w:rsidRPr="00C8225A">
              <w:lastRenderedPageBreak/>
              <w:t xml:space="preserve">остатком на 10,100,1000 - </w:t>
            </w:r>
          </w:p>
          <w:p w:rsidR="00316E44" w:rsidRPr="00793FCD" w:rsidRDefault="00316E44" w:rsidP="00793FCD">
            <w:pPr>
              <w:jc w:val="both"/>
            </w:pPr>
            <w:r w:rsidRPr="00793FCD">
              <w:t xml:space="preserve">преобразование чисел, полученных при измерении - </w:t>
            </w:r>
          </w:p>
          <w:p w:rsidR="00316E44" w:rsidRPr="00793FCD" w:rsidRDefault="00316E44" w:rsidP="00793FCD">
            <w:pPr>
              <w:jc w:val="both"/>
            </w:pPr>
            <w:r w:rsidRPr="00793FCD">
              <w:t xml:space="preserve">сложение и вычитание чисел, полученных при измерении - </w:t>
            </w:r>
          </w:p>
          <w:p w:rsidR="00316E44" w:rsidRPr="00793FCD" w:rsidRDefault="00316E44" w:rsidP="00793FCD">
            <w:pPr>
              <w:jc w:val="both"/>
            </w:pPr>
            <w:r w:rsidRPr="00793FCD">
              <w:t xml:space="preserve">умножение и деление чисел, полученных при измерении, на однозначное число - </w:t>
            </w:r>
          </w:p>
          <w:p w:rsidR="00316E44" w:rsidRPr="00793FCD" w:rsidRDefault="00316E44" w:rsidP="00793FCD">
            <w:pPr>
              <w:jc w:val="both"/>
            </w:pPr>
            <w:r w:rsidRPr="00793FCD">
              <w:t>умножение и деление чисел, полученных при измерении, на 10,100,1000 –</w:t>
            </w:r>
          </w:p>
          <w:p w:rsidR="00316E44" w:rsidRPr="00793FCD" w:rsidRDefault="00316E44" w:rsidP="00793FCD">
            <w:r w:rsidRPr="00793FCD">
              <w:t xml:space="preserve">умножение и деление на круглые десятки – </w:t>
            </w:r>
          </w:p>
          <w:p w:rsidR="00316E44" w:rsidRPr="00793FCD" w:rsidRDefault="00316E44" w:rsidP="00793FCD">
            <w:r w:rsidRPr="00793FCD">
              <w:t xml:space="preserve">деление на круглые десятки – </w:t>
            </w:r>
          </w:p>
          <w:p w:rsidR="00316E44" w:rsidRPr="00793FCD" w:rsidRDefault="00316E44" w:rsidP="00793FCD">
            <w:r w:rsidRPr="00793FCD">
              <w:t xml:space="preserve">умножение и деление чисел, полученных при измерении, на круглые десятки - </w:t>
            </w:r>
          </w:p>
          <w:p w:rsidR="00316E44" w:rsidRPr="00793FCD" w:rsidRDefault="00316E44" w:rsidP="00793FCD">
            <w:r w:rsidRPr="00793FCD">
              <w:t xml:space="preserve">геометрический материал – </w:t>
            </w:r>
          </w:p>
          <w:p w:rsidR="00316E44" w:rsidRPr="00CB14DE" w:rsidRDefault="00316E44" w:rsidP="00A23F84">
            <w:pPr>
              <w:snapToGrid w:val="0"/>
              <w:jc w:val="center"/>
              <w:rPr>
                <w:u w:val="single"/>
              </w:rPr>
            </w:pPr>
          </w:p>
          <w:p w:rsidR="00316E44" w:rsidRDefault="00316E44" w:rsidP="00A23F84">
            <w:pPr>
              <w:jc w:val="center"/>
            </w:pPr>
            <w:r>
              <w:rPr>
                <w:u w:val="single"/>
              </w:rPr>
              <w:t xml:space="preserve"> </w:t>
            </w:r>
          </w:p>
          <w:p w:rsidR="00316E44" w:rsidRPr="009D01CF" w:rsidRDefault="00316E44" w:rsidP="00A23F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16E44" w:rsidRDefault="00316E44" w:rsidP="00A23F84">
            <w:pPr>
              <w:ind w:left="170" w:hanging="170"/>
              <w:jc w:val="center"/>
            </w:pPr>
          </w:p>
          <w:p w:rsidR="00316E44" w:rsidRPr="005B7210" w:rsidRDefault="00316E44" w:rsidP="00A23F84">
            <w:pPr>
              <w:ind w:left="170" w:hanging="170"/>
              <w:jc w:val="center"/>
            </w:pPr>
            <w:r>
              <w:t xml:space="preserve"> .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E44" w:rsidRDefault="00316E44" w:rsidP="00316E44">
            <w:pPr>
              <w:jc w:val="both"/>
            </w:pPr>
            <w:r>
              <w:t xml:space="preserve"> Учащиеся должны </w:t>
            </w:r>
            <w:r>
              <w:rPr>
                <w:b/>
                <w:bCs/>
              </w:rPr>
              <w:t>знать</w:t>
            </w:r>
            <w:r>
              <w:t>:</w:t>
            </w:r>
          </w:p>
          <w:p w:rsidR="00316E44" w:rsidRDefault="00316E44" w:rsidP="00316E44">
            <w:pPr>
              <w:numPr>
                <w:ilvl w:val="0"/>
                <w:numId w:val="48"/>
              </w:numPr>
              <w:jc w:val="both"/>
            </w:pPr>
            <w:r>
              <w:t xml:space="preserve">правило умножения чисел на 10, 100, 1000 (с </w:t>
            </w:r>
            <w:r>
              <w:lastRenderedPageBreak/>
              <w:t>опорой на таблицы);</w:t>
            </w:r>
          </w:p>
          <w:p w:rsidR="00316E44" w:rsidRDefault="00316E44" w:rsidP="00316E44">
            <w:pPr>
              <w:numPr>
                <w:ilvl w:val="0"/>
                <w:numId w:val="48"/>
              </w:numPr>
              <w:jc w:val="both"/>
            </w:pPr>
            <w:r>
              <w:t>правило деления чисел на 10, 100, 1000 (с опорой на таблицы).</w:t>
            </w:r>
          </w:p>
          <w:p w:rsidR="00316E44" w:rsidRDefault="00316E44" w:rsidP="00316E44">
            <w:pPr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>:</w:t>
            </w:r>
          </w:p>
          <w:p w:rsidR="00316E44" w:rsidRPr="005B7210" w:rsidRDefault="00316E44" w:rsidP="00316E44">
            <w:pPr>
              <w:ind w:left="170" w:hanging="170"/>
            </w:pPr>
            <w:r>
              <w:t>применять правила умножения и деления на 10, 100, 1000 с помощью учителя и опорных таблиц.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Default="00316E44" w:rsidP="00505EF5">
            <w:pPr>
              <w:jc w:val="both"/>
            </w:pPr>
            <w:r>
              <w:lastRenderedPageBreak/>
              <w:t xml:space="preserve">Учащиеся должны </w:t>
            </w:r>
            <w:r>
              <w:rPr>
                <w:b/>
                <w:bCs/>
              </w:rPr>
              <w:t>знать</w:t>
            </w:r>
            <w:r>
              <w:t>:</w:t>
            </w:r>
          </w:p>
          <w:p w:rsidR="00316E44" w:rsidRDefault="00316E44" w:rsidP="00316E44">
            <w:pPr>
              <w:numPr>
                <w:ilvl w:val="0"/>
                <w:numId w:val="48"/>
              </w:numPr>
              <w:jc w:val="both"/>
            </w:pPr>
            <w:r>
              <w:t>алгоритм умножения чисел на 10, 100, 1000;</w:t>
            </w:r>
          </w:p>
          <w:p w:rsidR="00316E44" w:rsidRDefault="00316E44" w:rsidP="00316E44">
            <w:pPr>
              <w:numPr>
                <w:ilvl w:val="0"/>
                <w:numId w:val="48"/>
              </w:numPr>
              <w:jc w:val="both"/>
            </w:pPr>
            <w:r>
              <w:lastRenderedPageBreak/>
              <w:t>алгоритм деления чисел на 10, 100, 1000 с остатком и без остатка.</w:t>
            </w:r>
          </w:p>
          <w:p w:rsidR="00316E44" w:rsidRDefault="00316E44" w:rsidP="00505EF5">
            <w:pPr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>:</w:t>
            </w:r>
          </w:p>
          <w:p w:rsidR="00316E44" w:rsidRDefault="00316E44" w:rsidP="00316E44">
            <w:pPr>
              <w:numPr>
                <w:ilvl w:val="0"/>
                <w:numId w:val="49"/>
              </w:numPr>
              <w:jc w:val="both"/>
            </w:pPr>
            <w:r>
              <w:t>применять правила умножения и деления на 10, 100, 1000.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Pr="009D01CF" w:rsidRDefault="00316E44" w:rsidP="00A23F84">
            <w:pPr>
              <w:ind w:left="170" w:hanging="170"/>
              <w:jc w:val="center"/>
              <w:rPr>
                <w:sz w:val="10"/>
                <w:szCs w:val="10"/>
              </w:rPr>
            </w:pPr>
          </w:p>
          <w:p w:rsidR="00316E44" w:rsidRDefault="00316E44" w:rsidP="00A23F84">
            <w:pPr>
              <w:ind w:left="170" w:hanging="170"/>
              <w:jc w:val="center"/>
            </w:pPr>
            <w:r>
              <w:t>Устный  опрос, тест,</w:t>
            </w:r>
          </w:p>
          <w:p w:rsidR="00316E44" w:rsidRDefault="00316E44" w:rsidP="00A23F84">
            <w:pPr>
              <w:ind w:left="170" w:hanging="170"/>
              <w:jc w:val="center"/>
            </w:pPr>
            <w:r>
              <w:t xml:space="preserve"> самостоятельная </w:t>
            </w:r>
            <w:r>
              <w:lastRenderedPageBreak/>
              <w:t>работа</w:t>
            </w:r>
          </w:p>
          <w:p w:rsidR="00316E44" w:rsidRDefault="00316E44" w:rsidP="00A23F84">
            <w:pPr>
              <w:ind w:left="170" w:hanging="170"/>
              <w:jc w:val="center"/>
            </w:pPr>
          </w:p>
          <w:p w:rsidR="00316E44" w:rsidRDefault="00316E44" w:rsidP="00A23F84">
            <w:pPr>
              <w:ind w:left="170" w:hanging="170"/>
              <w:jc w:val="center"/>
            </w:pPr>
          </w:p>
          <w:p w:rsidR="00316E44" w:rsidRDefault="00316E44" w:rsidP="00A23F84">
            <w:pPr>
              <w:ind w:left="170" w:hanging="170"/>
              <w:jc w:val="center"/>
            </w:pPr>
          </w:p>
          <w:p w:rsidR="00316E44" w:rsidRPr="005B7210" w:rsidRDefault="00316E44" w:rsidP="00F96A6C">
            <w:pPr>
              <w:ind w:left="170" w:hanging="170"/>
            </w:pPr>
            <w:r>
              <w:t>контрольное тестирование</w:t>
            </w:r>
          </w:p>
        </w:tc>
      </w:tr>
      <w:tr w:rsidR="00316E44" w:rsidRPr="005B7210" w:rsidTr="00A23F84">
        <w:trPr>
          <w:trHeight w:val="20"/>
        </w:trPr>
        <w:tc>
          <w:tcPr>
            <w:tcW w:w="176" w:type="pct"/>
            <w:vAlign w:val="center"/>
          </w:tcPr>
          <w:p w:rsidR="00316E44" w:rsidRPr="005B7210" w:rsidRDefault="00316E44" w:rsidP="00A23F84">
            <w:pPr>
              <w:ind w:left="170" w:hanging="170"/>
              <w:jc w:val="center"/>
            </w:pPr>
            <w:r w:rsidRPr="005B7210">
              <w:lastRenderedPageBreak/>
              <w:t>3.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316E44" w:rsidRPr="002C345B" w:rsidRDefault="00316E44" w:rsidP="00A23F84">
            <w:pPr>
              <w:rPr>
                <w:b/>
              </w:rPr>
            </w:pPr>
            <w:r w:rsidRPr="002C345B">
              <w:rPr>
                <w:b/>
              </w:rPr>
              <w:t>3 четверть</w:t>
            </w:r>
          </w:p>
          <w:p w:rsidR="00316E44" w:rsidRPr="00793FCD" w:rsidRDefault="00316E44" w:rsidP="00793FCD">
            <w:r w:rsidRPr="00793FCD">
              <w:t xml:space="preserve">умножение на двузначное число </w:t>
            </w:r>
          </w:p>
          <w:p w:rsidR="00316E44" w:rsidRPr="00793FCD" w:rsidRDefault="00316E44" w:rsidP="00793FCD">
            <w:r w:rsidRPr="00793FCD">
              <w:t xml:space="preserve">деление на двузначное число </w:t>
            </w:r>
          </w:p>
          <w:p w:rsidR="00316E44" w:rsidRPr="00793FCD" w:rsidRDefault="00316E44" w:rsidP="00793FCD">
            <w:r w:rsidRPr="00793FCD">
              <w:t xml:space="preserve">Деление с остатком на двузначное число - </w:t>
            </w:r>
          </w:p>
          <w:p w:rsidR="00316E44" w:rsidRPr="00793FCD" w:rsidRDefault="00316E44" w:rsidP="00793FCD">
            <w:r w:rsidRPr="00793FCD">
              <w:t xml:space="preserve">умножение и деление чисел, полученных при измерении, на двузначное число </w:t>
            </w:r>
            <w:r w:rsidRPr="00793FCD">
              <w:lastRenderedPageBreak/>
              <w:t xml:space="preserve">– </w:t>
            </w:r>
          </w:p>
          <w:p w:rsidR="00316E44" w:rsidRPr="00793FCD" w:rsidRDefault="00316E44" w:rsidP="00793FCD">
            <w:r w:rsidRPr="00793FCD">
              <w:t>обыкновенные дроби</w:t>
            </w:r>
          </w:p>
          <w:p w:rsidR="00316E44" w:rsidRPr="00793FCD" w:rsidRDefault="00316E44" w:rsidP="00793FCD">
            <w:r w:rsidRPr="00793FCD">
              <w:t xml:space="preserve">Дроби - </w:t>
            </w:r>
          </w:p>
          <w:p w:rsidR="00316E44" w:rsidRPr="00793FCD" w:rsidRDefault="00316E44" w:rsidP="00793FCD">
            <w:r w:rsidRPr="00793FCD">
              <w:t>Приведение обыкновенных дробей к общему знаменателю -</w:t>
            </w:r>
          </w:p>
          <w:p w:rsidR="00316E44" w:rsidRPr="00793FCD" w:rsidRDefault="00316E44" w:rsidP="00793FCD">
            <w:r w:rsidRPr="00793FCD">
              <w:t xml:space="preserve">Сложение и вычитание обыкновенных дробей с разными  знаменателями – </w:t>
            </w:r>
          </w:p>
          <w:p w:rsidR="00316E44" w:rsidRPr="00793FCD" w:rsidRDefault="00316E44" w:rsidP="00793FCD">
            <w:r w:rsidRPr="00793FCD">
              <w:t xml:space="preserve">Получение, запись и чтение десятичных дробей - </w:t>
            </w:r>
          </w:p>
          <w:p w:rsidR="00316E44" w:rsidRPr="00793FCD" w:rsidRDefault="00316E44" w:rsidP="00793FCD">
            <w:r w:rsidRPr="00793FCD">
              <w:t>Выражение десятичных дробей в более крупны</w:t>
            </w:r>
            <w:proofErr w:type="gramStart"/>
            <w:r w:rsidRPr="00793FCD">
              <w:t>х(</w:t>
            </w:r>
            <w:proofErr w:type="spellStart"/>
            <w:proofErr w:type="gramEnd"/>
            <w:r w:rsidRPr="00793FCD">
              <w:t>мелких,одинаковых</w:t>
            </w:r>
            <w:proofErr w:type="spellEnd"/>
            <w:r w:rsidRPr="00793FCD">
              <w:t xml:space="preserve"> долях - </w:t>
            </w:r>
          </w:p>
          <w:p w:rsidR="00316E44" w:rsidRPr="00793FCD" w:rsidRDefault="00316E44" w:rsidP="00793FCD">
            <w:r w:rsidRPr="00793FCD">
              <w:t xml:space="preserve">Сравнение десятичных долей и дробей - </w:t>
            </w:r>
          </w:p>
          <w:p w:rsidR="00316E44" w:rsidRPr="00793FCD" w:rsidRDefault="00316E44" w:rsidP="00793FCD">
            <w:r w:rsidRPr="00793FCD">
              <w:t>сложение и вычитание десятичных дробей –</w:t>
            </w:r>
          </w:p>
          <w:p w:rsidR="00316E44" w:rsidRPr="00793FCD" w:rsidRDefault="00316E44" w:rsidP="00793FCD">
            <w:r w:rsidRPr="00793FCD">
              <w:t>Геометрические фигуры–</w:t>
            </w:r>
          </w:p>
          <w:p w:rsidR="00316E44" w:rsidRPr="00793FCD" w:rsidRDefault="00316E44" w:rsidP="00793FCD">
            <w:r w:rsidRPr="00793FCD">
              <w:t xml:space="preserve">Симметрия – </w:t>
            </w:r>
          </w:p>
          <w:p w:rsidR="00316E44" w:rsidRPr="00ED4558" w:rsidRDefault="00316E44" w:rsidP="00A23F84">
            <w:pPr>
              <w:rPr>
                <w:sz w:val="32"/>
                <w:szCs w:val="32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16E44" w:rsidRPr="005B7210" w:rsidRDefault="00316E44" w:rsidP="00A23F84">
            <w:pPr>
              <w:ind w:left="170" w:hanging="17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Pr="00EE47BD" w:rsidRDefault="00316E44" w:rsidP="00EE47BD">
            <w:pPr>
              <w:jc w:val="both"/>
              <w:rPr>
                <w:i/>
              </w:rPr>
            </w:pPr>
            <w:r w:rsidRPr="00EE47BD">
              <w:rPr>
                <w:i/>
              </w:rPr>
              <w:t>должны знать:</w:t>
            </w:r>
          </w:p>
          <w:p w:rsidR="00316E44" w:rsidRPr="00EE47BD" w:rsidRDefault="00316E44" w:rsidP="00EE47BD">
            <w:pPr>
              <w:jc w:val="both"/>
            </w:pPr>
            <w:r w:rsidRPr="00EE47BD">
              <w:t>- числовой ряд в пределах 10000;</w:t>
            </w:r>
          </w:p>
          <w:p w:rsidR="00316E44" w:rsidRPr="00EE47BD" w:rsidRDefault="00316E44" w:rsidP="00EE47BD">
            <w:pPr>
              <w:jc w:val="both"/>
            </w:pPr>
            <w:r>
              <w:t>-</w:t>
            </w:r>
            <w:r w:rsidRPr="00EE47BD">
              <w:t>элементы десятичной дроби;</w:t>
            </w:r>
          </w:p>
          <w:p w:rsidR="00316E44" w:rsidRPr="00EE47BD" w:rsidRDefault="00316E44" w:rsidP="00EE47BD">
            <w:pPr>
              <w:jc w:val="both"/>
            </w:pPr>
            <w:r>
              <w:t>-</w:t>
            </w:r>
            <w:r w:rsidRPr="00EE47BD">
              <w:t>геометрические фигуры;</w:t>
            </w:r>
          </w:p>
          <w:p w:rsidR="00316E44" w:rsidRPr="00EE47BD" w:rsidRDefault="00316E44" w:rsidP="00EE47BD">
            <w:pPr>
              <w:jc w:val="both"/>
            </w:pPr>
            <w:r>
              <w:t>-</w:t>
            </w:r>
            <w:r w:rsidRPr="00EE47BD">
              <w:t>виды четырёхугольников:  параллелограмм, ромб, прямоугольник, квадрат;</w:t>
            </w:r>
          </w:p>
          <w:p w:rsidR="00316E44" w:rsidRPr="00EE47BD" w:rsidRDefault="00316E44" w:rsidP="00EE47BD">
            <w:pPr>
              <w:jc w:val="both"/>
              <w:rPr>
                <w:i/>
              </w:rPr>
            </w:pPr>
            <w:r w:rsidRPr="00EE47BD">
              <w:rPr>
                <w:i/>
              </w:rPr>
              <w:t>должны уметь:</w:t>
            </w:r>
          </w:p>
          <w:p w:rsidR="00316E44" w:rsidRPr="00EE47BD" w:rsidRDefault="00316E44" w:rsidP="00EE47BD">
            <w:pPr>
              <w:jc w:val="both"/>
            </w:pPr>
            <w:r w:rsidRPr="00EE47BD">
              <w:lastRenderedPageBreak/>
              <w:t>- умножать и делить числа в пределах 1000 на однозначное число;</w:t>
            </w:r>
          </w:p>
          <w:p w:rsidR="00316E44" w:rsidRPr="00EE47BD" w:rsidRDefault="00316E44" w:rsidP="00EE47BD">
            <w:pPr>
              <w:jc w:val="both"/>
            </w:pPr>
            <w:r w:rsidRPr="00EE47BD">
              <w:t>- складывать и вычитать дроби с одинаковыми  знаменателями (обыкновенные и десятичные);</w:t>
            </w:r>
          </w:p>
          <w:p w:rsidR="00316E44" w:rsidRPr="00EE47BD" w:rsidRDefault="00316E44" w:rsidP="00EE47BD">
            <w:pPr>
              <w:jc w:val="both"/>
            </w:pPr>
            <w:r w:rsidRPr="00EE47BD">
              <w:t>- решать простые  задачи</w:t>
            </w:r>
            <w:proofErr w:type="gramStart"/>
            <w:r w:rsidRPr="00EE47BD">
              <w:t xml:space="preserve"> ;</w:t>
            </w:r>
            <w:proofErr w:type="gramEnd"/>
          </w:p>
          <w:p w:rsidR="00316E44" w:rsidRDefault="00316E44" w:rsidP="00EE47BD">
            <w:pPr>
              <w:jc w:val="both"/>
              <w:rPr>
                <w:sz w:val="28"/>
                <w:szCs w:val="28"/>
              </w:rPr>
            </w:pPr>
            <w:r w:rsidRPr="00EE47BD">
              <w:t>- вычислять периметр многоугольника;</w:t>
            </w:r>
          </w:p>
          <w:p w:rsidR="00316E44" w:rsidRPr="005B7210" w:rsidRDefault="00316E44" w:rsidP="00A23F84">
            <w:pPr>
              <w:ind w:left="170" w:hanging="170"/>
              <w:jc w:val="center"/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Pr="000F63A2" w:rsidRDefault="00316E44" w:rsidP="000F63A2">
            <w:pPr>
              <w:jc w:val="both"/>
              <w:rPr>
                <w:i/>
              </w:rPr>
            </w:pPr>
            <w:r w:rsidRPr="000F63A2">
              <w:rPr>
                <w:i/>
              </w:rPr>
              <w:lastRenderedPageBreak/>
              <w:t>должны знать:</w:t>
            </w:r>
          </w:p>
          <w:p w:rsidR="00316E44" w:rsidRPr="000F63A2" w:rsidRDefault="00316E44" w:rsidP="000F63A2">
            <w:pPr>
              <w:jc w:val="both"/>
            </w:pPr>
            <w:r w:rsidRPr="000F63A2">
              <w:t>- числовой ряд в пределах 1000000;</w:t>
            </w:r>
          </w:p>
          <w:p w:rsidR="00316E44" w:rsidRPr="000F63A2" w:rsidRDefault="00316E44" w:rsidP="000F63A2">
            <w:pPr>
              <w:jc w:val="both"/>
            </w:pPr>
            <w:r>
              <w:t>-</w:t>
            </w:r>
            <w:r w:rsidRPr="000F63A2">
              <w:t>алгоритмы арифметических действий с многозначными числами; числами, полученными при измерении двумя единицами стоимости, длины, массы;</w:t>
            </w:r>
          </w:p>
          <w:p w:rsidR="00316E44" w:rsidRPr="000F63A2" w:rsidRDefault="00316E44" w:rsidP="000F63A2">
            <w:pPr>
              <w:jc w:val="both"/>
            </w:pPr>
            <w:r w:rsidRPr="000F63A2">
              <w:t>- элементы десятичной дроби;</w:t>
            </w:r>
          </w:p>
          <w:p w:rsidR="00316E44" w:rsidRPr="000F63A2" w:rsidRDefault="00316E44" w:rsidP="000F63A2">
            <w:pPr>
              <w:jc w:val="both"/>
            </w:pPr>
            <w:r w:rsidRPr="000F63A2">
              <w:lastRenderedPageBreak/>
              <w:t>- место десятичных дробей в нумерационной таблице;</w:t>
            </w:r>
          </w:p>
          <w:p w:rsidR="00316E44" w:rsidRPr="000F63A2" w:rsidRDefault="00316E44" w:rsidP="000F63A2">
            <w:pPr>
              <w:jc w:val="both"/>
            </w:pPr>
            <w:r>
              <w:t>-</w:t>
            </w:r>
            <w:r w:rsidRPr="000F63A2">
              <w:t>симметричные предметы, геометрические фигуры;</w:t>
            </w:r>
          </w:p>
          <w:p w:rsidR="00316E44" w:rsidRPr="000F63A2" w:rsidRDefault="00316E44" w:rsidP="000F63A2">
            <w:pPr>
              <w:jc w:val="both"/>
            </w:pPr>
            <w:proofErr w:type="gramStart"/>
            <w:r>
              <w:t>-</w:t>
            </w:r>
            <w:r w:rsidRPr="000F63A2">
              <w:t>виды четырёхугольников: произвольный, параллелограмм, ромб, прямоугольник, квадрат, свойства сторон, углов, приёмы построения.</w:t>
            </w:r>
            <w:proofErr w:type="gramEnd"/>
          </w:p>
          <w:p w:rsidR="00316E44" w:rsidRPr="000F63A2" w:rsidRDefault="00316E44" w:rsidP="000F63A2">
            <w:pPr>
              <w:jc w:val="both"/>
              <w:rPr>
                <w:i/>
              </w:rPr>
            </w:pPr>
            <w:r w:rsidRPr="000F63A2">
              <w:rPr>
                <w:i/>
              </w:rPr>
              <w:t xml:space="preserve"> должны уметь:</w:t>
            </w:r>
          </w:p>
          <w:p w:rsidR="00316E44" w:rsidRDefault="00316E44" w:rsidP="000F63A2">
            <w:pPr>
              <w:jc w:val="both"/>
            </w:pPr>
            <w:r w:rsidRPr="000F63A2">
              <w:t>- умножать и делить числа в пределах 1000000 на двузначное число;</w:t>
            </w:r>
          </w:p>
          <w:p w:rsidR="00316E44" w:rsidRPr="000F63A2" w:rsidRDefault="00316E44" w:rsidP="000F63A2">
            <w:pPr>
              <w:jc w:val="both"/>
            </w:pPr>
            <w:r>
              <w:t>-</w:t>
            </w:r>
            <w:r w:rsidRPr="000F63A2">
              <w:t>складывать и вычитать дроби с разными знаменателями (обыкновенные и десятичные);</w:t>
            </w:r>
          </w:p>
          <w:p w:rsidR="00316E44" w:rsidRPr="000F63A2" w:rsidRDefault="00316E44" w:rsidP="00A46FD1">
            <w:pPr>
              <w:jc w:val="both"/>
            </w:pPr>
            <w:r w:rsidRPr="000F63A2">
              <w:t>- выполнять сложение и вычитание чисел, полученных при измерении двумя единицами времени;</w:t>
            </w:r>
          </w:p>
          <w:p w:rsidR="00316E44" w:rsidRPr="000F63A2" w:rsidRDefault="00316E44" w:rsidP="00A46FD1">
            <w:pPr>
              <w:jc w:val="both"/>
            </w:pPr>
            <w:r>
              <w:t>-</w:t>
            </w:r>
            <w:r w:rsidRPr="000F63A2">
              <w:t>решать простые задачи на нахождение продолжительности события, его начала и конца;</w:t>
            </w:r>
          </w:p>
          <w:p w:rsidR="00316E44" w:rsidRPr="000F63A2" w:rsidRDefault="00316E44" w:rsidP="00A46FD1">
            <w:pPr>
              <w:jc w:val="both"/>
            </w:pPr>
            <w:r>
              <w:t>-</w:t>
            </w:r>
            <w:r w:rsidRPr="000F63A2">
              <w:t>решать составные задачи в три-четыре арифметических действия;</w:t>
            </w:r>
          </w:p>
          <w:p w:rsidR="00316E44" w:rsidRPr="000F63A2" w:rsidRDefault="00316E44" w:rsidP="00A46FD1">
            <w:pPr>
              <w:jc w:val="both"/>
            </w:pPr>
            <w:r w:rsidRPr="000F63A2">
              <w:t>- вычислять периметр многоугольника;</w:t>
            </w:r>
          </w:p>
          <w:p w:rsidR="00316E44" w:rsidRPr="000F63A2" w:rsidRDefault="00316E44" w:rsidP="00A46FD1">
            <w:pPr>
              <w:jc w:val="both"/>
            </w:pPr>
            <w:r>
              <w:t>-</w:t>
            </w:r>
            <w:r w:rsidRPr="000F63A2">
              <w:t xml:space="preserve">находить ось симметрии симметричного плоского предмета, располагать предметы симметрично относительно оси, центра симметрии, строить симметричные </w:t>
            </w:r>
            <w:r w:rsidRPr="000F63A2">
              <w:lastRenderedPageBreak/>
              <w:t>фигуры.</w:t>
            </w:r>
          </w:p>
          <w:p w:rsidR="00316E44" w:rsidRPr="000F63A2" w:rsidRDefault="00316E44" w:rsidP="00A23F84">
            <w:pPr>
              <w:ind w:left="170" w:hanging="170"/>
              <w:jc w:val="center"/>
            </w:pPr>
            <w:r w:rsidRPr="000F63A2">
              <w:t xml:space="preserve"> 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Pr="009D01CF" w:rsidRDefault="00316E44" w:rsidP="00A23F84">
            <w:pPr>
              <w:ind w:left="170" w:hanging="170"/>
              <w:jc w:val="center"/>
              <w:rPr>
                <w:sz w:val="10"/>
                <w:szCs w:val="10"/>
              </w:rPr>
            </w:pPr>
          </w:p>
          <w:p w:rsidR="00316E44" w:rsidRDefault="00316E44" w:rsidP="00A23F84">
            <w:pPr>
              <w:ind w:left="170" w:hanging="170"/>
              <w:jc w:val="center"/>
            </w:pPr>
            <w:r>
              <w:t>Тест, устный опрос,</w:t>
            </w:r>
          </w:p>
          <w:p w:rsidR="00316E44" w:rsidRPr="005B7210" w:rsidRDefault="00316E44" w:rsidP="00A23F84">
            <w:pPr>
              <w:ind w:left="170" w:hanging="170"/>
              <w:jc w:val="center"/>
            </w:pPr>
            <w:r>
              <w:t xml:space="preserve"> самостоятельная работа</w:t>
            </w:r>
          </w:p>
        </w:tc>
      </w:tr>
      <w:tr w:rsidR="00316E44" w:rsidRPr="005B7210" w:rsidTr="00831481">
        <w:trPr>
          <w:trHeight w:val="20"/>
        </w:trPr>
        <w:tc>
          <w:tcPr>
            <w:tcW w:w="176" w:type="pct"/>
            <w:vAlign w:val="center"/>
          </w:tcPr>
          <w:p w:rsidR="00316E44" w:rsidRPr="005B7210" w:rsidRDefault="00316E44" w:rsidP="00A23F84">
            <w:pPr>
              <w:ind w:left="170" w:hanging="170"/>
              <w:jc w:val="center"/>
            </w:pPr>
            <w:r w:rsidRPr="005B7210">
              <w:lastRenderedPageBreak/>
              <w:t>4.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:rsidR="00316E44" w:rsidRPr="00CB14DE" w:rsidRDefault="00316E44" w:rsidP="00A23F84">
            <w:pPr>
              <w:rPr>
                <w:b/>
              </w:rPr>
            </w:pPr>
            <w:r w:rsidRPr="00CB14DE">
              <w:rPr>
                <w:b/>
              </w:rPr>
              <w:t>4 четверть</w:t>
            </w:r>
          </w:p>
          <w:p w:rsidR="00316E44" w:rsidRPr="00793FCD" w:rsidRDefault="00316E44" w:rsidP="00793FCD">
            <w:r w:rsidRPr="00793FCD">
              <w:t xml:space="preserve">нахождение десятичной дроби от числа </w:t>
            </w:r>
          </w:p>
          <w:p w:rsidR="00316E44" w:rsidRPr="00793FCD" w:rsidRDefault="00316E44" w:rsidP="00793FCD">
            <w:r w:rsidRPr="00793FCD">
              <w:t xml:space="preserve">меры времени – </w:t>
            </w:r>
          </w:p>
          <w:p w:rsidR="00316E44" w:rsidRPr="00793FCD" w:rsidRDefault="00316E44" w:rsidP="00793FCD">
            <w:r w:rsidRPr="00793FCD">
              <w:t xml:space="preserve">задачи на движение – </w:t>
            </w:r>
          </w:p>
          <w:p w:rsidR="00316E44" w:rsidRPr="00793FCD" w:rsidRDefault="00316E44" w:rsidP="00793FCD">
            <w:r w:rsidRPr="00793FCD">
              <w:t xml:space="preserve">геометрический материал </w:t>
            </w:r>
          </w:p>
          <w:p w:rsidR="00316E44" w:rsidRPr="00793FCD" w:rsidRDefault="00316E44" w:rsidP="00793FCD">
            <w:r w:rsidRPr="00793FCD">
              <w:t>куб–</w:t>
            </w:r>
          </w:p>
          <w:p w:rsidR="00316E44" w:rsidRPr="00793FCD" w:rsidRDefault="00316E44" w:rsidP="00793FCD">
            <w:r w:rsidRPr="00793FCD">
              <w:t xml:space="preserve">масштаб – </w:t>
            </w:r>
          </w:p>
          <w:p w:rsidR="00316E44" w:rsidRPr="00793FCD" w:rsidRDefault="00316E44" w:rsidP="00793FCD">
            <w:r w:rsidRPr="00793FCD">
              <w:t xml:space="preserve">.повторение – </w:t>
            </w:r>
          </w:p>
          <w:p w:rsidR="00316E44" w:rsidRPr="00ED4558" w:rsidRDefault="00316E44" w:rsidP="00A23F84">
            <w:pPr>
              <w:rPr>
                <w:sz w:val="32"/>
                <w:szCs w:val="32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316E44" w:rsidRPr="005B7210" w:rsidRDefault="00316E44" w:rsidP="00A23F84">
            <w:pPr>
              <w:ind w:left="170" w:hanging="170"/>
              <w:jc w:val="center"/>
            </w:pPr>
            <w:r>
              <w:t xml:space="preserve"> </w:t>
            </w:r>
          </w:p>
        </w:tc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Default="00316E44" w:rsidP="0043195F">
            <w:pPr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знать</w:t>
            </w:r>
            <w:r>
              <w:t>:</w:t>
            </w:r>
          </w:p>
          <w:p w:rsidR="00316E44" w:rsidRDefault="00316E44" w:rsidP="0043195F">
            <w:pPr>
              <w:numPr>
                <w:ilvl w:val="0"/>
                <w:numId w:val="44"/>
              </w:numPr>
              <w:ind w:left="381"/>
              <w:jc w:val="both"/>
            </w:pPr>
            <w:r>
              <w:t>соотношение мер времени;</w:t>
            </w:r>
          </w:p>
          <w:p w:rsidR="00316E44" w:rsidRDefault="00316E44" w:rsidP="0043195F">
            <w:pPr>
              <w:numPr>
                <w:ilvl w:val="0"/>
                <w:numId w:val="44"/>
              </w:numPr>
              <w:ind w:left="0" w:firstLine="21"/>
              <w:jc w:val="both"/>
            </w:pPr>
            <w:r>
              <w:t>алгоритм преобразования, сложения и вычитания чисел, полученных при измерении одной единицей времени.</w:t>
            </w:r>
          </w:p>
          <w:p w:rsidR="00316E44" w:rsidRDefault="00316E44" w:rsidP="0043195F">
            <w:pPr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>:</w:t>
            </w:r>
          </w:p>
          <w:p w:rsidR="00316E44" w:rsidRDefault="00316E44" w:rsidP="0043195F">
            <w:pPr>
              <w:numPr>
                <w:ilvl w:val="0"/>
                <w:numId w:val="45"/>
              </w:numPr>
              <w:ind w:left="0" w:firstLine="21"/>
              <w:jc w:val="both"/>
            </w:pPr>
            <w:r>
              <w:t xml:space="preserve">заменять </w:t>
            </w:r>
            <w:proofErr w:type="spellStart"/>
            <w:r>
              <w:t>крумные</w:t>
            </w:r>
            <w:proofErr w:type="spellEnd"/>
            <w:r>
              <w:t xml:space="preserve"> (мелкие) меры более мелкими (крупными) мерами (с помощью учителя с опорой на образцы);</w:t>
            </w:r>
          </w:p>
          <w:p w:rsidR="00316E44" w:rsidRDefault="00316E44" w:rsidP="0043195F">
            <w:pPr>
              <w:numPr>
                <w:ilvl w:val="0"/>
                <w:numId w:val="45"/>
              </w:numPr>
              <w:ind w:left="0" w:firstLine="21"/>
              <w:jc w:val="both"/>
            </w:pPr>
            <w:r>
              <w:t>самостоятельно решать примеры, не требующие преобразования мер времени;</w:t>
            </w:r>
          </w:p>
          <w:p w:rsidR="00316E44" w:rsidRPr="005B7210" w:rsidRDefault="00316E44" w:rsidP="0043195F">
            <w:pPr>
              <w:ind w:left="170" w:hanging="170"/>
              <w:jc w:val="center"/>
            </w:pPr>
            <w:r>
              <w:t xml:space="preserve">решать простые задачи на нахождение </w:t>
            </w:r>
            <w:proofErr w:type="spellStart"/>
            <w:r>
              <w:t>продлжительности</w:t>
            </w:r>
            <w:proofErr w:type="spellEnd"/>
            <w:r>
              <w:t xml:space="preserve"> события, его начала и конца (с помощью учителя). 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Default="00316E44" w:rsidP="00505EF5">
            <w:pPr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знать</w:t>
            </w:r>
            <w:r>
              <w:t>:</w:t>
            </w:r>
          </w:p>
          <w:p w:rsidR="00316E44" w:rsidRDefault="00316E44" w:rsidP="0043195F">
            <w:pPr>
              <w:numPr>
                <w:ilvl w:val="0"/>
                <w:numId w:val="44"/>
              </w:numPr>
              <w:ind w:left="381"/>
              <w:jc w:val="both"/>
            </w:pPr>
            <w:r>
              <w:t>соотношение мер времени;</w:t>
            </w:r>
          </w:p>
          <w:p w:rsidR="00316E44" w:rsidRDefault="00316E44" w:rsidP="0043195F">
            <w:pPr>
              <w:numPr>
                <w:ilvl w:val="0"/>
                <w:numId w:val="44"/>
              </w:numPr>
              <w:ind w:left="0" w:firstLine="21"/>
              <w:jc w:val="both"/>
            </w:pPr>
            <w:r>
              <w:t>алгоритм преобразования, сложения и вычитания чисел, полученных при измерении двумя мерами времени.</w:t>
            </w:r>
          </w:p>
          <w:p w:rsidR="00316E44" w:rsidRDefault="00316E44" w:rsidP="00505EF5">
            <w:pPr>
              <w:jc w:val="both"/>
            </w:pPr>
            <w:r>
              <w:t xml:space="preserve">Учащиеся должны </w:t>
            </w:r>
            <w:r>
              <w:rPr>
                <w:b/>
                <w:bCs/>
              </w:rPr>
              <w:t>уметь</w:t>
            </w:r>
            <w:r>
              <w:t>:</w:t>
            </w:r>
          </w:p>
          <w:p w:rsidR="00316E44" w:rsidRDefault="00316E44" w:rsidP="0043195F">
            <w:pPr>
              <w:numPr>
                <w:ilvl w:val="0"/>
                <w:numId w:val="45"/>
              </w:numPr>
              <w:ind w:left="0" w:firstLine="21"/>
              <w:jc w:val="both"/>
            </w:pPr>
            <w:r>
              <w:t xml:space="preserve">заменять </w:t>
            </w:r>
            <w:proofErr w:type="spellStart"/>
            <w:r>
              <w:t>крумные</w:t>
            </w:r>
            <w:proofErr w:type="spellEnd"/>
            <w:r>
              <w:t xml:space="preserve"> (мелкие) меры более мелкими (крупными) мерами;</w:t>
            </w:r>
          </w:p>
          <w:p w:rsidR="00316E44" w:rsidRDefault="00316E44" w:rsidP="0043195F">
            <w:pPr>
              <w:numPr>
                <w:ilvl w:val="0"/>
                <w:numId w:val="45"/>
              </w:numPr>
              <w:ind w:left="0" w:firstLine="21"/>
              <w:jc w:val="both"/>
            </w:pPr>
            <w:r>
              <w:t>выполнять сложение и вычитание чисел, полученных при измерении двумя единицами времени;</w:t>
            </w:r>
          </w:p>
          <w:p w:rsidR="00316E44" w:rsidRPr="009B21F8" w:rsidRDefault="00316E44" w:rsidP="0043195F">
            <w:pPr>
              <w:numPr>
                <w:ilvl w:val="0"/>
                <w:numId w:val="45"/>
              </w:numPr>
              <w:ind w:left="0" w:firstLine="21"/>
              <w:jc w:val="both"/>
            </w:pPr>
            <w:r>
              <w:t xml:space="preserve">решать простые задачи на нахождение </w:t>
            </w:r>
            <w:proofErr w:type="spellStart"/>
            <w:r>
              <w:t>продлжительности</w:t>
            </w:r>
            <w:proofErr w:type="spellEnd"/>
            <w:r>
              <w:t xml:space="preserve"> события, его начала и конца.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316E44" w:rsidRPr="000D4A7B" w:rsidRDefault="00316E44" w:rsidP="00A23F84">
            <w:pPr>
              <w:ind w:left="170" w:hanging="170"/>
              <w:rPr>
                <w:sz w:val="10"/>
                <w:szCs w:val="10"/>
              </w:rPr>
            </w:pPr>
          </w:p>
          <w:p w:rsidR="00316E44" w:rsidRPr="000D4A7B" w:rsidRDefault="00316E44" w:rsidP="000D4A7B">
            <w:pPr>
              <w:pStyle w:val="2"/>
              <w:tabs>
                <w:tab w:val="clear" w:pos="0"/>
              </w:tabs>
              <w:snapToGrid w:val="0"/>
              <w:spacing w:before="120" w:after="12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D4A7B">
              <w:rPr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Годовая</w:t>
            </w:r>
            <w:r w:rsidRPr="00793FC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D4A7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стандартизированная</w:t>
            </w:r>
          </w:p>
          <w:p w:rsidR="00316E44" w:rsidRPr="000D4A7B" w:rsidRDefault="00316E44" w:rsidP="000D4A7B">
            <w:pPr>
              <w:ind w:left="170" w:hanging="170"/>
            </w:pPr>
            <w:r w:rsidRPr="000D4A7B">
              <w:t xml:space="preserve">контрольная работа,   тест </w:t>
            </w:r>
          </w:p>
        </w:tc>
      </w:tr>
    </w:tbl>
    <w:p w:rsidR="00263925" w:rsidRPr="00263925" w:rsidRDefault="00263925" w:rsidP="0080360D"/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F84" w:rsidRDefault="00A23F84" w:rsidP="00CF46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467E" w:rsidRDefault="00CF467E" w:rsidP="00CF467E">
      <w:pPr>
        <w:spacing w:line="360" w:lineRule="auto"/>
        <w:ind w:firstLine="709"/>
        <w:jc w:val="center"/>
        <w:rPr>
          <w:sz w:val="28"/>
          <w:szCs w:val="28"/>
        </w:rPr>
      </w:pPr>
      <w:r w:rsidRPr="00FA744A">
        <w:rPr>
          <w:b/>
          <w:sz w:val="28"/>
          <w:szCs w:val="28"/>
        </w:rPr>
        <w:lastRenderedPageBreak/>
        <w:t>Общая характеристика учебного предмета, курса</w:t>
      </w:r>
    </w:p>
    <w:p w:rsidR="00CF467E" w:rsidRPr="003F1B51" w:rsidRDefault="00CF467E" w:rsidP="00CF467E">
      <w:pPr>
        <w:pStyle w:val="ad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6"/>
        <w:gridCol w:w="6034"/>
      </w:tblGrid>
      <w:tr w:rsidR="00CF467E" w:rsidTr="00A23F84">
        <w:trPr>
          <w:trHeight w:val="351"/>
        </w:trPr>
        <w:tc>
          <w:tcPr>
            <w:tcW w:w="4406" w:type="dxa"/>
          </w:tcPr>
          <w:p w:rsidR="00CF467E" w:rsidRPr="002F5195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34" w:type="dxa"/>
          </w:tcPr>
          <w:p w:rsidR="00CF467E" w:rsidRDefault="00CF467E" w:rsidP="00A23F84">
            <w:pPr>
              <w:jc w:val="center"/>
              <w:rPr>
                <w:b/>
                <w:sz w:val="28"/>
                <w:szCs w:val="28"/>
              </w:rPr>
            </w:pPr>
          </w:p>
          <w:p w:rsidR="00CF467E" w:rsidRDefault="00CF467E" w:rsidP="00A23F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о</w:t>
            </w:r>
            <w:r w:rsidRPr="00CA4990">
              <w:rPr>
                <w:b/>
                <w:sz w:val="28"/>
                <w:szCs w:val="28"/>
              </w:rPr>
              <w:t>писание</w:t>
            </w:r>
          </w:p>
          <w:p w:rsidR="00CF467E" w:rsidRPr="00CA4990" w:rsidRDefault="00CF467E" w:rsidP="00A23F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467E" w:rsidTr="00A23F84">
        <w:trPr>
          <w:trHeight w:val="2335"/>
        </w:trPr>
        <w:tc>
          <w:tcPr>
            <w:tcW w:w="4406" w:type="dxa"/>
          </w:tcPr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Pr="00CA4990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CA4990">
              <w:rPr>
                <w:b/>
              </w:rPr>
              <w:t xml:space="preserve">Роль, значимость, преемственность, практическую направленность учебного предмета, курса в достижении </w:t>
            </w:r>
            <w:proofErr w:type="gramStart"/>
            <w:r w:rsidRPr="00CA4990">
              <w:rPr>
                <w:b/>
              </w:rPr>
              <w:t>обучающимися</w:t>
            </w:r>
            <w:proofErr w:type="gramEnd"/>
            <w:r w:rsidRPr="00CA4990">
              <w:rPr>
                <w:b/>
              </w:rPr>
              <w:t xml:space="preserve"> планируемых личностных, </w:t>
            </w:r>
            <w:proofErr w:type="spellStart"/>
            <w:r w:rsidRPr="00CA4990">
              <w:rPr>
                <w:b/>
              </w:rPr>
              <w:t>метапредметных</w:t>
            </w:r>
            <w:proofErr w:type="spellEnd"/>
            <w:r w:rsidRPr="00CA4990">
              <w:rPr>
                <w:b/>
              </w:rPr>
              <w:t xml:space="preserve"> и предметных результатов</w:t>
            </w:r>
          </w:p>
          <w:p w:rsidR="00CF467E" w:rsidRPr="006E6452" w:rsidRDefault="00CF467E" w:rsidP="00A23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4" w:type="dxa"/>
          </w:tcPr>
          <w:p w:rsidR="00CF467E" w:rsidRDefault="00CF467E" w:rsidP="00A23F84">
            <w:pPr>
              <w:jc w:val="center"/>
              <w:rPr>
                <w:sz w:val="10"/>
                <w:szCs w:val="10"/>
              </w:rPr>
            </w:pPr>
          </w:p>
          <w:p w:rsidR="00CF467E" w:rsidRPr="006E6452" w:rsidRDefault="00CF467E" w:rsidP="00A23F84">
            <w:pPr>
              <w:jc w:val="center"/>
              <w:rPr>
                <w:sz w:val="10"/>
                <w:szCs w:val="10"/>
              </w:rPr>
            </w:pPr>
          </w:p>
          <w:p w:rsidR="00A23F84" w:rsidRPr="00A23F84" w:rsidRDefault="00DE0E82" w:rsidP="00A23F84">
            <w:pPr>
              <w:pStyle w:val="ad"/>
              <w:rPr>
                <w:sz w:val="24"/>
                <w:szCs w:val="24"/>
              </w:rPr>
            </w:pPr>
            <w:proofErr w:type="gramStart"/>
            <w:r w:rsidRPr="00A23F84">
              <w:rPr>
                <w:sz w:val="24"/>
                <w:szCs w:val="24"/>
              </w:rPr>
              <w:t>Курс «Математики</w:t>
            </w:r>
            <w:r w:rsidR="00CF467E" w:rsidRPr="00A23F84">
              <w:rPr>
                <w:sz w:val="24"/>
                <w:szCs w:val="24"/>
              </w:rPr>
              <w:t xml:space="preserve">» направлен на </w:t>
            </w:r>
            <w:r w:rsidR="00A23F84" w:rsidRPr="00A23F84">
              <w:rPr>
                <w:sz w:val="24"/>
                <w:szCs w:val="24"/>
              </w:rPr>
              <w:t xml:space="preserve"> </w:t>
            </w:r>
            <w:r w:rsidR="00A23F84">
              <w:rPr>
                <w:sz w:val="24"/>
                <w:szCs w:val="24"/>
              </w:rPr>
              <w:t xml:space="preserve">подготовку обучающихся </w:t>
            </w:r>
            <w:r w:rsidR="00A23F84" w:rsidRPr="00A23F84">
              <w:rPr>
                <w:sz w:val="24"/>
                <w:szCs w:val="24"/>
              </w:rPr>
              <w:t>с отклонениями в интеллектуальном развитии к жизни и овладению доступными профессионально-трудовыми навыками.</w:t>
            </w:r>
            <w:proofErr w:type="gramEnd"/>
          </w:p>
          <w:p w:rsidR="00F406DD" w:rsidRDefault="00F406DD" w:rsidP="00F406DD">
            <w:pPr>
              <w:numPr>
                <w:ilvl w:val="0"/>
                <w:numId w:val="43"/>
              </w:numPr>
              <w:jc w:val="both"/>
            </w:pPr>
            <w:r>
      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      </w:r>
          </w:p>
          <w:p w:rsidR="00F406DD" w:rsidRDefault="00F406DD" w:rsidP="00F406DD">
            <w:pPr>
              <w:numPr>
                <w:ilvl w:val="0"/>
                <w:numId w:val="43"/>
              </w:numPr>
              <w:jc w:val="both"/>
            </w:pPr>
            <w:r>
      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      </w:r>
          </w:p>
          <w:p w:rsidR="00F406DD" w:rsidRDefault="00F406DD" w:rsidP="00F406DD">
            <w:pPr>
              <w:numPr>
                <w:ilvl w:val="0"/>
                <w:numId w:val="43"/>
              </w:numPr>
              <w:jc w:val="both"/>
            </w:pPr>
            <w:proofErr w:type="gramStart"/>
            <w:r>
              <w:t>воспитание у  обучающихся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      </w:r>
            <w:proofErr w:type="gramEnd"/>
          </w:p>
          <w:p w:rsidR="00CF467E" w:rsidRPr="006E6452" w:rsidRDefault="00CF467E" w:rsidP="00F406DD">
            <w:pPr>
              <w:pStyle w:val="Standard"/>
              <w:tabs>
                <w:tab w:val="left" w:pos="315"/>
              </w:tabs>
              <w:rPr>
                <w:lang w:val="ru-RU"/>
              </w:rPr>
            </w:pPr>
          </w:p>
          <w:p w:rsidR="00CF467E" w:rsidRPr="006E6452" w:rsidRDefault="00CF467E" w:rsidP="00A23F84">
            <w:pPr>
              <w:jc w:val="center"/>
              <w:rPr>
                <w:sz w:val="4"/>
                <w:szCs w:val="4"/>
              </w:rPr>
            </w:pPr>
          </w:p>
        </w:tc>
      </w:tr>
      <w:tr w:rsidR="00CF467E" w:rsidTr="00A23F84">
        <w:trPr>
          <w:trHeight w:val="622"/>
        </w:trPr>
        <w:tc>
          <w:tcPr>
            <w:tcW w:w="4406" w:type="dxa"/>
          </w:tcPr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Pr="00CA4990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CA4990">
              <w:rPr>
                <w:b/>
              </w:rPr>
              <w:t>Ценностные ориентиры содержания учебного предмета, курса</w:t>
            </w:r>
          </w:p>
          <w:p w:rsidR="00CF467E" w:rsidRPr="00CA4990" w:rsidRDefault="00CF467E" w:rsidP="00A23F84">
            <w:pPr>
              <w:jc w:val="center"/>
              <w:rPr>
                <w:b/>
              </w:rPr>
            </w:pPr>
          </w:p>
        </w:tc>
        <w:tc>
          <w:tcPr>
            <w:tcW w:w="6034" w:type="dxa"/>
          </w:tcPr>
          <w:p w:rsidR="005E3F5B" w:rsidRPr="005E3F5B" w:rsidRDefault="005E3F5B" w:rsidP="005E3F5B">
            <w:pPr>
              <w:jc w:val="center"/>
            </w:pPr>
            <w:r w:rsidRPr="00F8769D">
              <w:rPr>
                <w:sz w:val="10"/>
                <w:szCs w:val="10"/>
              </w:rPr>
              <w:t xml:space="preserve"> </w:t>
            </w:r>
            <w:r w:rsidRPr="005E3F5B">
              <w:t>Восприятие окружающего мира как единого и целостного при познании фактов, процессов, явлений, происходящих в природе и обществе, средствами математических отношений (хронология событий, протяженность во времени, образование целого из частей, изменением формы, размера, мер и т.д.);</w:t>
            </w:r>
          </w:p>
          <w:p w:rsidR="005E3F5B" w:rsidRPr="005E3F5B" w:rsidRDefault="005E3F5B" w:rsidP="005E3F5B">
            <w:pPr>
              <w:pStyle w:val="ad"/>
              <w:numPr>
                <w:ilvl w:val="0"/>
                <w:numId w:val="50"/>
              </w:numPr>
              <w:tabs>
                <w:tab w:val="clear" w:pos="740"/>
                <w:tab w:val="num" w:pos="0"/>
              </w:tabs>
              <w:suppressAutoHyphens w:val="0"/>
              <w:spacing w:after="0" w:line="259" w:lineRule="exact"/>
              <w:ind w:left="0" w:right="20" w:firstLine="0"/>
              <w:rPr>
                <w:sz w:val="24"/>
                <w:szCs w:val="24"/>
              </w:rPr>
            </w:pPr>
            <w:r w:rsidRPr="005E3F5B">
              <w:rPr>
                <w:sz w:val="24"/>
                <w:szCs w:val="24"/>
              </w:rPr>
              <w:t>Математические представления о числах, величинах, геометрических фигурах являются условием целостного восприятия природы и творений человека (объекты природы, сокровища культуры и искусства и т.д.);</w:t>
            </w:r>
          </w:p>
          <w:p w:rsidR="00CF467E" w:rsidRPr="006E6452" w:rsidRDefault="00CF467E" w:rsidP="00A23F84">
            <w:pPr>
              <w:jc w:val="center"/>
            </w:pPr>
          </w:p>
        </w:tc>
      </w:tr>
      <w:tr w:rsidR="00CF467E" w:rsidTr="00A23F84">
        <w:trPr>
          <w:trHeight w:val="1215"/>
        </w:trPr>
        <w:tc>
          <w:tcPr>
            <w:tcW w:w="4406" w:type="dxa"/>
          </w:tcPr>
          <w:p w:rsidR="00CF467E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</w:p>
          <w:p w:rsidR="00CF467E" w:rsidRPr="00CA4990" w:rsidRDefault="00CF467E" w:rsidP="00A23F84">
            <w:pPr>
              <w:pStyle w:val="af1"/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</w:rPr>
            </w:pPr>
            <w:r w:rsidRPr="00CA4990">
              <w:rPr>
                <w:b/>
              </w:rPr>
              <w:t xml:space="preserve">Обоснование выбора содержания части программы по учебному предмету, </w:t>
            </w:r>
            <w:r>
              <w:rPr>
                <w:b/>
              </w:rPr>
              <w:t xml:space="preserve"> </w:t>
            </w:r>
            <w:r w:rsidRPr="00CA4990">
              <w:rPr>
                <w:b/>
              </w:rPr>
              <w:t>формируемой участниками образовательного процесса</w:t>
            </w:r>
          </w:p>
          <w:p w:rsidR="00CF467E" w:rsidRPr="00CA4990" w:rsidRDefault="00CF467E" w:rsidP="00A23F84">
            <w:pPr>
              <w:pStyle w:val="ad"/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34" w:type="dxa"/>
          </w:tcPr>
          <w:p w:rsidR="002B57A6" w:rsidRDefault="002B57A6" w:rsidP="002B57A6">
            <w:r>
              <w:t xml:space="preserve">Основные </w:t>
            </w:r>
            <w:proofErr w:type="spellStart"/>
            <w:r>
              <w:t>межпредметные</w:t>
            </w:r>
            <w:proofErr w:type="spellEnd"/>
            <w:r>
              <w:t xml:space="preserve"> связи 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      </w:r>
          </w:p>
          <w:p w:rsidR="002B57A6" w:rsidRDefault="002B57A6" w:rsidP="002B57A6"/>
          <w:p w:rsidR="00CF467E" w:rsidRDefault="00CF467E" w:rsidP="00A23F84">
            <w:pPr>
              <w:jc w:val="right"/>
              <w:rPr>
                <w:sz w:val="28"/>
                <w:szCs w:val="28"/>
              </w:rPr>
            </w:pPr>
          </w:p>
        </w:tc>
      </w:tr>
    </w:tbl>
    <w:p w:rsidR="002C345B" w:rsidRDefault="002C345B" w:rsidP="0080360D"/>
    <w:p w:rsidR="00CF467E" w:rsidRDefault="00CF467E" w:rsidP="0080360D"/>
    <w:p w:rsidR="00CF467E" w:rsidRDefault="00CF467E" w:rsidP="0080360D"/>
    <w:p w:rsidR="0080360D" w:rsidRPr="00C574F5" w:rsidRDefault="0080360D" w:rsidP="0080360D">
      <w:pPr>
        <w:rPr>
          <w:sz w:val="28"/>
          <w:szCs w:val="28"/>
        </w:rPr>
      </w:pPr>
      <w:r w:rsidRPr="003B3F98">
        <w:lastRenderedPageBreak/>
        <w:t>Программа разработана в соответствии с требованиями Федерального государственного образовательного стандарта специальной (коррекционной) образовательной  школы VIII вида</w:t>
      </w:r>
      <w:r>
        <w:t xml:space="preserve"> и обеспечено УМК: учебником « Математика» для 7 класса специальных (коррекционных) образовательных учреждений  </w:t>
      </w:r>
      <w:r w:rsidRPr="003B3F98">
        <w:t>VIII вида</w:t>
      </w:r>
      <w:r>
        <w:t xml:space="preserve"> (автор </w:t>
      </w:r>
      <w:proofErr w:type="spellStart"/>
      <w:r>
        <w:t>Алышева</w:t>
      </w:r>
      <w:proofErr w:type="spellEnd"/>
      <w:r>
        <w:t xml:space="preserve"> Т.В).</w:t>
      </w:r>
      <w:r w:rsidRPr="003B3F98">
        <w:t xml:space="preserve"> </w:t>
      </w:r>
      <w:r w:rsidRPr="003B3F98">
        <w:rPr>
          <w:rStyle w:val="3"/>
          <w:rFonts w:eastAsia="Calibri"/>
          <w:b w:val="0"/>
          <w:i w:val="0"/>
        </w:rPr>
        <w:t>Под редакцией</w:t>
      </w:r>
      <w:r w:rsidR="00F8769D">
        <w:rPr>
          <w:rStyle w:val="3"/>
          <w:rFonts w:eastAsia="Calibri"/>
          <w:b w:val="0"/>
          <w:i w:val="0"/>
          <w:lang w:val="en-US"/>
        </w:rPr>
        <w:t xml:space="preserve"> </w:t>
      </w:r>
      <w:r w:rsidRPr="003B3F98">
        <w:t xml:space="preserve"> В.В. Воронковой.</w:t>
      </w:r>
    </w:p>
    <w:p w:rsidR="00C1585E" w:rsidRPr="00F8769D" w:rsidRDefault="00C1585E" w:rsidP="00C1585E">
      <w:pPr>
        <w:spacing w:line="235" w:lineRule="exact"/>
        <w:rPr>
          <w:rFonts w:ascii="Trebuchet MS" w:hAnsi="Trebuchet MS" w:cs="Trebuchet MS"/>
          <w:b/>
          <w:bCs/>
        </w:rPr>
      </w:pPr>
      <w:r w:rsidRPr="00F8769D">
        <w:rPr>
          <w:rFonts w:ascii="Trebuchet MS" w:hAnsi="Trebuchet MS" w:cs="Trebuchet MS"/>
          <w:b/>
          <w:bCs/>
        </w:rPr>
        <w:t>Пояснительная записка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 xml:space="preserve">Данная программа составлена на основе типовой программы специальных (коррекционных) образовательных учреждений </w:t>
      </w:r>
      <w:r w:rsidRPr="00C1585E">
        <w:rPr>
          <w:color w:val="000000"/>
          <w:lang w:val="en-US"/>
        </w:rPr>
        <w:t>VIII</w:t>
      </w:r>
      <w:r w:rsidRPr="00C1585E">
        <w:rPr>
          <w:color w:val="000000"/>
        </w:rPr>
        <w:t xml:space="preserve"> вида под редакцией В.В. Воронковой, авторы  М.Н.Перова, В.В.Эк</w:t>
      </w:r>
      <w:proofErr w:type="gramStart"/>
      <w:r w:rsidRPr="00C1585E">
        <w:rPr>
          <w:color w:val="000000"/>
        </w:rPr>
        <w:t xml:space="preserve"> .</w:t>
      </w:r>
      <w:proofErr w:type="gramEnd"/>
      <w:r w:rsidRPr="00C1585E">
        <w:rPr>
          <w:color w:val="000000"/>
        </w:rPr>
        <w:t xml:space="preserve"> </w:t>
      </w:r>
      <w:r w:rsidR="00F8769D">
        <w:rPr>
          <w:color w:val="000000"/>
        </w:rPr>
        <w:t>Москва:ВЛАДОС,20</w:t>
      </w:r>
      <w:r w:rsidR="00F8769D">
        <w:rPr>
          <w:color w:val="000000"/>
          <w:lang w:val="en-US"/>
        </w:rPr>
        <w:t>12</w:t>
      </w:r>
      <w:r w:rsidRPr="00C1585E">
        <w:rPr>
          <w:color w:val="000000"/>
        </w:rPr>
        <w:t xml:space="preserve"> 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b/>
          <w:color w:val="000000"/>
        </w:rPr>
        <w:t>Задачи преподавания математики</w:t>
      </w:r>
      <w:r w:rsidRPr="00C1585E">
        <w:rPr>
          <w:color w:val="000000"/>
        </w:rPr>
        <w:t>: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- сформировать у учащихся количественные, пространствен</w:t>
      </w:r>
      <w:r w:rsidRPr="00C1585E">
        <w:rPr>
          <w:color w:val="000000"/>
        </w:rPr>
        <w:softHyphen/>
        <w:t>ные, временные и геометрические представления в пределах программных требований, необходимые для решения конкретных  жизненных задач;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- использовать процесс обучения математике для повышения уровня общего развития учащихся с нарушением интеллекта и кор</w:t>
      </w:r>
      <w:r w:rsidRPr="00C1585E">
        <w:rPr>
          <w:color w:val="000000"/>
        </w:rPr>
        <w:softHyphen/>
        <w:t>рекции недостатков их познавательной деятельности и личностных качеств;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- развивать речь учащихся, обогащать ее математической терми</w:t>
      </w:r>
      <w:r w:rsidRPr="00C1585E">
        <w:rPr>
          <w:color w:val="000000"/>
        </w:rPr>
        <w:softHyphen/>
        <w:t>нологией;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- воспитывать у учащихся целенаправленность, терпеливость, аккуратность,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 xml:space="preserve">Обучение математике в коррекционной школе </w:t>
      </w:r>
      <w:r w:rsidRPr="00C1585E">
        <w:rPr>
          <w:color w:val="000000"/>
          <w:lang w:val="en-US"/>
        </w:rPr>
        <w:t>VIII</w:t>
      </w:r>
      <w:r w:rsidRPr="00C1585E">
        <w:rPr>
          <w:color w:val="000000"/>
        </w:rPr>
        <w:t xml:space="preserve"> вида  носит предметно-практическую направленность,  тесно связано с жиз</w:t>
      </w:r>
      <w:r w:rsidRPr="00C1585E">
        <w:rPr>
          <w:color w:val="000000"/>
        </w:rPr>
        <w:softHyphen/>
        <w:t>нью и профессионально-трудовой подготовкой учащихся, другими учебными предметами.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В настоящей программе предусмотрены рекомендации по диф</w:t>
      </w:r>
      <w:r w:rsidRPr="00C1585E">
        <w:rPr>
          <w:color w:val="000000"/>
        </w:rPr>
        <w:softHyphen/>
        <w:t xml:space="preserve">ференциации учебных требований к разным категориям детей 7 класса по их </w:t>
      </w:r>
      <w:proofErr w:type="spellStart"/>
      <w:r w:rsidRPr="00C1585E">
        <w:rPr>
          <w:color w:val="000000"/>
        </w:rPr>
        <w:t>обучаемости</w:t>
      </w:r>
      <w:proofErr w:type="spellEnd"/>
      <w:r w:rsidRPr="00C1585E">
        <w:rPr>
          <w:color w:val="000000"/>
        </w:rPr>
        <w:t xml:space="preserve"> математи</w:t>
      </w:r>
      <w:r w:rsidR="00F8769D">
        <w:rPr>
          <w:color w:val="000000"/>
        </w:rPr>
        <w:t xml:space="preserve">ческим знаниям и умениям. </w:t>
      </w:r>
      <w:r w:rsidRPr="00C1585E">
        <w:rPr>
          <w:color w:val="000000"/>
        </w:rPr>
        <w:t xml:space="preserve"> Программа определяет оптимальный объем знаний и умений по математике, который доступен большинству школьников.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 xml:space="preserve">Некоторые учащиеся незначительно, но постоянно отстают от одноклассников в усвоении математических знаний. Учитывая особенности этой группы школьников, в программе определены упрощения, которые делаются, чтобы облегчить усвоение основного программного материала. 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Перевод учащихся на обучение со сниженным уровнем требо</w:t>
      </w:r>
      <w:r w:rsidRPr="00C1585E">
        <w:rPr>
          <w:color w:val="000000"/>
        </w:rPr>
        <w:softHyphen/>
        <w:t>ваний осуществляется только в том случае, если с ними про</w:t>
      </w:r>
      <w:r w:rsidRPr="00C1585E">
        <w:rPr>
          <w:color w:val="000000"/>
        </w:rPr>
        <w:softHyphen/>
        <w:t>ведена индивидуальная работа с использованием специальных ме</w:t>
      </w:r>
      <w:r w:rsidRPr="00C1585E">
        <w:rPr>
          <w:color w:val="000000"/>
        </w:rPr>
        <w:softHyphen/>
        <w:t>тодических приемов.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 xml:space="preserve">В 7 классе школьники продолжают работать с многозначными числами в пределах 1 000 </w:t>
      </w:r>
      <w:proofErr w:type="spellStart"/>
      <w:r w:rsidRPr="00C1585E">
        <w:rPr>
          <w:color w:val="000000"/>
        </w:rPr>
        <w:t>000</w:t>
      </w:r>
      <w:proofErr w:type="spellEnd"/>
      <w:r w:rsidRPr="00C1585E">
        <w:rPr>
          <w:color w:val="000000"/>
        </w:rPr>
        <w:t>. Знание основ десятичной системы счисления помогает  учащимся овладеть счетом различными разрядными единицами. Основными пособиями остаются нумерационная таблица и счеты.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В 7 классе, как и на всех годах обучения,  формируется у школьников умение пользоваться устными вычис</w:t>
      </w:r>
      <w:r w:rsidRPr="00C1585E">
        <w:rPr>
          <w:color w:val="000000"/>
        </w:rPr>
        <w:softHyphen/>
        <w:t xml:space="preserve">лительными приемами. Выполнение арифметических действий с небольшими числами (в пределах 100), с круглыми числами до 1000000, с </w:t>
      </w:r>
      <w:proofErr w:type="gramStart"/>
      <w:r w:rsidRPr="00C1585E">
        <w:rPr>
          <w:color w:val="000000"/>
        </w:rPr>
        <w:t>не</w:t>
      </w:r>
      <w:r w:rsidRPr="00C1585E">
        <w:rPr>
          <w:color w:val="000000"/>
        </w:rPr>
        <w:softHyphen/>
        <w:t>которыми числами, полученными при измерении величин  постоянно включается</w:t>
      </w:r>
      <w:proofErr w:type="gramEnd"/>
      <w:r w:rsidRPr="00C1585E">
        <w:rPr>
          <w:color w:val="000000"/>
        </w:rPr>
        <w:t xml:space="preserve"> в содержание устного счета на уроке.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Умение хорошо считать устно вырабатывается постепенно, в результате систематических упражнений, которые разнообразны по содержанию (последователь</w:t>
      </w:r>
      <w:r w:rsidRPr="00C1585E">
        <w:rPr>
          <w:color w:val="000000"/>
        </w:rPr>
        <w:softHyphen/>
        <w:t>ное возрастание трудности) и интересны по изложению.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В связи с этим на занятиях устным счетом используются: запись на доске, наглядные пособия, дидактический материал, таблицы,  учеб</w:t>
      </w:r>
      <w:r w:rsidRPr="00C1585E">
        <w:rPr>
          <w:color w:val="000000"/>
        </w:rPr>
        <w:softHyphen/>
        <w:t xml:space="preserve">ники, ТСО. Устное решение примеров и простых задач с целыми числами дополняется же в 7 классе введением примеров и задач с десятичными дробями. Для устного решения даются не только простые арифметические </w:t>
      </w:r>
      <w:r w:rsidRPr="00C1585E">
        <w:rPr>
          <w:color w:val="000000"/>
        </w:rPr>
        <w:lastRenderedPageBreak/>
        <w:t>задачи, но и задачи в два дей</w:t>
      </w:r>
      <w:r w:rsidRPr="00C1585E">
        <w:rPr>
          <w:color w:val="000000"/>
        </w:rPr>
        <w:softHyphen/>
        <w:t>ствия. Учащихся  должны применять и  некоторые  частные приемы выполнения устных вычислений.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 xml:space="preserve">При обучении письменным вычислениям в том числе умножению и делению многозначных чисел на двузначное число  необходимо </w:t>
      </w:r>
      <w:proofErr w:type="gramStart"/>
      <w:r w:rsidRPr="00C1585E">
        <w:rPr>
          <w:color w:val="000000"/>
        </w:rPr>
        <w:t>добиться</w:t>
      </w:r>
      <w:proofErr w:type="gramEnd"/>
      <w:r w:rsidRPr="00C1585E">
        <w:rPr>
          <w:color w:val="000000"/>
        </w:rPr>
        <w:t xml:space="preserve"> прежде всего четкости и точности в записях арифметических дей</w:t>
      </w:r>
      <w:r w:rsidRPr="00C1585E">
        <w:rPr>
          <w:color w:val="000000"/>
        </w:rPr>
        <w:softHyphen/>
        <w:t>ствий, правильности вычислений и умений проверять решения. Умения правильно производить арифметические записи, безоши</w:t>
      </w:r>
      <w:r w:rsidRPr="00C1585E">
        <w:rPr>
          <w:color w:val="000000"/>
        </w:rPr>
        <w:softHyphen/>
        <w:t xml:space="preserve">бочно вычислять и проверять эти вычисления возможно лишь при условии систематического повседневного </w:t>
      </w:r>
      <w:proofErr w:type="gramStart"/>
      <w:r w:rsidRPr="00C1585E">
        <w:rPr>
          <w:color w:val="000000"/>
        </w:rPr>
        <w:t>контроля  за</w:t>
      </w:r>
      <w:proofErr w:type="gramEnd"/>
      <w:r w:rsidRPr="00C1585E">
        <w:rPr>
          <w:color w:val="000000"/>
        </w:rPr>
        <w:t xml:space="preserve"> работой уче</w:t>
      </w:r>
      <w:r w:rsidRPr="00C1585E">
        <w:rPr>
          <w:color w:val="000000"/>
        </w:rPr>
        <w:softHyphen/>
        <w:t>ников, включая проверку письменных работ учителем.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Обязательной на уроке является работа, направленная на формирование уме</w:t>
      </w:r>
      <w:r w:rsidRPr="00C1585E">
        <w:rPr>
          <w:color w:val="000000"/>
        </w:rPr>
        <w:softHyphen/>
        <w:t>ния слушать и повторять рассуждения учителя, сопровождающая</w:t>
      </w:r>
      <w:r w:rsidRPr="00C1585E">
        <w:rPr>
          <w:color w:val="000000"/>
        </w:rPr>
        <w:softHyphen/>
        <w:t>ся выполнением письменных вычислений.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Воспитанию прочных вычислительных умений способствуют са</w:t>
      </w:r>
      <w:r w:rsidRPr="00C1585E">
        <w:rPr>
          <w:color w:val="000000"/>
        </w:rPr>
        <w:softHyphen/>
        <w:t>мостоятельные письменные работы учащихся, которым отводится значительное количество времени на уроках математики.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Систематический и регулярный опрос учащихся являются обя</w:t>
      </w:r>
      <w:r w:rsidRPr="00C1585E">
        <w:rPr>
          <w:color w:val="000000"/>
        </w:rPr>
        <w:softHyphen/>
        <w:t>зательным видом работы на уроках математики. Необходимо при</w:t>
      </w:r>
      <w:r w:rsidRPr="00C1585E">
        <w:rPr>
          <w:color w:val="000000"/>
        </w:rPr>
        <w:softHyphen/>
        <w:t>учить учеников давать развернутые объяснения при решении ариф</w:t>
      </w:r>
      <w:r w:rsidRPr="00C1585E">
        <w:rPr>
          <w:color w:val="000000"/>
        </w:rPr>
        <w:softHyphen/>
        <w:t>метических примеров и задач. Рассуждения учащихся содействуют развитию речи и мышления, приучают к сознательному выполне</w:t>
      </w:r>
      <w:r w:rsidRPr="00C1585E">
        <w:rPr>
          <w:color w:val="000000"/>
        </w:rPr>
        <w:softHyphen/>
        <w:t>нию задания, к самоконтролю, что очень важно для общего разви</w:t>
      </w:r>
      <w:r w:rsidRPr="00C1585E">
        <w:rPr>
          <w:color w:val="000000"/>
        </w:rPr>
        <w:softHyphen/>
        <w:t>тия умственно отсталого школьника.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Параллельно с изучением целых чисел (натуральных) продол</w:t>
      </w:r>
      <w:r w:rsidRPr="00C1585E">
        <w:rPr>
          <w:color w:val="000000"/>
        </w:rPr>
        <w:softHyphen/>
        <w:t>жается ознакомление с величинами, с приемами письменных арифметических действий с числами, полученными при измерении величин. Учащиеся получают реальные представления о каждой единице измерения, знания о последовательности от самой мелкой до самой крупной (и в обратном порядке). Учатся пользо</w:t>
      </w:r>
      <w:r w:rsidRPr="00C1585E">
        <w:rPr>
          <w:color w:val="000000"/>
        </w:rPr>
        <w:softHyphen/>
        <w:t>ваться зависимостью между крупными и мелкими единицами для выполнения преобразований чисел, их записи с полным набором знаков в мелких мерах (</w:t>
      </w:r>
      <w:smartTag w:uri="urn:schemas-microsoft-com:office:smarttags" w:element="metricconverter">
        <w:smartTagPr>
          <w:attr w:name="ProductID" w:val="5 км"/>
        </w:smartTagPr>
        <w:r w:rsidRPr="00C1585E">
          <w:rPr>
            <w:color w:val="000000"/>
          </w:rPr>
          <w:t>5 км</w:t>
        </w:r>
      </w:smartTag>
      <w:r w:rsidRPr="00C1585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003 м"/>
        </w:smartTagPr>
        <w:r w:rsidRPr="00C1585E">
          <w:rPr>
            <w:color w:val="000000"/>
          </w:rPr>
          <w:t>003 м</w:t>
        </w:r>
      </w:smartTag>
      <w:r w:rsidRPr="00C1585E">
        <w:rPr>
          <w:color w:val="000000"/>
        </w:rPr>
        <w:t xml:space="preserve">, 14 р. 02 </w:t>
      </w:r>
      <w:proofErr w:type="gramStart"/>
      <w:r w:rsidRPr="00C1585E">
        <w:rPr>
          <w:color w:val="000000"/>
        </w:rPr>
        <w:t>к</w:t>
      </w:r>
      <w:proofErr w:type="gramEnd"/>
      <w:r w:rsidRPr="00C1585E">
        <w:rPr>
          <w:color w:val="000000"/>
        </w:rPr>
        <w:t>. и т. п.).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При изучении обыкновенных дробей с учащимися организуется большое число практических работ (с геометрическими фигурами, предметами), результатом которых является получение дробей.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Для решения примеров на сложение и вычитание обыкновен</w:t>
      </w:r>
      <w:r w:rsidRPr="00C1585E">
        <w:rPr>
          <w:color w:val="000000"/>
        </w:rPr>
        <w:softHyphen/>
        <w:t>ных дробей берутся дроби с небольшими знаменателями.</w:t>
      </w:r>
    </w:p>
    <w:p w:rsidR="00C1585E" w:rsidRPr="00C1585E" w:rsidRDefault="00C1585E" w:rsidP="00C1585E">
      <w:pPr>
        <w:ind w:firstLine="426"/>
        <w:rPr>
          <w:color w:val="000000"/>
        </w:rPr>
      </w:pPr>
      <w:r w:rsidRPr="00C1585E">
        <w:rPr>
          <w:color w:val="000000"/>
        </w:rPr>
        <w:t>На решение арифметических задач отводится не ме</w:t>
      </w:r>
      <w:r w:rsidRPr="00C1585E">
        <w:rPr>
          <w:color w:val="000000"/>
        </w:rPr>
        <w:softHyphen/>
        <w:t>нее половины учебного времени, уделяется большое внимание само</w:t>
      </w:r>
      <w:r w:rsidRPr="00C1585E">
        <w:rPr>
          <w:color w:val="000000"/>
        </w:rPr>
        <w:softHyphen/>
        <w:t>стоятельной работе, осуществляя при этом дифференцированный и индивидуальный подход.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В данной рабочей учебной программе указаны виды арифметических задач для 7 класса. В 7 классе  решаются также все виды за</w:t>
      </w:r>
      <w:r w:rsidRPr="00C1585E">
        <w:rPr>
          <w:color w:val="000000"/>
        </w:rPr>
        <w:softHyphen/>
        <w:t>дач, указанные в программе предшествующих лет обучения.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Наряду с решением готовых текстовых арифметических задач учащиеся учатся преобразованию и составлению задач, т. е. творческой работе над ней. Самостоятельное составление и преоб</w:t>
      </w:r>
      <w:r w:rsidRPr="00C1585E">
        <w:rPr>
          <w:color w:val="000000"/>
        </w:rPr>
        <w:softHyphen/>
        <w:t>разование задач помогает усвоению структурных ее компонентов и общих приемов работы над задачей.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</w:t>
      </w:r>
      <w:r w:rsidRPr="00C1585E">
        <w:rPr>
          <w:color w:val="000000"/>
        </w:rPr>
        <w:softHyphen/>
        <w:t>ределять форму реальных предметов. Они знакомятся со свойства</w:t>
      </w:r>
      <w:r w:rsidRPr="00C1585E">
        <w:rPr>
          <w:color w:val="000000"/>
        </w:rPr>
        <w:softHyphen/>
        <w:t>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</w:t>
      </w:r>
      <w:r w:rsidRPr="00C1585E">
        <w:rPr>
          <w:color w:val="000000"/>
        </w:rPr>
        <w:softHyphen/>
        <w:t>го и вычислительного характера.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color w:val="000000"/>
        </w:rPr>
        <w:t>В 7 классе  из числа уроков математики выделя</w:t>
      </w:r>
      <w:r w:rsidRPr="00C1585E">
        <w:rPr>
          <w:color w:val="000000"/>
        </w:rPr>
        <w:softHyphen/>
        <w:t>ется один урок в неделю на изучение геометрического материала. Повторение геометрических знаний, формирование графических умений происходят и на других уроках математики. Большое вни</w:t>
      </w:r>
      <w:r w:rsidRPr="00C1585E">
        <w:rPr>
          <w:color w:val="000000"/>
        </w:rPr>
        <w:softHyphen/>
        <w:t xml:space="preserve">мание при </w:t>
      </w:r>
      <w:r w:rsidRPr="00C1585E">
        <w:rPr>
          <w:color w:val="000000"/>
        </w:rPr>
        <w:lastRenderedPageBreak/>
        <w:t>этом уделяется практическим упражнениям в измерении, черчении, моделировании. Осуществляется тесная связь этих уроков с трудовым обучением и жизнью, с другими учебными предметами.</w:t>
      </w:r>
    </w:p>
    <w:p w:rsidR="00C1585E" w:rsidRPr="00C1585E" w:rsidRDefault="00C1585E" w:rsidP="00C1585E">
      <w:pPr>
        <w:ind w:firstLine="426"/>
        <w:rPr>
          <w:color w:val="000000"/>
        </w:rPr>
      </w:pPr>
      <w:r w:rsidRPr="00C1585E">
        <w:rPr>
          <w:color w:val="000000"/>
        </w:rPr>
        <w:t>На изучение  курса математики  в 7 классе выделяется 5 часов в неделю, всего согласно учебн</w:t>
      </w:r>
      <w:r>
        <w:rPr>
          <w:color w:val="000000"/>
        </w:rPr>
        <w:t>о-тематического плана  170 часов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  <w:rPr>
          <w:b/>
          <w:bCs/>
          <w:color w:val="000000"/>
        </w:rPr>
      </w:pPr>
      <w:r w:rsidRPr="00C1585E">
        <w:rPr>
          <w:b/>
          <w:bCs/>
          <w:color w:val="000000"/>
        </w:rPr>
        <w:t xml:space="preserve">2.Основные требования к знаниям и умениям учащихся. 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b/>
          <w:bCs/>
          <w:i/>
          <w:iCs/>
          <w:color w:val="000000"/>
        </w:rPr>
        <w:t>Учащиеся должны знать: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 xml:space="preserve">- числовой ряд в пределах 1 000 </w:t>
      </w:r>
      <w:proofErr w:type="spellStart"/>
      <w:r w:rsidRPr="00C1585E">
        <w:rPr>
          <w:color w:val="000000"/>
        </w:rPr>
        <w:t>000</w:t>
      </w:r>
      <w:proofErr w:type="spellEnd"/>
      <w:r w:rsidRPr="00C1585E">
        <w:rPr>
          <w:color w:val="000000"/>
        </w:rPr>
        <w:t>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алгоритмы арифметических действий с многозначными чис</w:t>
      </w:r>
      <w:r w:rsidRPr="00C1585E">
        <w:rPr>
          <w:color w:val="000000"/>
        </w:rPr>
        <w:softHyphen/>
        <w:t>лами; числами, полученными при измерении двумя единицами сто</w:t>
      </w:r>
      <w:r w:rsidRPr="00C1585E">
        <w:rPr>
          <w:color w:val="000000"/>
        </w:rPr>
        <w:softHyphen/>
        <w:t>имости, длины, массы;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элементы десятичной дроби;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преобразование десятичных дробей;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место десятичных дробей в нумерационной таблице;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симметричные предметы, геометрические фигуры;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  <w:rPr>
          <w:color w:val="000000"/>
        </w:rPr>
      </w:pPr>
      <w:proofErr w:type="gramStart"/>
      <w:r w:rsidRPr="00C1585E">
        <w:rPr>
          <w:color w:val="000000"/>
        </w:rPr>
        <w:t xml:space="preserve">- виды четырехугольников: произвольный, параллелограмм, ромб, прямоугольник, квадрат, свойства сторон, углов, приемы построения. </w:t>
      </w:r>
      <w:proofErr w:type="gramEnd"/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b/>
          <w:bCs/>
          <w:i/>
          <w:iCs/>
          <w:color w:val="000000"/>
        </w:rPr>
        <w:t>Учащиеся должны уметь: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i/>
          <w:iCs/>
          <w:color w:val="000000"/>
        </w:rPr>
        <w:t xml:space="preserve">-  </w:t>
      </w:r>
      <w:r w:rsidRPr="00C1585E">
        <w:rPr>
          <w:color w:val="000000"/>
        </w:rPr>
        <w:t xml:space="preserve">умножать и делить числа в пределах 1 000 </w:t>
      </w:r>
      <w:proofErr w:type="spellStart"/>
      <w:r w:rsidRPr="00C1585E">
        <w:rPr>
          <w:color w:val="000000"/>
        </w:rPr>
        <w:t>000</w:t>
      </w:r>
      <w:proofErr w:type="spellEnd"/>
      <w:r w:rsidRPr="00C1585E">
        <w:rPr>
          <w:color w:val="000000"/>
        </w:rPr>
        <w:t xml:space="preserve"> на двузначное число;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 читать, записывать десятичные дроби;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 складывать и вычитать дроби с разными знаменателями (обыкновенные и десятичные);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 выполнять сложение и вычитание чисел, полученных при из</w:t>
      </w:r>
      <w:r w:rsidRPr="00C1585E">
        <w:rPr>
          <w:color w:val="000000"/>
        </w:rPr>
        <w:softHyphen/>
        <w:t>мерении двумя единицами времени;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 решать простые задачи на нахождение продолжительности события, его начала и конца;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решать составные задачи в три-четыре арифметических дей</w:t>
      </w:r>
      <w:r w:rsidRPr="00C1585E">
        <w:rPr>
          <w:color w:val="000000"/>
        </w:rPr>
        <w:softHyphen/>
        <w:t>ствия;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вычислять периметр многоугольника;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находить ось симметрии симметричного плоского предмета, рас</w:t>
      </w:r>
      <w:r w:rsidRPr="00C1585E">
        <w:rPr>
          <w:color w:val="000000"/>
        </w:rPr>
        <w:softHyphen/>
        <w:t>полагать предметы симметрично относительно оси, центра симметрии.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  <w:rPr>
          <w:b/>
          <w:bCs/>
          <w:color w:val="000000"/>
        </w:rPr>
      </w:pPr>
      <w:r w:rsidRPr="00C1585E">
        <w:rPr>
          <w:b/>
          <w:bCs/>
          <w:color w:val="000000"/>
        </w:rPr>
        <w:t xml:space="preserve">ПРИМЕЧАНИЯ. 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firstLine="426"/>
      </w:pPr>
      <w:r w:rsidRPr="00C1585E">
        <w:rPr>
          <w:b/>
          <w:bCs/>
          <w:color w:val="000000"/>
        </w:rPr>
        <w:t>Не обязательно: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складывать и вычитать обыкновенные дроби с разными знаменателями;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 xml:space="preserve">- производить вычисления с числами в пределах 1 000 </w:t>
      </w:r>
      <w:proofErr w:type="spellStart"/>
      <w:r w:rsidRPr="00C1585E">
        <w:rPr>
          <w:color w:val="000000"/>
        </w:rPr>
        <w:t>000</w:t>
      </w:r>
      <w:proofErr w:type="spellEnd"/>
      <w:r w:rsidRPr="00C1585E">
        <w:rPr>
          <w:color w:val="000000"/>
        </w:rPr>
        <w:t>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>- выполнять сложение и вычитание чисел, полученных при измерении двумя единицами времени;</w:t>
      </w:r>
    </w:p>
    <w:p w:rsidR="00C1585E" w:rsidRPr="00C1585E" w:rsidRDefault="00C1585E" w:rsidP="00C1585E">
      <w:pPr>
        <w:shd w:val="clear" w:color="auto" w:fill="FFFFFF"/>
        <w:autoSpaceDE w:val="0"/>
        <w:autoSpaceDN w:val="0"/>
        <w:adjustRightInd w:val="0"/>
        <w:ind w:left="426" w:firstLine="426"/>
      </w:pPr>
      <w:r w:rsidRPr="00C1585E">
        <w:rPr>
          <w:color w:val="000000"/>
        </w:rPr>
        <w:t xml:space="preserve">- решать составные задачи в 3 - 4 </w:t>
      </w:r>
      <w:proofErr w:type="gramStart"/>
      <w:r w:rsidRPr="00C1585E">
        <w:rPr>
          <w:color w:val="000000"/>
        </w:rPr>
        <w:t>арифметических</w:t>
      </w:r>
      <w:proofErr w:type="gramEnd"/>
      <w:r w:rsidRPr="00C1585E">
        <w:rPr>
          <w:color w:val="000000"/>
        </w:rPr>
        <w:t xml:space="preserve"> действия;</w:t>
      </w:r>
    </w:p>
    <w:p w:rsidR="00C1585E" w:rsidRPr="00C1585E" w:rsidRDefault="00C1585E" w:rsidP="00C1585E">
      <w:r w:rsidRPr="00C1585E">
        <w:rPr>
          <w:color w:val="000000"/>
        </w:rPr>
        <w:t>- строить параллелограмм, ромб.</w:t>
      </w:r>
    </w:p>
    <w:p w:rsidR="00C1585E" w:rsidRDefault="00C1585E" w:rsidP="00C1585E">
      <w:pPr>
        <w:shd w:val="clear" w:color="auto" w:fill="FFFFFF"/>
        <w:autoSpaceDE w:val="0"/>
        <w:autoSpaceDN w:val="0"/>
        <w:adjustRightInd w:val="0"/>
      </w:pPr>
    </w:p>
    <w:p w:rsidR="00C1585E" w:rsidRPr="00F8769D" w:rsidRDefault="00F8769D" w:rsidP="00F8769D">
      <w:pPr>
        <w:shd w:val="clear" w:color="auto" w:fill="FFFFFF"/>
        <w:autoSpaceDE w:val="0"/>
        <w:autoSpaceDN w:val="0"/>
        <w:adjustRightInd w:val="0"/>
        <w:ind w:firstLine="426"/>
        <w:rPr>
          <w:lang w:val="en-US"/>
        </w:rPr>
      </w:pPr>
      <w:r>
        <w:rPr>
          <w:b/>
          <w:bCs/>
          <w:color w:val="4E4E4E"/>
          <w:lang w:val="en-US"/>
        </w:rPr>
        <w:t xml:space="preserve"> </w:t>
      </w:r>
      <w:r w:rsidR="00C1585E" w:rsidRPr="00C1585E">
        <w:rPr>
          <w:color w:val="000000"/>
        </w:rPr>
        <w:t xml:space="preserve"> </w:t>
      </w:r>
      <w:r>
        <w:rPr>
          <w:color w:val="000000"/>
          <w:lang w:val="en-US"/>
        </w:rPr>
        <w:t xml:space="preserve"> </w:t>
      </w:r>
    </w:p>
    <w:p w:rsidR="00C1585E" w:rsidRPr="00F8769D" w:rsidRDefault="00F8769D" w:rsidP="00C1585E">
      <w:pPr>
        <w:pStyle w:val="a3"/>
        <w:spacing w:after="1" w:afterAutospacing="1"/>
        <w:rPr>
          <w:lang w:val="en-US"/>
        </w:rPr>
      </w:pPr>
      <w:r>
        <w:rPr>
          <w:lang w:val="en-US"/>
        </w:rPr>
        <w:t xml:space="preserve"> </w:t>
      </w:r>
    </w:p>
    <w:p w:rsidR="00C946F8" w:rsidRPr="00F8769D" w:rsidRDefault="00F8769D" w:rsidP="00C946F8">
      <w:pPr>
        <w:tabs>
          <w:tab w:val="center" w:pos="5998"/>
        </w:tabs>
        <w:spacing w:after="240" w:line="254" w:lineRule="exact"/>
        <w:ind w:left="6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C946F8" w:rsidRPr="003B3F98" w:rsidRDefault="00C946F8" w:rsidP="00C946F8">
      <w:pPr>
        <w:tabs>
          <w:tab w:val="left" w:pos="5162"/>
        </w:tabs>
        <w:spacing w:before="240" w:line="240" w:lineRule="exact"/>
        <w:ind w:left="60"/>
        <w:jc w:val="both"/>
        <w:rPr>
          <w:smallCaps/>
        </w:rPr>
        <w:sectPr w:rsidR="00C946F8" w:rsidRPr="003B3F98" w:rsidSect="004E6F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6F8" w:rsidRPr="004F4EA7" w:rsidRDefault="004F4EA7" w:rsidP="00C946F8">
      <w:pPr>
        <w:sectPr w:rsidR="00C946F8" w:rsidRPr="004F4EA7" w:rsidSect="002B22E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F4EA7">
        <w:lastRenderedPageBreak/>
        <w:t xml:space="preserve"> </w:t>
      </w:r>
    </w:p>
    <w:p w:rsidR="004F4EA7" w:rsidRPr="009775FC" w:rsidRDefault="004F4EA7" w:rsidP="004F4EA7">
      <w:pPr>
        <w:rPr>
          <w:sz w:val="72"/>
          <w:szCs w:val="72"/>
        </w:rPr>
      </w:pPr>
      <w:r>
        <w:lastRenderedPageBreak/>
        <w:t xml:space="preserve">               </w:t>
      </w:r>
      <w:r>
        <w:rPr>
          <w:noProof/>
        </w:rPr>
        <w:drawing>
          <wp:inline distT="0" distB="0" distL="0" distR="0">
            <wp:extent cx="2855595" cy="2907030"/>
            <wp:effectExtent l="0" t="0" r="1905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>
        <w:rPr>
          <w:i/>
          <w:sz w:val="72"/>
          <w:szCs w:val="72"/>
        </w:rPr>
        <w:t>Контрольно</w:t>
      </w:r>
    </w:p>
    <w:p w:rsidR="004F4EA7" w:rsidRDefault="004F4EA7" w:rsidP="004F4EA7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измерительный</w:t>
      </w:r>
    </w:p>
    <w:p w:rsidR="004F4EA7" w:rsidRDefault="004F4EA7" w:rsidP="004F4EA7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 материал</w:t>
      </w:r>
    </w:p>
    <w:p w:rsidR="004F4EA7" w:rsidRDefault="004F4EA7" w:rsidP="004F4EA7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                по  математике</w:t>
      </w:r>
    </w:p>
    <w:p w:rsidR="004F4EA7" w:rsidRPr="00B307D0" w:rsidRDefault="004F4EA7" w:rsidP="004F4EA7">
      <w:pPr>
        <w:rPr>
          <w:b/>
        </w:rPr>
      </w:pPr>
      <w:r>
        <w:rPr>
          <w:sz w:val="72"/>
          <w:szCs w:val="72"/>
        </w:rPr>
        <w:t xml:space="preserve">                                                      </w:t>
      </w:r>
    </w:p>
    <w:p w:rsidR="004F4EA7" w:rsidRPr="00B307D0" w:rsidRDefault="004F4EA7" w:rsidP="004F4EA7">
      <w:pPr>
        <w:rPr>
          <w:b/>
        </w:rPr>
      </w:pPr>
    </w:p>
    <w:p w:rsidR="004F4EA7" w:rsidRDefault="004F4EA7" w:rsidP="004F4EA7">
      <w:pPr>
        <w:pStyle w:val="4"/>
        <w:spacing w:before="0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4F4EA7" w:rsidRDefault="004F4EA7" w:rsidP="004F4EA7">
      <w:pPr>
        <w:pStyle w:val="4"/>
        <w:spacing w:before="0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4F4EA7" w:rsidRDefault="004F4EA7" w:rsidP="004F4EA7">
      <w:pPr>
        <w:pStyle w:val="4"/>
        <w:spacing w:before="0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4F4EA7" w:rsidRDefault="004F4EA7" w:rsidP="004F4EA7">
      <w:pPr>
        <w:pStyle w:val="4"/>
        <w:spacing w:before="0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4F4EA7" w:rsidRDefault="004F4EA7" w:rsidP="004F4EA7">
      <w:pPr>
        <w:pStyle w:val="4"/>
        <w:spacing w:before="0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4F4EA7" w:rsidRDefault="004F4EA7" w:rsidP="004F4EA7">
      <w:pPr>
        <w:pStyle w:val="4"/>
        <w:spacing w:before="0"/>
        <w:jc w:val="both"/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4F4EA7" w:rsidRPr="004E6F4E" w:rsidRDefault="004F4EA7" w:rsidP="004F4EA7"/>
    <w:p w:rsidR="00F8769D" w:rsidRDefault="004F4EA7" w:rsidP="004F4EA7">
      <w:pPr>
        <w:rPr>
          <w:lang w:val="en-US"/>
        </w:rPr>
      </w:pPr>
      <w:r>
        <w:t xml:space="preserve"> </w:t>
      </w:r>
    </w:p>
    <w:p w:rsidR="004F4EA7" w:rsidRPr="00F8769D" w:rsidRDefault="004F4EA7" w:rsidP="004F4EA7">
      <w:pPr>
        <w:rPr>
          <w:b/>
        </w:rPr>
      </w:pPr>
      <w:r w:rsidRPr="00F8769D">
        <w:rPr>
          <w:b/>
          <w:sz w:val="28"/>
          <w:szCs w:val="28"/>
        </w:rPr>
        <w:t>Контрольная работа по математике за 1 – четверть 7 класс</w:t>
      </w:r>
      <w:r w:rsidRPr="00F8769D">
        <w:rPr>
          <w:b/>
        </w:rPr>
        <w:t xml:space="preserve">.                             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Pr="00F8769D" w:rsidRDefault="004F4EA7" w:rsidP="004F4EA7">
      <w:pPr>
        <w:tabs>
          <w:tab w:val="left" w:pos="13041"/>
        </w:tabs>
        <w:jc w:val="both"/>
        <w:rPr>
          <w:b/>
          <w:sz w:val="28"/>
          <w:szCs w:val="28"/>
        </w:rPr>
      </w:pPr>
      <w:r w:rsidRPr="00F8769D">
        <w:rPr>
          <w:b/>
          <w:sz w:val="28"/>
          <w:szCs w:val="28"/>
        </w:rPr>
        <w:t>1-вариант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1.Решите примеры и выполните проверку обратным действием.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203759+176457          389104-283563       173260-48518      28416+720695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2.За сентябрь и октябрь на фабрике изготовили 81560м ткани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Ситца-53025м, остальное шелк.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сколько метров больше изготовили ситца, чем шелка?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3.Найти неизвестные компоненты вычисления.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451703+х=780021       х+163095=502160        х-42719=153482      895170-х=42856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Pr="00F8769D" w:rsidRDefault="004F4EA7" w:rsidP="004F4EA7">
      <w:pPr>
        <w:tabs>
          <w:tab w:val="left" w:pos="13041"/>
        </w:tabs>
        <w:jc w:val="both"/>
        <w:rPr>
          <w:b/>
          <w:sz w:val="28"/>
          <w:szCs w:val="28"/>
        </w:rPr>
      </w:pPr>
      <w:r w:rsidRPr="00F8769D">
        <w:rPr>
          <w:b/>
          <w:sz w:val="28"/>
          <w:szCs w:val="28"/>
        </w:rPr>
        <w:t>2-вариант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.Решите примеры и выполните проверку обратным действием.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47291+25349   58426-16507       82054-7668       36457+5624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2.Купили холодильник и пылесос. За всю покупку заплатили 25410р. Стоимость холодильника17430р.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сколько рублей меньше стоимость пылесоса, чем стоимость холодильника?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3.Найти неизвестные компоненты вычисления.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14517+х=26045         х+21638=45104         х-35740=23485          65000-х=3426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Pr="00F8769D" w:rsidRDefault="004F4EA7" w:rsidP="004F4EA7">
      <w:pPr>
        <w:tabs>
          <w:tab w:val="left" w:pos="13041"/>
        </w:tabs>
        <w:jc w:val="both"/>
        <w:rPr>
          <w:b/>
          <w:sz w:val="28"/>
          <w:szCs w:val="28"/>
        </w:rPr>
      </w:pPr>
      <w:r w:rsidRPr="00F8769D">
        <w:rPr>
          <w:b/>
          <w:sz w:val="28"/>
          <w:szCs w:val="28"/>
        </w:rPr>
        <w:t>3-вариант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1.Решите примеры и выполните проверку обратным действием.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1400+2106      1130+2310       7360-5120       6500-2300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2.Во время похода туристы   прошли пешком 65км, а на автобусе проехали на 420км больше.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Сколько километров туристы проехали на автобусе?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4F4EA7" w:rsidRPr="00F8769D" w:rsidRDefault="004F4EA7" w:rsidP="004F4EA7">
      <w:pPr>
        <w:tabs>
          <w:tab w:val="left" w:pos="1304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8769D">
        <w:rPr>
          <w:b/>
          <w:sz w:val="28"/>
          <w:szCs w:val="28"/>
        </w:rPr>
        <w:t xml:space="preserve">Контрольная работа по математике за 2 – четверть 7 класс.                             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4F4EA7" w:rsidRPr="00F8769D" w:rsidRDefault="004F4EA7" w:rsidP="004F4EA7">
      <w:pPr>
        <w:tabs>
          <w:tab w:val="left" w:pos="13041"/>
        </w:tabs>
        <w:jc w:val="both"/>
        <w:rPr>
          <w:b/>
          <w:sz w:val="28"/>
          <w:szCs w:val="28"/>
        </w:rPr>
      </w:pPr>
      <w:r w:rsidRPr="00F8769D">
        <w:rPr>
          <w:b/>
          <w:sz w:val="28"/>
          <w:szCs w:val="28"/>
        </w:rPr>
        <w:t>1-вариант.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1.Выполните умножение.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14м67смх5    27р8кх3     49т3цх8    36т580кгх4      18км16мх6    43ц9кгх7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2.Выполните деление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24м54см:3   68ц8кг:4      33км462м:9     2т88кг:6    8дм1см:3       60т3ц:9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 пошив трех одинаковых платьев израсходовали 7м80см ткани. Сколько ткани потребуется, чтобы сшить8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таких платьев?</w:t>
      </w:r>
    </w:p>
    <w:p w:rsidR="00F8769D" w:rsidRDefault="00F8769D" w:rsidP="004F4EA7">
      <w:pPr>
        <w:tabs>
          <w:tab w:val="left" w:pos="13041"/>
        </w:tabs>
        <w:jc w:val="both"/>
        <w:rPr>
          <w:b/>
          <w:sz w:val="28"/>
          <w:szCs w:val="28"/>
          <w:lang w:val="en-US"/>
        </w:rPr>
      </w:pPr>
    </w:p>
    <w:p w:rsidR="004F4EA7" w:rsidRPr="00F8769D" w:rsidRDefault="004F4EA7" w:rsidP="004F4EA7">
      <w:pPr>
        <w:tabs>
          <w:tab w:val="left" w:pos="13041"/>
        </w:tabs>
        <w:jc w:val="both"/>
        <w:rPr>
          <w:b/>
          <w:sz w:val="28"/>
          <w:szCs w:val="28"/>
        </w:rPr>
      </w:pPr>
      <w:r w:rsidRPr="00F8769D">
        <w:rPr>
          <w:b/>
          <w:sz w:val="28"/>
          <w:szCs w:val="28"/>
        </w:rPr>
        <w:t>2-вариант.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1.Выполните умножение.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56р60кх2   23м74смх4    15дм6смх8    6т327кгх5    5км804мх3    26см8ммх2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2.Выполните деление.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6м12см:3    14ц32кг:4    4т320кг:5      16дм8см:6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3.Две одинаковые тетради стоят 3р40к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колько денег нужно заплатить в кассу ,чтобы купить 5 таких тетрадей?</w:t>
      </w:r>
    </w:p>
    <w:p w:rsidR="00F8769D" w:rsidRDefault="00F8769D" w:rsidP="004F4EA7">
      <w:pPr>
        <w:tabs>
          <w:tab w:val="left" w:pos="13041"/>
        </w:tabs>
        <w:jc w:val="both"/>
        <w:rPr>
          <w:b/>
          <w:sz w:val="28"/>
          <w:szCs w:val="28"/>
          <w:lang w:val="en-US"/>
        </w:rPr>
      </w:pPr>
    </w:p>
    <w:p w:rsidR="004F4EA7" w:rsidRPr="00F8769D" w:rsidRDefault="004F4EA7" w:rsidP="004F4EA7">
      <w:pPr>
        <w:tabs>
          <w:tab w:val="left" w:pos="13041"/>
        </w:tabs>
        <w:jc w:val="both"/>
        <w:rPr>
          <w:b/>
          <w:sz w:val="28"/>
          <w:szCs w:val="28"/>
        </w:rPr>
      </w:pPr>
      <w:r w:rsidRPr="00F8769D">
        <w:rPr>
          <w:b/>
          <w:sz w:val="28"/>
          <w:szCs w:val="28"/>
        </w:rPr>
        <w:t xml:space="preserve">3-вариант. </w:t>
      </w:r>
    </w:p>
    <w:p w:rsidR="00F8769D" w:rsidRDefault="00F8769D" w:rsidP="004F4EA7">
      <w:pPr>
        <w:tabs>
          <w:tab w:val="left" w:pos="13041"/>
        </w:tabs>
        <w:jc w:val="both"/>
        <w:rPr>
          <w:sz w:val="28"/>
          <w:szCs w:val="28"/>
          <w:lang w:val="en-US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1.Выполните умножение.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2304х4    1007х9   4819х7   3150х3    1080х2     648х8   170х4        870х9    1250х8    3900х6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2.За день в магазине продали163 пакета с мукой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каждом по 2 кг муки. Сколько килограммов муки продали?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Выполните деление.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340:2     780:3     1148:7         2618:7      9678:6.      </w:t>
      </w: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4F4EA7" w:rsidRDefault="004F4EA7" w:rsidP="004F4EA7">
      <w:pPr>
        <w:tabs>
          <w:tab w:val="left" w:pos="13041"/>
        </w:tabs>
        <w:jc w:val="both"/>
        <w:rPr>
          <w:sz w:val="28"/>
          <w:szCs w:val="28"/>
        </w:rPr>
      </w:pPr>
    </w:p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C946F8" w:rsidRDefault="00C946F8" w:rsidP="00C1585E"/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80360D" w:rsidRDefault="0080360D" w:rsidP="00C1585E"/>
    <w:p w:rsidR="00C40A8C" w:rsidRPr="00F8769D" w:rsidRDefault="00F8769D" w:rsidP="00C40A8C">
      <w:pPr>
        <w:shd w:val="clear" w:color="auto" w:fill="FFFFFF"/>
        <w:tabs>
          <w:tab w:val="left" w:pos="672"/>
        </w:tabs>
        <w:spacing w:line="269" w:lineRule="exact"/>
        <w:ind w:left="346"/>
        <w:rPr>
          <w:spacing w:val="-4"/>
          <w:lang w:val="en-US"/>
        </w:rPr>
      </w:pPr>
      <w:r>
        <w:rPr>
          <w:lang w:val="en-US"/>
        </w:rPr>
        <w:t xml:space="preserve"> </w:t>
      </w:r>
    </w:p>
    <w:p w:rsidR="00C40A8C" w:rsidRDefault="00C40A8C" w:rsidP="00860C4A">
      <w:pPr>
        <w:pStyle w:val="a3"/>
        <w:spacing w:after="120" w:line="225" w:lineRule="exact"/>
        <w:ind w:left="38"/>
        <w:jc w:val="center"/>
        <w:rPr>
          <w:rFonts w:ascii="Arial" w:hAnsi="Arial" w:cs="Arial"/>
          <w:b/>
          <w:bCs/>
          <w:lang w:bidi="he-IL"/>
        </w:rPr>
      </w:pPr>
    </w:p>
    <w:sectPr w:rsidR="00C40A8C" w:rsidSect="002824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E5" w:rsidRDefault="00A233E5" w:rsidP="00B90B2F">
      <w:r>
        <w:separator/>
      </w:r>
    </w:p>
  </w:endnote>
  <w:endnote w:type="continuationSeparator" w:id="0">
    <w:p w:rsidR="00A233E5" w:rsidRDefault="00A233E5" w:rsidP="00B9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E5" w:rsidRDefault="00A233E5" w:rsidP="00B90B2F">
      <w:r>
        <w:separator/>
      </w:r>
    </w:p>
  </w:footnote>
  <w:footnote w:type="continuationSeparator" w:id="0">
    <w:p w:rsidR="00A233E5" w:rsidRDefault="00A233E5" w:rsidP="00B90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84" w:rsidRDefault="002C60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3F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3F84" w:rsidRDefault="00A23F8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84" w:rsidRDefault="00A23F84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4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1013E51"/>
    <w:multiLevelType w:val="hybridMultilevel"/>
    <w:tmpl w:val="CDF2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>
    <w:nsid w:val="10BB1863"/>
    <w:multiLevelType w:val="hybridMultilevel"/>
    <w:tmpl w:val="7E38A3E0"/>
    <w:lvl w:ilvl="0" w:tplc="C412938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F44A5A"/>
    <w:multiLevelType w:val="hybridMultilevel"/>
    <w:tmpl w:val="5F94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622126"/>
    <w:multiLevelType w:val="hybridMultilevel"/>
    <w:tmpl w:val="EE3A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71EAB"/>
    <w:multiLevelType w:val="hybridMultilevel"/>
    <w:tmpl w:val="690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E216B"/>
    <w:multiLevelType w:val="hybridMultilevel"/>
    <w:tmpl w:val="60C86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BF058D"/>
    <w:multiLevelType w:val="hybridMultilevel"/>
    <w:tmpl w:val="3BF0E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F27E1D"/>
    <w:multiLevelType w:val="hybridMultilevel"/>
    <w:tmpl w:val="0950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652D25"/>
    <w:multiLevelType w:val="hybridMultilevel"/>
    <w:tmpl w:val="4AC6EB48"/>
    <w:lvl w:ilvl="0" w:tplc="E07A4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23897"/>
    <w:multiLevelType w:val="hybridMultilevel"/>
    <w:tmpl w:val="7F6E34C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>
    <w:nsid w:val="31652609"/>
    <w:multiLevelType w:val="hybridMultilevel"/>
    <w:tmpl w:val="C2F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61F0D"/>
    <w:multiLevelType w:val="hybridMultilevel"/>
    <w:tmpl w:val="DA1059EC"/>
    <w:lvl w:ilvl="0" w:tplc="C412938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001426"/>
    <w:multiLevelType w:val="hybridMultilevel"/>
    <w:tmpl w:val="447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65239"/>
    <w:multiLevelType w:val="hybridMultilevel"/>
    <w:tmpl w:val="4C025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B3D5F"/>
    <w:multiLevelType w:val="hybridMultilevel"/>
    <w:tmpl w:val="33F0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00502"/>
    <w:multiLevelType w:val="hybridMultilevel"/>
    <w:tmpl w:val="6B366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822DA"/>
    <w:multiLevelType w:val="hybridMultilevel"/>
    <w:tmpl w:val="C5B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6">
    <w:nsid w:val="5772071B"/>
    <w:multiLevelType w:val="hybridMultilevel"/>
    <w:tmpl w:val="71A08474"/>
    <w:lvl w:ilvl="0" w:tplc="C412938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4202A9"/>
    <w:multiLevelType w:val="hybridMultilevel"/>
    <w:tmpl w:val="743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20C40"/>
    <w:multiLevelType w:val="hybridMultilevel"/>
    <w:tmpl w:val="35E4E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442ED"/>
    <w:multiLevelType w:val="hybridMultilevel"/>
    <w:tmpl w:val="5F9C5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DE3460"/>
    <w:multiLevelType w:val="hybridMultilevel"/>
    <w:tmpl w:val="F0A6B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6B9B6F82"/>
    <w:multiLevelType w:val="hybridMultilevel"/>
    <w:tmpl w:val="4D82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0D6B9A"/>
    <w:multiLevelType w:val="hybridMultilevel"/>
    <w:tmpl w:val="9C96BAA8"/>
    <w:lvl w:ilvl="0" w:tplc="C412938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1F5F8A"/>
    <w:multiLevelType w:val="hybridMultilevel"/>
    <w:tmpl w:val="F01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45FE8"/>
    <w:multiLevelType w:val="hybridMultilevel"/>
    <w:tmpl w:val="689A6060"/>
    <w:lvl w:ilvl="0" w:tplc="C4129386">
      <w:start w:val="1"/>
      <w:numFmt w:val="bullet"/>
      <w:lvlText w:val="–"/>
      <w:lvlJc w:val="left"/>
      <w:pPr>
        <w:ind w:left="7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6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A605BF"/>
    <w:multiLevelType w:val="hybridMultilevel"/>
    <w:tmpl w:val="4374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98744A"/>
    <w:multiLevelType w:val="hybridMultilevel"/>
    <w:tmpl w:val="1BA4E644"/>
    <w:lvl w:ilvl="0" w:tplc="C41293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44"/>
  </w:num>
  <w:num w:numId="4">
    <w:abstractNumId w:val="47"/>
  </w:num>
  <w:num w:numId="5">
    <w:abstractNumId w:val="17"/>
  </w:num>
  <w:num w:numId="6">
    <w:abstractNumId w:val="28"/>
  </w:num>
  <w:num w:numId="7">
    <w:abstractNumId w:val="11"/>
  </w:num>
  <w:num w:numId="8">
    <w:abstractNumId w:val="16"/>
  </w:num>
  <w:num w:numId="9">
    <w:abstractNumId w:val="22"/>
  </w:num>
  <w:num w:numId="10">
    <w:abstractNumId w:val="31"/>
  </w:num>
  <w:num w:numId="11">
    <w:abstractNumId w:val="25"/>
  </w:num>
  <w:num w:numId="12">
    <w:abstractNumId w:val="38"/>
  </w:num>
  <w:num w:numId="13">
    <w:abstractNumId w:val="29"/>
  </w:num>
  <w:num w:numId="14">
    <w:abstractNumId w:val="4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20"/>
  </w:num>
  <w:num w:numId="27">
    <w:abstractNumId w:val="39"/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26"/>
  </w:num>
  <w:num w:numId="34">
    <w:abstractNumId w:val="18"/>
  </w:num>
  <w:num w:numId="35">
    <w:abstractNumId w:val="23"/>
  </w:num>
  <w:num w:numId="36">
    <w:abstractNumId w:val="35"/>
  </w:num>
  <w:num w:numId="37">
    <w:abstractNumId w:val="13"/>
  </w:num>
  <w:num w:numId="38">
    <w:abstractNumId w:val="46"/>
  </w:num>
  <w:num w:numId="39">
    <w:abstractNumId w:val="19"/>
  </w:num>
  <w:num w:numId="40">
    <w:abstractNumId w:val="21"/>
  </w:num>
  <w:num w:numId="41">
    <w:abstractNumId w:val="15"/>
  </w:num>
  <w:num w:numId="42">
    <w:abstractNumId w:val="42"/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</w:num>
  <w:num w:numId="45">
    <w:abstractNumId w:val="45"/>
  </w:num>
  <w:num w:numId="46">
    <w:abstractNumId w:val="36"/>
  </w:num>
  <w:num w:numId="47">
    <w:abstractNumId w:val="43"/>
  </w:num>
  <w:num w:numId="48">
    <w:abstractNumId w:val="27"/>
  </w:num>
  <w:num w:numId="49">
    <w:abstractNumId w:val="14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E"/>
    <w:rsid w:val="000314E3"/>
    <w:rsid w:val="00033275"/>
    <w:rsid w:val="000769AE"/>
    <w:rsid w:val="000D4A7B"/>
    <w:rsid w:val="000F63A2"/>
    <w:rsid w:val="00167F3B"/>
    <w:rsid w:val="00225EE1"/>
    <w:rsid w:val="002535F3"/>
    <w:rsid w:val="00263925"/>
    <w:rsid w:val="0027640C"/>
    <w:rsid w:val="0028245E"/>
    <w:rsid w:val="002B22E6"/>
    <w:rsid w:val="002B57A6"/>
    <w:rsid w:val="002C345B"/>
    <w:rsid w:val="002C60A9"/>
    <w:rsid w:val="00316E44"/>
    <w:rsid w:val="003A14DE"/>
    <w:rsid w:val="003D2A24"/>
    <w:rsid w:val="004279BB"/>
    <w:rsid w:val="0043195F"/>
    <w:rsid w:val="004E6F4E"/>
    <w:rsid w:val="004F4EA7"/>
    <w:rsid w:val="00597605"/>
    <w:rsid w:val="005A146F"/>
    <w:rsid w:val="005D55E6"/>
    <w:rsid w:val="005E3F5B"/>
    <w:rsid w:val="006B4A85"/>
    <w:rsid w:val="006C7CA1"/>
    <w:rsid w:val="006E1255"/>
    <w:rsid w:val="007231C0"/>
    <w:rsid w:val="00793FCD"/>
    <w:rsid w:val="0080360D"/>
    <w:rsid w:val="00840C76"/>
    <w:rsid w:val="00860C4A"/>
    <w:rsid w:val="00894EDB"/>
    <w:rsid w:val="0096547C"/>
    <w:rsid w:val="009B4F7F"/>
    <w:rsid w:val="00A233E5"/>
    <w:rsid w:val="00A23F84"/>
    <w:rsid w:val="00A46FD1"/>
    <w:rsid w:val="00A71ABF"/>
    <w:rsid w:val="00AF0677"/>
    <w:rsid w:val="00B1781C"/>
    <w:rsid w:val="00B55145"/>
    <w:rsid w:val="00B90B2F"/>
    <w:rsid w:val="00BD212D"/>
    <w:rsid w:val="00C1585E"/>
    <w:rsid w:val="00C401F5"/>
    <w:rsid w:val="00C40A8C"/>
    <w:rsid w:val="00C8225A"/>
    <w:rsid w:val="00C946F8"/>
    <w:rsid w:val="00C96AF1"/>
    <w:rsid w:val="00CB14DE"/>
    <w:rsid w:val="00CD7055"/>
    <w:rsid w:val="00CF467E"/>
    <w:rsid w:val="00D7535E"/>
    <w:rsid w:val="00DD6BDA"/>
    <w:rsid w:val="00DE0E82"/>
    <w:rsid w:val="00DF123E"/>
    <w:rsid w:val="00DF21E1"/>
    <w:rsid w:val="00E020D2"/>
    <w:rsid w:val="00EE47BD"/>
    <w:rsid w:val="00F406DD"/>
    <w:rsid w:val="00F8769D"/>
    <w:rsid w:val="00F9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4A7B"/>
    <w:pPr>
      <w:keepNext/>
      <w:keepLines/>
      <w:tabs>
        <w:tab w:val="num" w:pos="0"/>
      </w:tabs>
      <w:suppressAutoHyphens/>
      <w:spacing w:before="200" w:line="276" w:lineRule="auto"/>
      <w:ind w:left="576" w:hanging="576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F4E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5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4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 + Не полужирный;Не курсив"/>
    <w:basedOn w:val="a0"/>
    <w:rsid w:val="00CD705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5">
    <w:name w:val="Normal (Web)"/>
    <w:basedOn w:val="a"/>
    <w:uiPriority w:val="99"/>
    <w:rsid w:val="00C946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C946F8"/>
    <w:rPr>
      <w:b/>
      <w:bCs/>
    </w:rPr>
  </w:style>
  <w:style w:type="paragraph" w:customStyle="1" w:styleId="zag1">
    <w:name w:val="zag_1"/>
    <w:basedOn w:val="a"/>
    <w:rsid w:val="00C946F8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styleId="a7">
    <w:name w:val="No Spacing"/>
    <w:link w:val="a8"/>
    <w:qFormat/>
    <w:rsid w:val="00C9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C946F8"/>
    <w:rPr>
      <w:rFonts w:ascii="Calibri" w:eastAsia="Calibri" w:hAnsi="Calibri" w:cs="Times New Roman"/>
    </w:rPr>
  </w:style>
  <w:style w:type="paragraph" w:styleId="a9">
    <w:name w:val="header"/>
    <w:basedOn w:val="a"/>
    <w:link w:val="aa"/>
    <w:rsid w:val="00C946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94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946F8"/>
  </w:style>
  <w:style w:type="paragraph" w:customStyle="1" w:styleId="1">
    <w:name w:val="Без интервала1"/>
    <w:rsid w:val="00C946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C9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C96AF1"/>
    <w:pPr>
      <w:spacing w:before="100" w:beforeAutospacing="1" w:after="100" w:afterAutospacing="1"/>
      <w:jc w:val="both"/>
    </w:pPr>
  </w:style>
  <w:style w:type="paragraph" w:customStyle="1" w:styleId="21">
    <w:name w:val="Без интервала2"/>
    <w:rsid w:val="00C96A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860C4A"/>
    <w:pPr>
      <w:spacing w:before="100" w:beforeAutospacing="1" w:after="100" w:afterAutospacing="1"/>
      <w:jc w:val="center"/>
    </w:pPr>
    <w:rPr>
      <w:rFonts w:ascii="Arial" w:hAnsi="Arial" w:cs="Arial"/>
      <w:b/>
      <w:bCs/>
      <w:sz w:val="31"/>
      <w:szCs w:val="31"/>
    </w:rPr>
  </w:style>
  <w:style w:type="paragraph" w:styleId="ad">
    <w:name w:val="Body Text"/>
    <w:basedOn w:val="a"/>
    <w:link w:val="ae"/>
    <w:rsid w:val="00860C4A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860C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4A7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F4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4F4EA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4EA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F467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F4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F46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6C531-E1E8-4ACB-AB0E-FD96D845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35</cp:revision>
  <cp:lastPrinted>2013-07-30T09:39:00Z</cp:lastPrinted>
  <dcterms:created xsi:type="dcterms:W3CDTF">2011-08-30T19:37:00Z</dcterms:created>
  <dcterms:modified xsi:type="dcterms:W3CDTF">2014-10-07T20:12:00Z</dcterms:modified>
</cp:coreProperties>
</file>