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86" w:rsidRDefault="00DF6A86" w:rsidP="00DF6A86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Морфемный разбор (разбор слова по составу)</w:t>
      </w:r>
    </w:p>
    <w:p w:rsidR="00DF6A86" w:rsidRDefault="00DF6A86" w:rsidP="00DF6A86">
      <w:pPr>
        <w:pStyle w:val="a3"/>
        <w:jc w:val="center"/>
      </w:pPr>
      <w:r>
        <w:br/>
        <w:t xml:space="preserve"> Таким образом, </w:t>
      </w:r>
      <w:r>
        <w:rPr>
          <w:b/>
          <w:bCs/>
        </w:rPr>
        <w:t>порядок разбора слова по составу</w:t>
      </w:r>
      <w:r>
        <w:t xml:space="preserve"> таков:</w:t>
      </w:r>
    </w:p>
    <w:p w:rsidR="00DF6A86" w:rsidRDefault="00DF6A86" w:rsidP="00DF6A86">
      <w:pPr>
        <w:pStyle w:val="a3"/>
      </w:pPr>
      <w:r>
        <w:t>1) выделить окончание, формообразующий суффикс (если они есть в слове),</w:t>
      </w:r>
    </w:p>
    <w:p w:rsidR="00DF6A86" w:rsidRDefault="00DF6A86" w:rsidP="00DF6A86">
      <w:pPr>
        <w:pStyle w:val="a3"/>
      </w:pPr>
      <w:r>
        <w:t>2) выделить основу слова — часть слова без окончаний и формообразующих суффиксов,</w:t>
      </w:r>
    </w:p>
    <w:p w:rsidR="00DF6A86" w:rsidRDefault="00DF6A86" w:rsidP="00DF6A86">
      <w:pPr>
        <w:pStyle w:val="a3"/>
      </w:pPr>
      <w:r>
        <w:t>3) выделить в основе слова приставку и / или суффикс через построение словообразовательной цепочки,</w:t>
      </w:r>
    </w:p>
    <w:p w:rsidR="00DF6A86" w:rsidRDefault="00DF6A86" w:rsidP="00DF6A86">
      <w:pPr>
        <w:pStyle w:val="a3"/>
      </w:pPr>
      <w:r>
        <w:t>4) выделить в слове корень.</w:t>
      </w:r>
    </w:p>
    <w:p w:rsidR="00DE7FC7" w:rsidRDefault="00DE7FC7" w:rsidP="00DF6A86">
      <w:pPr>
        <w:pStyle w:val="a3"/>
      </w:pPr>
    </w:p>
    <w:p w:rsidR="00DF6A86" w:rsidRDefault="00DF6A86" w:rsidP="00DF6A86">
      <w:pPr>
        <w:pStyle w:val="a3"/>
      </w:pPr>
      <w:r>
        <w:rPr>
          <w:b/>
          <w:bCs/>
        </w:rPr>
        <w:t>Примеры</w:t>
      </w:r>
      <w:r>
        <w:t>:</w:t>
      </w:r>
    </w:p>
    <w:p w:rsidR="00DF6A86" w:rsidRDefault="00DF6A86" w:rsidP="00DE7FC7">
      <w:pPr>
        <w:pStyle w:val="a3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плотничал</w:t>
      </w:r>
    </w:p>
    <w:p w:rsidR="00DE7FC7" w:rsidRDefault="00DE7FC7" w:rsidP="00DE7FC7">
      <w:pPr>
        <w:pStyle w:val="a3"/>
        <w:ind w:left="720"/>
      </w:pPr>
    </w:p>
    <w:p w:rsidR="00DF6A86" w:rsidRDefault="00DF6A86" w:rsidP="00DF6A86">
      <w:pPr>
        <w:pStyle w:val="a3"/>
      </w:pPr>
      <w:r>
        <w:rPr>
          <w:b/>
          <w:bCs/>
        </w:rPr>
        <w:t>Образец рассуждения</w:t>
      </w:r>
      <w:r>
        <w:t>:</w:t>
      </w:r>
    </w:p>
    <w:p w:rsidR="00DF6A86" w:rsidRDefault="00DF6A86" w:rsidP="00DF6A86">
      <w:pPr>
        <w:pStyle w:val="a3"/>
      </w:pPr>
      <w:r>
        <w:rPr>
          <w:i/>
          <w:iCs/>
        </w:rPr>
        <w:t>плотничал</w:t>
      </w:r>
      <w:r>
        <w:t xml:space="preserve"> — форма глагола </w:t>
      </w:r>
      <w:r>
        <w:rPr>
          <w:i/>
          <w:iCs/>
        </w:rPr>
        <w:t>плотничать</w:t>
      </w:r>
      <w:r>
        <w:t>; глагол стоит в форме прошедшего времени изъявительного наклонения, что выражено формообразующим суффиксом -</w:t>
      </w:r>
      <w:r>
        <w:rPr>
          <w:i/>
          <w:iCs/>
        </w:rPr>
        <w:t>л</w:t>
      </w:r>
      <w:r>
        <w:t xml:space="preserve">-, мужского рода единственного числа, что выражено нулевым кончанием (сравним: </w:t>
      </w:r>
      <w:r>
        <w:rPr>
          <w:i/>
          <w:iCs/>
        </w:rPr>
        <w:t>плотничал-и</w:t>
      </w:r>
      <w:r>
        <w:t>).</w:t>
      </w:r>
    </w:p>
    <w:p w:rsidR="00DF6A86" w:rsidRDefault="00DF6A86" w:rsidP="00DF6A86">
      <w:pPr>
        <w:pStyle w:val="a3"/>
      </w:pPr>
      <w:r>
        <w:t xml:space="preserve">Основа — </w:t>
      </w:r>
      <w:r>
        <w:rPr>
          <w:i/>
          <w:iCs/>
        </w:rPr>
        <w:t>плотнича</w:t>
      </w:r>
      <w:r>
        <w:t>-.</w:t>
      </w:r>
    </w:p>
    <w:p w:rsidR="00DF6A86" w:rsidRDefault="00DF6A86" w:rsidP="00DF6A86">
      <w:pPr>
        <w:pStyle w:val="a3"/>
      </w:pPr>
      <w:r>
        <w:t xml:space="preserve">Глагол </w:t>
      </w:r>
      <w:r>
        <w:rPr>
          <w:i/>
          <w:iCs/>
        </w:rPr>
        <w:t>плотничать</w:t>
      </w:r>
      <w:r>
        <w:t xml:space="preserve"> образован от существительного </w:t>
      </w:r>
      <w:r>
        <w:rPr>
          <w:i/>
          <w:iCs/>
        </w:rPr>
        <w:t>плотник</w:t>
      </w:r>
      <w:r>
        <w:t xml:space="preserve">, мотивируется через него: плотничать — ‘быть плотником’; разница между основой </w:t>
      </w:r>
      <w:r>
        <w:rPr>
          <w:i/>
          <w:iCs/>
        </w:rPr>
        <w:t>плотнича</w:t>
      </w:r>
      <w:r>
        <w:t xml:space="preserve"> и </w:t>
      </w:r>
      <w:r>
        <w:rPr>
          <w:i/>
          <w:iCs/>
        </w:rPr>
        <w:t>плотник</w:t>
      </w:r>
      <w:r>
        <w:t> — суффикс -</w:t>
      </w:r>
      <w:r>
        <w:rPr>
          <w:i/>
          <w:iCs/>
        </w:rPr>
        <w:t>а</w:t>
      </w:r>
      <w:r>
        <w:t xml:space="preserve">-, в основах представлено чередование </w:t>
      </w:r>
      <w:r>
        <w:rPr>
          <w:i/>
          <w:iCs/>
        </w:rPr>
        <w:t>к / ч</w:t>
      </w:r>
      <w:r>
        <w:t>.</w:t>
      </w:r>
    </w:p>
    <w:p w:rsidR="00DF6A86" w:rsidRDefault="00DF6A86" w:rsidP="00DF6A86">
      <w:pPr>
        <w:pStyle w:val="a3"/>
      </w:pPr>
      <w:r>
        <w:t xml:space="preserve">Существительное </w:t>
      </w:r>
      <w:r>
        <w:rPr>
          <w:i/>
          <w:iCs/>
        </w:rPr>
        <w:t>плотник</w:t>
      </w:r>
      <w:r>
        <w:t xml:space="preserve"> в современном языке непроизводно, так как не может быть мотивировано через слово </w:t>
      </w:r>
      <w:r>
        <w:rPr>
          <w:i/>
          <w:iCs/>
        </w:rPr>
        <w:t>плот</w:t>
      </w:r>
      <w:r>
        <w:t xml:space="preserve">. Следовательно, </w:t>
      </w:r>
      <w:r>
        <w:rPr>
          <w:i/>
          <w:iCs/>
        </w:rPr>
        <w:t>плотник</w:t>
      </w:r>
      <w:r>
        <w:t> / </w:t>
      </w:r>
      <w:r>
        <w:rPr>
          <w:i/>
          <w:iCs/>
        </w:rPr>
        <w:t>плотнич</w:t>
      </w:r>
      <w:r>
        <w:t> — корень.</w:t>
      </w:r>
    </w:p>
    <w:p w:rsidR="00DF6A86" w:rsidRDefault="00DF6A86" w:rsidP="00DF6A86">
      <w:pPr>
        <w:pStyle w:val="a3"/>
      </w:pPr>
      <w:r>
        <w:t xml:space="preserve">Таким образом, словоформа </w:t>
      </w:r>
      <w:r>
        <w:rPr>
          <w:i/>
          <w:iCs/>
        </w:rPr>
        <w:t>плотничал</w:t>
      </w:r>
      <w:r>
        <w:t xml:space="preserve"> имеет нулевое окончание со значением мужского рода единственного числа, формообразующий суффикс -</w:t>
      </w:r>
      <w:r>
        <w:rPr>
          <w:i/>
          <w:iCs/>
        </w:rPr>
        <w:t>л</w:t>
      </w:r>
      <w:r>
        <w:t>- со значением прошедшего времени изъявительного наклонения, словообразующий суффикс -</w:t>
      </w:r>
      <w:r>
        <w:rPr>
          <w:i/>
          <w:iCs/>
        </w:rPr>
        <w:t>а</w:t>
      </w:r>
      <w:r>
        <w:t xml:space="preserve">- со значением являться тем, что названо в мотивирующей основе, корень </w:t>
      </w:r>
      <w:r>
        <w:rPr>
          <w:i/>
          <w:iCs/>
        </w:rPr>
        <w:t>плотнич</w:t>
      </w:r>
      <w:r>
        <w:t xml:space="preserve">. Основа слова </w:t>
      </w:r>
      <w:r>
        <w:rPr>
          <w:i/>
          <w:iCs/>
        </w:rPr>
        <w:t>плотнича-</w:t>
      </w:r>
      <w:r>
        <w:t>.</w:t>
      </w:r>
    </w:p>
    <w:p w:rsidR="00DE7FC7" w:rsidRDefault="00DE7FC7" w:rsidP="00DF6A86">
      <w:pPr>
        <w:pStyle w:val="a3"/>
      </w:pPr>
    </w:p>
    <w:p w:rsidR="00DF6A86" w:rsidRDefault="00DF6A86" w:rsidP="00DF6A86">
      <w:pPr>
        <w:pStyle w:val="a3"/>
      </w:pPr>
      <w:r>
        <w:rPr>
          <w:b/>
          <w:bCs/>
        </w:rPr>
        <w:t>Образец письменного оформления</w:t>
      </w:r>
      <w:r>
        <w:t>:</w:t>
      </w:r>
    </w:p>
    <w:p w:rsidR="00DF6A86" w:rsidRDefault="00DF6A86" w:rsidP="00DF6A86">
      <w:pPr>
        <w:pStyle w:val="a3"/>
      </w:pPr>
      <w:r>
        <w:rPr>
          <w:rStyle w:val="kor7"/>
        </w:rPr>
        <w:t>плотнич</w:t>
      </w:r>
      <w:r>
        <w:rPr>
          <w:rStyle w:val="su1"/>
        </w:rPr>
        <w:t>ал</w:t>
      </w:r>
      <w:r>
        <w:rPr>
          <w:rStyle w:val="ok1"/>
        </w:rPr>
        <w:t> </w:t>
      </w:r>
      <w:r>
        <w:t xml:space="preserve"> — форма гл. </w:t>
      </w:r>
      <w:r>
        <w:rPr>
          <w:rStyle w:val="os8"/>
        </w:rPr>
        <w:t>плотнич</w:t>
      </w:r>
      <w:r>
        <w:rPr>
          <w:rStyle w:val="su1"/>
        </w:rPr>
        <w:t>а</w:t>
      </w:r>
      <w:r>
        <w:rPr>
          <w:rStyle w:val="mono"/>
        </w:rPr>
        <w:t>ть</w:t>
      </w:r>
      <w:r>
        <w:t xml:space="preserve"> </w:t>
      </w:r>
      <w:r>
        <w:rPr>
          <w:rFonts w:ascii="Symbol" w:hAnsi="Symbol"/>
        </w:rPr>
        <w:t></w:t>
      </w:r>
      <w:r>
        <w:t xml:space="preserve"> </w:t>
      </w:r>
      <w:r>
        <w:rPr>
          <w:rStyle w:val="os7"/>
        </w:rPr>
        <w:t>плотник</w:t>
      </w:r>
      <w:r>
        <w:t xml:space="preserve">, чередование </w:t>
      </w:r>
      <w:r>
        <w:rPr>
          <w:i/>
          <w:iCs/>
        </w:rPr>
        <w:t>к / ч</w:t>
      </w:r>
      <w:r>
        <w:t>.</w:t>
      </w:r>
    </w:p>
    <w:p w:rsidR="00DE7FC7" w:rsidRDefault="00DE7FC7" w:rsidP="00DF6A86">
      <w:pPr>
        <w:pStyle w:val="a3"/>
      </w:pPr>
    </w:p>
    <w:p w:rsidR="00DE7FC7" w:rsidRDefault="00DE7FC7" w:rsidP="00DF6A86">
      <w:pPr>
        <w:pStyle w:val="a3"/>
      </w:pPr>
    </w:p>
    <w:p w:rsidR="00DF6A86" w:rsidRDefault="00DF6A86" w:rsidP="00DF6A86">
      <w:pPr>
        <w:pStyle w:val="a3"/>
      </w:pPr>
      <w:r>
        <w:t xml:space="preserve">2) </w:t>
      </w:r>
      <w:r>
        <w:rPr>
          <w:i/>
          <w:iCs/>
        </w:rPr>
        <w:t>одевание</w:t>
      </w:r>
    </w:p>
    <w:p w:rsidR="00DF6A86" w:rsidRDefault="00DF6A86" w:rsidP="00DF6A86">
      <w:pPr>
        <w:pStyle w:val="a3"/>
      </w:pPr>
      <w:r>
        <w:rPr>
          <w:b/>
          <w:bCs/>
        </w:rPr>
        <w:t>Образец рассуждения</w:t>
      </w:r>
      <w:r>
        <w:t>:</w:t>
      </w:r>
    </w:p>
    <w:p w:rsidR="00DF6A86" w:rsidRDefault="00DF6A86" w:rsidP="00DF6A86">
      <w:pPr>
        <w:pStyle w:val="a3"/>
      </w:pPr>
      <w:r>
        <w:rPr>
          <w:i/>
          <w:iCs/>
        </w:rPr>
        <w:t>Одевание</w:t>
      </w:r>
      <w:r>
        <w:t> — существительное, окончание -</w:t>
      </w:r>
      <w:r>
        <w:rPr>
          <w:i/>
          <w:iCs/>
        </w:rPr>
        <w:t>е</w:t>
      </w:r>
      <w:r>
        <w:t xml:space="preserve"> (именно этот сегмент слова изменяется при его склонении: </w:t>
      </w:r>
      <w:r>
        <w:rPr>
          <w:i/>
          <w:iCs/>
        </w:rPr>
        <w:t>одевани-е, одевани-я, одевани-ю</w:t>
      </w:r>
      <w:r>
        <w:t>).</w:t>
      </w:r>
    </w:p>
    <w:p w:rsidR="00DF6A86" w:rsidRDefault="00DF6A86" w:rsidP="00DF6A86">
      <w:pPr>
        <w:pStyle w:val="a3"/>
      </w:pPr>
      <w:r>
        <w:t xml:space="preserve">На стыке окончания и основы во всех формах произносится звук [й’], который «спрятан» в букве </w:t>
      </w:r>
      <w:r>
        <w:rPr>
          <w:i/>
          <w:iCs/>
        </w:rPr>
        <w:t>е</w:t>
      </w:r>
      <w:r>
        <w:t xml:space="preserve">, стоящей после гласной. Следовательно, этот звук принадлежит к основе, закрывает ее. Основа слова — </w:t>
      </w:r>
      <w:r>
        <w:rPr>
          <w:i/>
          <w:iCs/>
        </w:rPr>
        <w:t>одевани</w:t>
      </w:r>
      <w:r>
        <w:t>[</w:t>
      </w:r>
      <w:r>
        <w:rPr>
          <w:i/>
          <w:iCs/>
        </w:rPr>
        <w:t>й’</w:t>
      </w:r>
      <w:r>
        <w:t>].</w:t>
      </w:r>
    </w:p>
    <w:p w:rsidR="00DF6A86" w:rsidRDefault="00DF6A86" w:rsidP="00DF6A86">
      <w:pPr>
        <w:pStyle w:val="a3"/>
      </w:pPr>
      <w:r>
        <w:t xml:space="preserve">Слово </w:t>
      </w:r>
      <w:r>
        <w:rPr>
          <w:i/>
          <w:iCs/>
        </w:rPr>
        <w:t>одевание</w:t>
      </w:r>
      <w:r>
        <w:t xml:space="preserve"> производно от глагола </w:t>
      </w:r>
      <w:r>
        <w:rPr>
          <w:i/>
          <w:iCs/>
        </w:rPr>
        <w:t>одевать</w:t>
      </w:r>
      <w:r>
        <w:t xml:space="preserve">: одевание — ‘процесс, когда одевают, то же, что одевать’. Разница между основой </w:t>
      </w:r>
      <w:r>
        <w:rPr>
          <w:i/>
          <w:iCs/>
        </w:rPr>
        <w:t>одеваний</w:t>
      </w:r>
      <w:r>
        <w:t xml:space="preserve"> и глагольной основой </w:t>
      </w:r>
      <w:r>
        <w:rPr>
          <w:i/>
          <w:iCs/>
        </w:rPr>
        <w:t>одева</w:t>
      </w:r>
      <w:r>
        <w:t> — сегмент -</w:t>
      </w:r>
      <w:r>
        <w:rPr>
          <w:i/>
          <w:iCs/>
        </w:rPr>
        <w:t>ни</w:t>
      </w:r>
      <w:r>
        <w:t>[</w:t>
      </w:r>
      <w:r>
        <w:rPr>
          <w:i/>
          <w:iCs/>
        </w:rPr>
        <w:t>й’</w:t>
      </w:r>
      <w:r>
        <w:t>]-, являющийся словообразующим суффиксом.</w:t>
      </w:r>
    </w:p>
    <w:p w:rsidR="00DF6A86" w:rsidRDefault="00DF6A86" w:rsidP="00DF6A86">
      <w:pPr>
        <w:pStyle w:val="a3"/>
      </w:pPr>
      <w:r>
        <w:t xml:space="preserve">Глагол одевать производен от глагола </w:t>
      </w:r>
      <w:r>
        <w:rPr>
          <w:i/>
          <w:iCs/>
        </w:rPr>
        <w:t>одеть</w:t>
      </w:r>
      <w:r>
        <w:t xml:space="preserve"> и имеет значение несовершенного вида. Средство словообразования — суффикс -</w:t>
      </w:r>
      <w:r>
        <w:rPr>
          <w:i/>
          <w:iCs/>
        </w:rPr>
        <w:t>ва</w:t>
      </w:r>
      <w:r>
        <w:t>-.</w:t>
      </w:r>
    </w:p>
    <w:p w:rsidR="00DF6A86" w:rsidRDefault="00DF6A86" w:rsidP="00DF6A86">
      <w:pPr>
        <w:pStyle w:val="a3"/>
      </w:pPr>
      <w:r>
        <w:t xml:space="preserve">Глагол одеть непроизводен, но в языке есть глаголы </w:t>
      </w:r>
      <w:r>
        <w:rPr>
          <w:i/>
          <w:iCs/>
        </w:rPr>
        <w:t>раз-деть</w:t>
      </w:r>
      <w:r>
        <w:t xml:space="preserve">, </w:t>
      </w:r>
      <w:r>
        <w:rPr>
          <w:i/>
          <w:iCs/>
        </w:rPr>
        <w:t>пере-одеть</w:t>
      </w:r>
      <w:r>
        <w:t xml:space="preserve"> с тем же корнем, но другими приставками, следовательно, мы имеем дело со связанным корнем -</w:t>
      </w:r>
      <w:r>
        <w:rPr>
          <w:i/>
          <w:iCs/>
        </w:rPr>
        <w:t>де</w:t>
      </w:r>
      <w:r>
        <w:t xml:space="preserve">- и приставкой </w:t>
      </w:r>
      <w:r>
        <w:rPr>
          <w:i/>
          <w:iCs/>
        </w:rPr>
        <w:t>о</w:t>
      </w:r>
      <w:r>
        <w:t>-.</w:t>
      </w:r>
    </w:p>
    <w:p w:rsidR="00DF6A86" w:rsidRDefault="00DF6A86" w:rsidP="00DF6A86">
      <w:pPr>
        <w:pStyle w:val="a3"/>
      </w:pPr>
      <w:r>
        <w:t>Таким образом, словоформа одевание имеет окончание -</w:t>
      </w:r>
      <w:r>
        <w:rPr>
          <w:i/>
          <w:iCs/>
        </w:rPr>
        <w:t>е</w:t>
      </w:r>
      <w:r>
        <w:t xml:space="preserve"> со значением именительного или винительного падежа единственного числа, словообразующие морфемы: суффикс -</w:t>
      </w:r>
      <w:r>
        <w:rPr>
          <w:i/>
          <w:iCs/>
        </w:rPr>
        <w:t>ни</w:t>
      </w:r>
      <w:r>
        <w:t>[</w:t>
      </w:r>
      <w:r>
        <w:rPr>
          <w:i/>
          <w:iCs/>
        </w:rPr>
        <w:t>й’</w:t>
      </w:r>
      <w:r>
        <w:t>]- со значением абстрактного действия, суффикс -</w:t>
      </w:r>
      <w:r>
        <w:rPr>
          <w:i/>
          <w:iCs/>
        </w:rPr>
        <w:t>ва</w:t>
      </w:r>
      <w:r>
        <w:t xml:space="preserve">- со значением несовершенного вида, приставку </w:t>
      </w:r>
      <w:r>
        <w:rPr>
          <w:i/>
          <w:iCs/>
        </w:rPr>
        <w:t>о</w:t>
      </w:r>
      <w:r>
        <w:t>- и связанный корень -</w:t>
      </w:r>
      <w:r>
        <w:rPr>
          <w:i/>
          <w:iCs/>
        </w:rPr>
        <w:t>де</w:t>
      </w:r>
      <w:r>
        <w:t xml:space="preserve">-. Основа слова </w:t>
      </w:r>
      <w:r>
        <w:rPr>
          <w:i/>
          <w:iCs/>
        </w:rPr>
        <w:t>одеваний</w:t>
      </w:r>
      <w:r>
        <w:t>-.</w:t>
      </w:r>
    </w:p>
    <w:p w:rsidR="00DE7FC7" w:rsidRDefault="00DE7FC7" w:rsidP="00DF6A86">
      <w:pPr>
        <w:pStyle w:val="a3"/>
      </w:pPr>
    </w:p>
    <w:p w:rsidR="00DF6A86" w:rsidRDefault="00DF6A86" w:rsidP="00DF6A86">
      <w:pPr>
        <w:pStyle w:val="a3"/>
      </w:pPr>
      <w:r>
        <w:rPr>
          <w:b/>
          <w:bCs/>
        </w:rPr>
        <w:t>Образец письменного оформления</w:t>
      </w:r>
      <w:r>
        <w:t>:</w:t>
      </w:r>
    </w:p>
    <w:p w:rsidR="00DF6A86" w:rsidRDefault="00DF6A86" w:rsidP="00DF6A86">
      <w:pPr>
        <w:pStyle w:val="a3"/>
      </w:pPr>
      <w:r>
        <w:rPr>
          <w:rStyle w:val="pri1"/>
        </w:rPr>
        <w:t>о</w:t>
      </w:r>
      <w:r>
        <w:rPr>
          <w:rStyle w:val="kor2"/>
        </w:rPr>
        <w:t>де</w:t>
      </w:r>
      <w:r>
        <w:rPr>
          <w:rStyle w:val="su2"/>
        </w:rPr>
        <w:t>ва</w:t>
      </w:r>
      <w:r>
        <w:rPr>
          <w:rStyle w:val="su3"/>
        </w:rPr>
        <w:t>ниj</w:t>
      </w:r>
      <w:r>
        <w:rPr>
          <w:rStyle w:val="ok1"/>
        </w:rPr>
        <w:t>е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rStyle w:val="os5"/>
        </w:rPr>
        <w:t>оде</w:t>
      </w:r>
      <w:r>
        <w:rPr>
          <w:rStyle w:val="su2"/>
        </w:rPr>
        <w:t>ва</w:t>
      </w:r>
      <w:r>
        <w:rPr>
          <w:rStyle w:val="mono"/>
        </w:rPr>
        <w:t>ть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rStyle w:val="pri1"/>
        </w:rPr>
        <w:t>о</w:t>
      </w:r>
      <w:r>
        <w:rPr>
          <w:rStyle w:val="os3"/>
        </w:rPr>
        <w:t>де</w:t>
      </w:r>
      <w:r>
        <w:rPr>
          <w:rStyle w:val="mono"/>
        </w:rPr>
        <w:t>ть</w:t>
      </w:r>
      <w:r>
        <w:t xml:space="preserve"> (ср.: </w:t>
      </w:r>
      <w:r>
        <w:rPr>
          <w:rStyle w:val="pri3"/>
        </w:rPr>
        <w:t>раз</w:t>
      </w:r>
      <w:r>
        <w:rPr>
          <w:rStyle w:val="os5"/>
        </w:rPr>
        <w:t>де</w:t>
      </w:r>
      <w:r>
        <w:rPr>
          <w:rStyle w:val="mono"/>
        </w:rPr>
        <w:t>ть</w:t>
      </w:r>
      <w:r>
        <w:t>).</w:t>
      </w:r>
    </w:p>
    <w:p w:rsidR="00DE7FC7" w:rsidRDefault="00DE7FC7" w:rsidP="00DF6A86">
      <w:pPr>
        <w:pStyle w:val="a3"/>
      </w:pPr>
    </w:p>
    <w:p w:rsidR="00DE7FC7" w:rsidRDefault="00DE7FC7" w:rsidP="00DF6A86">
      <w:pPr>
        <w:pStyle w:val="a3"/>
      </w:pPr>
    </w:p>
    <w:p w:rsidR="00DE7FC7" w:rsidRDefault="00DF6A86" w:rsidP="00DF6A86">
      <w:pPr>
        <w:pStyle w:val="a3"/>
      </w:pPr>
      <w:r>
        <w:t>При письменном разборе словообразовательная цепочка может быть убрана в скобки. В несложных случаях процедуру можно провести устно и зафиксировать только результат — записать слово с выделенными в нем морфемами.</w:t>
      </w:r>
    </w:p>
    <w:p w:rsidR="00DE7FC7" w:rsidRDefault="00DE7FC7" w:rsidP="00DF6A86">
      <w:pPr>
        <w:pStyle w:val="a3"/>
      </w:pPr>
    </w:p>
    <w:p w:rsidR="00DE7FC7" w:rsidRDefault="00DE7FC7" w:rsidP="00DF6A86">
      <w:pPr>
        <w:pStyle w:val="a3"/>
      </w:pPr>
    </w:p>
    <w:p w:rsidR="00DE7FC7" w:rsidRDefault="00DE7FC7" w:rsidP="00DF6A86">
      <w:pPr>
        <w:pStyle w:val="a3"/>
      </w:pPr>
    </w:p>
    <w:p w:rsidR="00DE7FC7" w:rsidRDefault="00DE7FC7" w:rsidP="00DF6A86">
      <w:pPr>
        <w:pStyle w:val="a3"/>
      </w:pPr>
    </w:p>
    <w:p w:rsidR="00DF6A86" w:rsidRDefault="00DF6A86" w:rsidP="00DF6A86">
      <w:pPr>
        <w:pStyle w:val="a3"/>
      </w:pPr>
    </w:p>
    <w:p w:rsidR="00DF6A86" w:rsidRDefault="00DF6A86" w:rsidP="00DF6A86">
      <w:pPr>
        <w:pStyle w:val="a3"/>
        <w:jc w:val="center"/>
      </w:pPr>
      <w:r>
        <w:rPr>
          <w:b/>
          <w:bCs/>
          <w:i/>
          <w:iCs/>
        </w:rPr>
        <w:lastRenderedPageBreak/>
        <w:t>Предмет и основные понятия словообразования</w:t>
      </w:r>
      <w:r>
        <w:br/>
        <w:t> </w:t>
      </w:r>
    </w:p>
    <w:p w:rsidR="00DF6A86" w:rsidRDefault="00DF6A86" w:rsidP="00DF6A86">
      <w:pPr>
        <w:pStyle w:val="a3"/>
      </w:pPr>
      <w:r>
        <w:rPr>
          <w:b/>
          <w:bCs/>
        </w:rPr>
        <w:t>Словообразованием</w:t>
      </w:r>
      <w:r>
        <w:t xml:space="preserve"> называется как процесс образования производных слов, так и раздел языкознания, изучающий этот процесс.</w:t>
      </w:r>
    </w:p>
    <w:p w:rsidR="00DF6A86" w:rsidRDefault="00DF6A86" w:rsidP="00DF6A86">
      <w:pPr>
        <w:pStyle w:val="a3"/>
      </w:pPr>
      <w:r>
        <w:t>Для чего образуются слова в языке? Образование новых слов может иметь несколько целей: первая цель — обозначение реалий действительности сворачиванием в одно слово синтаксических конструкций (</w:t>
      </w:r>
      <w:r>
        <w:rPr>
          <w:i/>
          <w:iCs/>
        </w:rPr>
        <w:t>выключатель — то, чем выключают</w:t>
      </w:r>
      <w:r>
        <w:t xml:space="preserve">); вторая цель — перемещение в иную синтаксическую позицию того или иного смысла (например, от глаголов образуются существительные со значением действия типа </w:t>
      </w:r>
      <w:r>
        <w:rPr>
          <w:i/>
          <w:iCs/>
        </w:rPr>
        <w:t>пение</w:t>
      </w:r>
      <w:r>
        <w:t xml:space="preserve">, которые могут выступать в качестве предмета сообщения, занимая синтаксическую позицию подлежащего); словообразование может служить также для выражения стилистической характеристики слова (ср.: </w:t>
      </w:r>
      <w:r>
        <w:rPr>
          <w:i/>
          <w:iCs/>
        </w:rPr>
        <w:t>небо — небеса</w:t>
      </w:r>
      <w:r>
        <w:t xml:space="preserve">) и эмоционально-оценочных компонентов значений (ср.: </w:t>
      </w:r>
      <w:r>
        <w:rPr>
          <w:i/>
          <w:iCs/>
        </w:rPr>
        <w:t>книга — книжонка</w:t>
      </w:r>
      <w:r>
        <w:t>). Словообразование наряду с заимствованием является важнейшим путем обогащения лексики русского языка. В устной речи людей, а также в художественных и публицистических произведениях часто имеет место авторское словообразование: носитель языка придумывает, конструирует слова, не существующие в языке, ради языковой игры, придания своему тексту большей выразительности. Чаще всего придумываются не новые корни слов, а создаются новые словообразовательные производные по имеющимся в языке словообразовательным моделям.</w:t>
      </w:r>
    </w:p>
    <w:p w:rsidR="00DF6A86" w:rsidRDefault="00DF6A86" w:rsidP="00DF6A86">
      <w:pPr>
        <w:pStyle w:val="a3"/>
      </w:pPr>
      <w:r>
        <w:t xml:space="preserve">Главные </w:t>
      </w:r>
      <w:r>
        <w:rPr>
          <w:b/>
          <w:bCs/>
        </w:rPr>
        <w:t>задачи словообразования</w:t>
      </w:r>
      <w:r>
        <w:t xml:space="preserve"> как раздела языкознания таковы:</w:t>
      </w:r>
    </w:p>
    <w:p w:rsidR="00DF6A86" w:rsidRDefault="00DF6A86" w:rsidP="00DF6A86">
      <w:pPr>
        <w:pStyle w:val="a3"/>
      </w:pPr>
      <w:r>
        <w:t>1) установить, является ли слово производным в современном языке (на синхронном уровне),</w:t>
      </w:r>
    </w:p>
    <w:p w:rsidR="00DF6A86" w:rsidRDefault="00DF6A86" w:rsidP="00DF6A86">
      <w:pPr>
        <w:pStyle w:val="a3"/>
      </w:pPr>
      <w:r>
        <w:t>2) определить, от чего и как образованно данное производное слово.</w:t>
      </w:r>
    </w:p>
    <w:p w:rsidR="00DF6A86" w:rsidRDefault="00DF6A86" w:rsidP="00DF6A86">
      <w:pPr>
        <w:pStyle w:val="a3"/>
      </w:pPr>
      <w:r>
        <w:rPr>
          <w:b/>
          <w:bCs/>
        </w:rPr>
        <w:t>Основные понятия</w:t>
      </w:r>
      <w:r>
        <w:t xml:space="preserve"> словообразования: </w:t>
      </w:r>
    </w:p>
    <w:p w:rsidR="00DF6A86" w:rsidRDefault="00DF6A86" w:rsidP="00DF6A86">
      <w:pPr>
        <w:pStyle w:val="a3"/>
      </w:pPr>
      <w:r>
        <w:t xml:space="preserve"> — производная (ПН) основа, </w:t>
      </w:r>
    </w:p>
    <w:p w:rsidR="00DF6A86" w:rsidRDefault="00DF6A86" w:rsidP="00DF6A86">
      <w:pPr>
        <w:pStyle w:val="a3"/>
      </w:pPr>
      <w:r>
        <w:t xml:space="preserve"> — производящая (ПЩ) основа (или основы), </w:t>
      </w:r>
    </w:p>
    <w:p w:rsidR="00DF6A86" w:rsidRDefault="00DF6A86" w:rsidP="00DF6A86">
      <w:pPr>
        <w:pStyle w:val="a3"/>
      </w:pPr>
      <w:r>
        <w:t xml:space="preserve"> — средство словообразования, </w:t>
      </w:r>
    </w:p>
    <w:p w:rsidR="00DF6A86" w:rsidRDefault="00DF6A86" w:rsidP="00DF6A86">
      <w:pPr>
        <w:pStyle w:val="a3"/>
      </w:pPr>
      <w:r>
        <w:t xml:space="preserve"> — способ словообразования, </w:t>
      </w:r>
    </w:p>
    <w:p w:rsidR="00DF6A86" w:rsidRDefault="00DF6A86" w:rsidP="00DF6A86">
      <w:pPr>
        <w:pStyle w:val="a3"/>
      </w:pPr>
      <w:r>
        <w:t> — процессы, сопровождающие словообразование.</w:t>
      </w:r>
    </w:p>
    <w:p w:rsidR="00DF6A86" w:rsidRDefault="00DF6A86" w:rsidP="00DF6A86">
      <w:pPr>
        <w:pStyle w:val="a3"/>
      </w:pPr>
      <w:r>
        <w:rPr>
          <w:b/>
          <w:bCs/>
        </w:rPr>
        <w:t>Производная основа</w:t>
      </w:r>
      <w:r>
        <w:t xml:space="preserve"> — основа, формально образованная и мотивированная по смыслу другой основой (критерий мотивированности): </w:t>
      </w:r>
      <w:r>
        <w:rPr>
          <w:i/>
          <w:iCs/>
        </w:rPr>
        <w:t>стол-ик </w:t>
      </w:r>
      <w:r>
        <w:rPr>
          <w:rFonts w:ascii="Symbol" w:hAnsi="Symbol"/>
        </w:rPr>
        <w:t></w:t>
      </w:r>
      <w:r>
        <w:rPr>
          <w:i/>
          <w:iCs/>
        </w:rPr>
        <w:t> стол</w:t>
      </w:r>
      <w:r>
        <w:t xml:space="preserve">, </w:t>
      </w:r>
      <w:r>
        <w:rPr>
          <w:i/>
          <w:iCs/>
        </w:rPr>
        <w:t>столик</w:t>
      </w:r>
      <w:r>
        <w:t> — ‘маленький стол’.</w:t>
      </w:r>
    </w:p>
    <w:p w:rsidR="00DF6A86" w:rsidRDefault="00DF6A86" w:rsidP="00DF6A86">
      <w:pPr>
        <w:pStyle w:val="a3"/>
      </w:pPr>
      <w:r>
        <w:rPr>
          <w:b/>
          <w:bCs/>
        </w:rPr>
        <w:t>Производящая основа</w:t>
      </w:r>
      <w:r>
        <w:t> — ближайшая по форме к производной основа, через которую мотивируется, истолковывается производная основа.</w:t>
      </w:r>
      <w:r>
        <w:br/>
        <w:t> </w:t>
      </w:r>
    </w:p>
    <w:p w:rsidR="00DF6A86" w:rsidRDefault="00DF6A86" w:rsidP="00DF6A86">
      <w:pPr>
        <w:pStyle w:val="a3"/>
        <w:jc w:val="center"/>
      </w:pPr>
      <w:bookmarkStart w:id="0" w:name="11"/>
      <w:bookmarkEnd w:id="0"/>
      <w:r>
        <w:rPr>
          <w:b/>
          <w:bCs/>
          <w:i/>
          <w:iCs/>
        </w:rPr>
        <w:t>Средство и способ словообразования</w:t>
      </w:r>
      <w:r>
        <w:br/>
        <w:t> </w:t>
      </w:r>
    </w:p>
    <w:p w:rsidR="00DF6A86" w:rsidRDefault="00DF6A86" w:rsidP="00DF6A86">
      <w:pPr>
        <w:pStyle w:val="a3"/>
      </w:pPr>
      <w:r>
        <w:rPr>
          <w:b/>
          <w:bCs/>
        </w:rPr>
        <w:t xml:space="preserve">Средством </w:t>
      </w:r>
      <w:r>
        <w:t xml:space="preserve">образования нового слова может служить </w:t>
      </w:r>
      <w:r>
        <w:rPr>
          <w:b/>
          <w:bCs/>
        </w:rPr>
        <w:t>словообразующая морфема</w:t>
      </w:r>
      <w:r>
        <w:t xml:space="preserve"> (приставка или суффикс, а также их сочетание — одновременное присоединение к производящей основе приставки и суффикса и т. п.).</w:t>
      </w:r>
    </w:p>
    <w:p w:rsidR="00DF6A86" w:rsidRDefault="00DF6A86" w:rsidP="00DF6A86">
      <w:pPr>
        <w:pStyle w:val="a3"/>
      </w:pPr>
      <w:r>
        <w:t xml:space="preserve">Но есть и другое средство образования нового слова: с производящей основой (основами) проделываются некоторые </w:t>
      </w:r>
      <w:r>
        <w:rPr>
          <w:b/>
          <w:bCs/>
        </w:rPr>
        <w:t>операции</w:t>
      </w:r>
      <w:r>
        <w:t xml:space="preserve">, которые и являются средством создания нового слова, словообразующие же морфемы при этом не используются. Среди операций такого рода можно выделить следующие: </w:t>
      </w:r>
    </w:p>
    <w:p w:rsidR="00DF6A86" w:rsidRDefault="00DF6A86" w:rsidP="00DF6A86">
      <w:pPr>
        <w:pStyle w:val="a3"/>
      </w:pPr>
      <w:r>
        <w:t>1) </w:t>
      </w:r>
      <w:r>
        <w:rPr>
          <w:b/>
          <w:bCs/>
        </w:rPr>
        <w:t>сокращение производящей основы</w:t>
      </w:r>
      <w:r>
        <w:t xml:space="preserve"> как средство создания нового слова (в пределах одной и той же части речи): </w:t>
      </w:r>
      <w:r>
        <w:rPr>
          <w:i/>
          <w:iCs/>
        </w:rPr>
        <w:t>специалист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спец</w:t>
      </w:r>
      <w:r>
        <w:t>;</w:t>
      </w:r>
    </w:p>
    <w:p w:rsidR="00DF6A86" w:rsidRDefault="00DF6A86" w:rsidP="00DF6A86">
      <w:pPr>
        <w:pStyle w:val="a3"/>
      </w:pPr>
      <w:r>
        <w:t>2) </w:t>
      </w:r>
      <w:r>
        <w:rPr>
          <w:b/>
          <w:bCs/>
        </w:rPr>
        <w:t>сложение</w:t>
      </w:r>
      <w:r>
        <w:t xml:space="preserve"> компонентов производящих основ при их возможном сокращении, которое сопровождается жесткой фиксацией их последовательности в пределах производного слова, а также единым ударением: </w:t>
      </w:r>
      <w:r>
        <w:rPr>
          <w:i/>
          <w:iCs/>
        </w:rPr>
        <w:t>универсальный магазин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универмаг</w:t>
      </w:r>
      <w:r>
        <w:t>;</w:t>
      </w:r>
    </w:p>
    <w:p w:rsidR="00DF6A86" w:rsidRDefault="00DF6A86" w:rsidP="00DF6A86">
      <w:pPr>
        <w:pStyle w:val="a3"/>
      </w:pPr>
      <w:r>
        <w:t>3) </w:t>
      </w:r>
      <w:r>
        <w:rPr>
          <w:b/>
          <w:bCs/>
        </w:rPr>
        <w:t>изменение частеречной принадлежности слова</w:t>
      </w:r>
      <w:r>
        <w:t xml:space="preserve">: у прилагательного </w:t>
      </w:r>
      <w:r>
        <w:rPr>
          <w:i/>
          <w:iCs/>
        </w:rPr>
        <w:t xml:space="preserve">чайный </w:t>
      </w:r>
      <w:r>
        <w:t xml:space="preserve">представлены формы мужского, среднего, женского рода единственного числа и формы множественного числа, а у существительного </w:t>
      </w:r>
      <w:r>
        <w:rPr>
          <w:i/>
          <w:iCs/>
        </w:rPr>
        <w:t>чайная</w:t>
      </w:r>
      <w:r>
        <w:t> — только формы единственного числа женского рода и множественного числа.</w:t>
      </w:r>
    </w:p>
    <w:p w:rsidR="00DF6A86" w:rsidRDefault="00DF6A86" w:rsidP="00DF6A86">
      <w:pPr>
        <w:pStyle w:val="a3"/>
      </w:pPr>
      <w:r>
        <w:t>Для образования нового слова одновременно могут быть использованы словообразующая морфема и операционное средство, например:</w:t>
      </w:r>
      <w:r>
        <w:rPr>
          <w:i/>
          <w:iCs/>
        </w:rPr>
        <w:t xml:space="preserve"> земля + делать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земл-е-дел-ец</w:t>
      </w:r>
      <w:r>
        <w:t xml:space="preserve"> (сложение производящих основ + суффикс).</w:t>
      </w:r>
    </w:p>
    <w:p w:rsidR="00DF6A86" w:rsidRDefault="00DF6A86" w:rsidP="00DF6A86">
      <w:pPr>
        <w:pStyle w:val="a3"/>
      </w:pPr>
      <w:r>
        <w:t xml:space="preserve">Характеристика средства словообразования, используемого для о6разования новых слов, лежит в основе классификации </w:t>
      </w:r>
      <w:r>
        <w:rPr>
          <w:b/>
          <w:bCs/>
        </w:rPr>
        <w:t>способов словообразования</w:t>
      </w:r>
      <w:r>
        <w:t>:</w:t>
      </w:r>
    </w:p>
    <w:p w:rsidR="00DF6A86" w:rsidRDefault="00DF6A86" w:rsidP="00DF6A86">
      <w:pPr>
        <w:pStyle w:val="a3"/>
        <w:numPr>
          <w:ilvl w:val="0"/>
          <w:numId w:val="1"/>
        </w:numPr>
        <w:ind w:firstLine="0"/>
      </w:pPr>
      <w:r>
        <w:t>Способы, использующие в качестве средства словообразования словообразующие морфемы:</w:t>
      </w:r>
    </w:p>
    <w:p w:rsidR="00DF6A86" w:rsidRDefault="00DF6A86" w:rsidP="00DF6A86">
      <w:pPr>
        <w:pStyle w:val="a3"/>
        <w:ind w:left="720"/>
      </w:pPr>
      <w:r>
        <w:t>1) приставочный: делать </w:t>
      </w:r>
      <w:r>
        <w:rPr>
          <w:rFonts w:ascii="Symbol" w:hAnsi="Symbol"/>
        </w:rPr>
        <w:t></w:t>
      </w:r>
      <w:r>
        <w:t> </w:t>
      </w:r>
      <w:r>
        <w:rPr>
          <w:rStyle w:val="pri4"/>
          <w:u w:val="single"/>
        </w:rPr>
        <w:t>пере</w:t>
      </w:r>
      <w:r>
        <w:rPr>
          <w:rStyle w:val="mono"/>
        </w:rPr>
        <w:t>-делать</w:t>
      </w:r>
      <w:r>
        <w:t>,</w:t>
      </w:r>
    </w:p>
    <w:p w:rsidR="00DF6A86" w:rsidRDefault="00DF6A86" w:rsidP="00DF6A86">
      <w:pPr>
        <w:pStyle w:val="a3"/>
        <w:ind w:left="720"/>
      </w:pPr>
      <w:r>
        <w:t xml:space="preserve">2) суффиксальный: </w:t>
      </w:r>
      <w:r>
        <w:rPr>
          <w:i/>
          <w:iCs/>
        </w:rPr>
        <w:t>синий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син-</w:t>
      </w:r>
      <w:r>
        <w:rPr>
          <w:rStyle w:val="su2"/>
          <w:u w:val="single"/>
        </w:rPr>
        <w:t>ев</w:t>
      </w:r>
      <w:r>
        <w:rPr>
          <w:rStyle w:val="mono"/>
        </w:rPr>
        <w:t>-а</w:t>
      </w:r>
      <w:r>
        <w:t>,</w:t>
      </w:r>
      <w:r>
        <w:rPr>
          <w:i/>
          <w:iCs/>
        </w:rPr>
        <w:t xml:space="preserve"> мыть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мыть-</w:t>
      </w:r>
      <w:r>
        <w:rPr>
          <w:rStyle w:val="su2"/>
          <w:u w:val="single"/>
        </w:rPr>
        <w:t>ся</w:t>
      </w:r>
      <w:r>
        <w:rPr>
          <w:i/>
          <w:iCs/>
        </w:rPr>
        <w:t>, гордый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горд-</w:t>
      </w:r>
      <w:r>
        <w:rPr>
          <w:rStyle w:val="su1"/>
          <w:u w:val="single"/>
        </w:rPr>
        <w:t>и</w:t>
      </w:r>
      <w:r>
        <w:rPr>
          <w:rStyle w:val="mono"/>
        </w:rPr>
        <w:t>-ть-</w:t>
      </w:r>
      <w:r>
        <w:rPr>
          <w:rStyle w:val="su2"/>
          <w:u w:val="single"/>
        </w:rPr>
        <w:t>ся</w:t>
      </w:r>
      <w:r>
        <w:t>,</w:t>
      </w:r>
    </w:p>
    <w:p w:rsidR="00DF6A86" w:rsidRDefault="00DF6A86" w:rsidP="00DF6A86">
      <w:pPr>
        <w:pStyle w:val="a3"/>
        <w:ind w:left="720"/>
      </w:pPr>
      <w:r>
        <w:t xml:space="preserve">3) приставочно-суффиксальный: </w:t>
      </w:r>
      <w:r>
        <w:rPr>
          <w:i/>
          <w:iCs/>
        </w:rPr>
        <w:t>стакан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pri3"/>
          <w:u w:val="single"/>
        </w:rPr>
        <w:t>под</w:t>
      </w:r>
      <w:r>
        <w:rPr>
          <w:rStyle w:val="mono"/>
        </w:rPr>
        <w:t>-стакан-</w:t>
      </w:r>
      <w:r>
        <w:rPr>
          <w:rStyle w:val="su3"/>
          <w:u w:val="single"/>
        </w:rPr>
        <w:t>ник</w:t>
      </w:r>
      <w:r>
        <w:t>,</w:t>
      </w:r>
      <w:r>
        <w:rPr>
          <w:i/>
          <w:iCs/>
        </w:rPr>
        <w:t xml:space="preserve"> бежать </w:t>
      </w:r>
      <w:r>
        <w:rPr>
          <w:rFonts w:ascii="Symbol" w:hAnsi="Symbol"/>
        </w:rPr>
        <w:t></w:t>
      </w:r>
      <w:r>
        <w:t> </w:t>
      </w:r>
      <w:r>
        <w:rPr>
          <w:rStyle w:val="pri3"/>
          <w:u w:val="single"/>
        </w:rPr>
        <w:t>раз</w:t>
      </w:r>
      <w:r>
        <w:rPr>
          <w:rStyle w:val="mono"/>
        </w:rPr>
        <w:t>-бежать-</w:t>
      </w:r>
      <w:r>
        <w:rPr>
          <w:rStyle w:val="su2"/>
          <w:u w:val="single"/>
        </w:rPr>
        <w:t>ся</w:t>
      </w:r>
      <w:r>
        <w:t xml:space="preserve">, </w:t>
      </w:r>
      <w:r>
        <w:rPr>
          <w:i/>
          <w:iCs/>
        </w:rPr>
        <w:t>говорить </w:t>
      </w:r>
      <w:r>
        <w:rPr>
          <w:rFonts w:ascii="Symbol" w:hAnsi="Symbol"/>
        </w:rPr>
        <w:t></w:t>
      </w:r>
      <w:r>
        <w:t> </w:t>
      </w:r>
      <w:r>
        <w:rPr>
          <w:rStyle w:val="pri4"/>
          <w:u w:val="single"/>
        </w:rPr>
        <w:t>пере</w:t>
      </w:r>
      <w:r>
        <w:rPr>
          <w:rStyle w:val="mono"/>
        </w:rPr>
        <w:t>-говар-</w:t>
      </w:r>
      <w:r>
        <w:rPr>
          <w:rStyle w:val="su3"/>
          <w:u w:val="single"/>
        </w:rPr>
        <w:t>ива</w:t>
      </w:r>
      <w:r>
        <w:rPr>
          <w:rStyle w:val="mono"/>
        </w:rPr>
        <w:t>-ть-</w:t>
      </w:r>
      <w:r>
        <w:rPr>
          <w:rStyle w:val="su2"/>
          <w:u w:val="single"/>
        </w:rPr>
        <w:t>ся</w:t>
      </w:r>
      <w:r>
        <w:t>.</w:t>
      </w:r>
    </w:p>
    <w:p w:rsidR="00DF6A86" w:rsidRDefault="00DF6A86" w:rsidP="00DF6A86">
      <w:pPr>
        <w:pStyle w:val="a3"/>
        <w:numPr>
          <w:ilvl w:val="0"/>
          <w:numId w:val="1"/>
        </w:numPr>
        <w:ind w:firstLine="0"/>
      </w:pPr>
      <w:r>
        <w:t>Способы, использующие операционные средства словообразования:</w:t>
      </w:r>
    </w:p>
    <w:p w:rsidR="00DF6A86" w:rsidRDefault="00DF6A86" w:rsidP="00DF6A86">
      <w:pPr>
        <w:pStyle w:val="a3"/>
        <w:ind w:left="720"/>
      </w:pPr>
      <w:r>
        <w:lastRenderedPageBreak/>
        <w:t xml:space="preserve">1) сокращение: </w:t>
      </w:r>
      <w:r>
        <w:rPr>
          <w:i/>
          <w:iCs/>
        </w:rPr>
        <w:t>заместитель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зам,</w:t>
      </w:r>
    </w:p>
    <w:p w:rsidR="00DF6A86" w:rsidRDefault="00DF6A86" w:rsidP="00DF6A86">
      <w:pPr>
        <w:pStyle w:val="a3"/>
        <w:ind w:left="720"/>
      </w:pPr>
      <w:r>
        <w:t xml:space="preserve">2) сложение: </w:t>
      </w:r>
    </w:p>
    <w:p w:rsidR="00DF6A86" w:rsidRDefault="00DF6A86" w:rsidP="00DF6A86">
      <w:pPr>
        <w:pStyle w:val="a3"/>
        <w:ind w:left="720"/>
      </w:pPr>
      <w:r>
        <w:t xml:space="preserve">а) сложносоставной способ: </w:t>
      </w:r>
      <w:r>
        <w:rPr>
          <w:i/>
          <w:iCs/>
        </w:rPr>
        <w:t>диван + кровать </w:t>
      </w:r>
      <w:r>
        <w:rPr>
          <w:rFonts w:ascii="Symbol" w:hAnsi="Symbol"/>
        </w:rPr>
        <w:t></w:t>
      </w:r>
      <w:r>
        <w:rPr>
          <w:i/>
          <w:iCs/>
        </w:rPr>
        <w:t> диван-кровать</w:t>
      </w:r>
      <w:r>
        <w:t>,</w:t>
      </w:r>
    </w:p>
    <w:p w:rsidR="00DF6A86" w:rsidRDefault="00DF6A86" w:rsidP="00DF6A86">
      <w:pPr>
        <w:pStyle w:val="a3"/>
        <w:ind w:left="720"/>
      </w:pPr>
      <w:r>
        <w:t xml:space="preserve">б) сложение: </w:t>
      </w:r>
      <w:r>
        <w:rPr>
          <w:i/>
          <w:iCs/>
        </w:rPr>
        <w:t>лес + степь </w:t>
      </w:r>
      <w:r>
        <w:rPr>
          <w:rFonts w:ascii="Symbol" w:hAnsi="Symbol"/>
        </w:rPr>
        <w:t></w:t>
      </w:r>
      <w:r>
        <w:rPr>
          <w:i/>
          <w:iCs/>
        </w:rPr>
        <w:t> лес(о)степь,</w:t>
      </w:r>
    </w:p>
    <w:p w:rsidR="00DF6A86" w:rsidRDefault="00DF6A86" w:rsidP="00DF6A86">
      <w:pPr>
        <w:pStyle w:val="a3"/>
        <w:ind w:left="720"/>
      </w:pPr>
      <w:r>
        <w:t xml:space="preserve">Разновидностью сложения является иногда выделяемое в самостоятельный способ сращение: </w:t>
      </w:r>
      <w:r>
        <w:rPr>
          <w:i/>
          <w:iCs/>
        </w:rPr>
        <w:t>с ума сшедший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 xml:space="preserve">сумасшедший. </w:t>
      </w:r>
      <w:r>
        <w:t xml:space="preserve">В составе производного слова конечная морфема первого производящего слова становится интерфиксом, а не суффиксом или окончанием, как это было в производящем: </w:t>
      </w:r>
      <w:r>
        <w:rPr>
          <w:i/>
          <w:iCs/>
        </w:rPr>
        <w:t>сум(а)сшедший</w:t>
      </w:r>
      <w:r>
        <w:t>.</w:t>
      </w:r>
    </w:p>
    <w:p w:rsidR="00DF6A86" w:rsidRDefault="00DF6A86" w:rsidP="00DF6A86">
      <w:pPr>
        <w:pStyle w:val="a3"/>
        <w:ind w:left="720"/>
      </w:pPr>
      <w:r>
        <w:t xml:space="preserve">в) сложение с сокращением (аббревиация): </w:t>
      </w:r>
      <w:r>
        <w:rPr>
          <w:i/>
          <w:iCs/>
        </w:rPr>
        <w:t>стенная газета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стенгазета, Министерство иностранных дел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МИД,</w:t>
      </w:r>
    </w:p>
    <w:p w:rsidR="00DF6A86" w:rsidRDefault="00DF6A86" w:rsidP="00DF6A86">
      <w:pPr>
        <w:pStyle w:val="a3"/>
        <w:ind w:left="720"/>
      </w:pPr>
      <w:r>
        <w:t>При аббревиации возможно сокращение исходных слов до первых звуков (</w:t>
      </w:r>
      <w:r>
        <w:rPr>
          <w:i/>
          <w:iCs/>
        </w:rPr>
        <w:t>вуз</w:t>
      </w:r>
      <w:r>
        <w:t>), букв (</w:t>
      </w:r>
      <w:r>
        <w:rPr>
          <w:i/>
          <w:iCs/>
        </w:rPr>
        <w:t>МГУ</w:t>
      </w:r>
      <w:r>
        <w:t>), начальных частей (</w:t>
      </w:r>
      <w:r>
        <w:rPr>
          <w:i/>
          <w:iCs/>
        </w:rPr>
        <w:t>завхоз</w:t>
      </w:r>
      <w:r>
        <w:t>), начальной части первого слова и первых букв или звуков остальных слов (</w:t>
      </w:r>
      <w:r>
        <w:rPr>
          <w:i/>
          <w:iCs/>
        </w:rPr>
        <w:t>городской отдел народного образования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гороно</w:t>
      </w:r>
      <w:r>
        <w:t>), аббревиатурами являются также слова, образованные соединением начальной части первого слова с несокращенным вторым (</w:t>
      </w:r>
      <w:r>
        <w:rPr>
          <w:i/>
          <w:iCs/>
        </w:rPr>
        <w:t>сбербанк</w:t>
      </w:r>
      <w:r>
        <w:t>) и начала первого слова с началом и / или концом второго (</w:t>
      </w:r>
      <w:r>
        <w:rPr>
          <w:i/>
          <w:iCs/>
        </w:rPr>
        <w:t>торговое представительство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торгпредство</w:t>
      </w:r>
      <w:r>
        <w:t>).</w:t>
      </w:r>
    </w:p>
    <w:p w:rsidR="00DF6A86" w:rsidRDefault="00DF6A86" w:rsidP="00DF6A86">
      <w:pPr>
        <w:pStyle w:val="a3"/>
        <w:ind w:left="720"/>
      </w:pPr>
      <w:r>
        <w:t xml:space="preserve">3) переход слова из одной части речи в другую; основным видом такого перехода является субстантивация — переход прилагательного или причастия в существительное: </w:t>
      </w:r>
      <w:r>
        <w:rPr>
          <w:i/>
          <w:iCs/>
        </w:rPr>
        <w:t xml:space="preserve">столовая </w:t>
      </w:r>
      <w:r>
        <w:t>(прил.)</w:t>
      </w:r>
      <w:r>
        <w:rPr>
          <w:i/>
          <w:iCs/>
        </w:rPr>
        <w:t> </w:t>
      </w:r>
      <w:r>
        <w:rPr>
          <w:rFonts w:ascii="Symbol" w:hAnsi="Symbol"/>
        </w:rPr>
        <w:t></w:t>
      </w:r>
      <w:r>
        <w:rPr>
          <w:i/>
          <w:iCs/>
        </w:rPr>
        <w:t xml:space="preserve"> столовая </w:t>
      </w:r>
      <w:r>
        <w:t>(сущ.).</w:t>
      </w:r>
    </w:p>
    <w:p w:rsidR="00DF6A86" w:rsidRDefault="00DF6A86" w:rsidP="00DF6A86">
      <w:pPr>
        <w:pStyle w:val="a3"/>
        <w:numPr>
          <w:ilvl w:val="0"/>
          <w:numId w:val="1"/>
        </w:numPr>
        <w:ind w:firstLine="0"/>
      </w:pPr>
      <w:r>
        <w:t xml:space="preserve">Смешанные способы — способы, при которых одновременно используются словообразующие морфемы и операционные средства словообразования: </w:t>
      </w:r>
      <w:r>
        <w:rPr>
          <w:i/>
          <w:iCs/>
        </w:rPr>
        <w:t>орден + носить </w:t>
      </w:r>
      <w:r>
        <w:rPr>
          <w:rFonts w:ascii="Symbol" w:hAnsi="Symbol"/>
        </w:rPr>
        <w:t></w:t>
      </w:r>
      <w:r>
        <w:rPr>
          <w:i/>
          <w:iCs/>
        </w:rPr>
        <w:t> </w:t>
      </w:r>
      <w:r>
        <w:rPr>
          <w:rStyle w:val="mono"/>
        </w:rPr>
        <w:t>орден(о)нос-</w:t>
      </w:r>
      <w:r>
        <w:rPr>
          <w:rStyle w:val="su2"/>
        </w:rPr>
        <w:t>ец</w:t>
      </w:r>
      <w:r>
        <w:t xml:space="preserve"> (сложение производящий основ + суффиксация).</w:t>
      </w:r>
    </w:p>
    <w:p w:rsidR="00DF6A86" w:rsidRDefault="00DF6A86" w:rsidP="00DF6A86">
      <w:pPr>
        <w:pStyle w:val="a3"/>
      </w:pPr>
      <w:r>
        <w:t xml:space="preserve">Случаи типа </w:t>
      </w:r>
      <w:r>
        <w:rPr>
          <w:i/>
          <w:iCs/>
        </w:rPr>
        <w:t>бежать </w:t>
      </w:r>
      <w:r>
        <w:rPr>
          <w:rFonts w:ascii="Symbol" w:hAnsi="Symbol"/>
        </w:rPr>
        <w:t></w:t>
      </w:r>
      <w:r>
        <w:rPr>
          <w:i/>
          <w:iCs/>
        </w:rPr>
        <w:t> бег</w:t>
      </w:r>
      <w:r>
        <w:t xml:space="preserve">, называемый в комплексе 1 бессуффиксным словообразованием, относятся к суффиксальному способу. Суффикс здесь, как уже было сказано, нулевой: </w:t>
      </w:r>
      <w:r>
        <w:rPr>
          <w:i/>
          <w:iCs/>
        </w:rPr>
        <w:t>бег</w:t>
      </w:r>
      <w:r>
        <w:t>-</w:t>
      </w:r>
      <w:r>
        <w:rPr>
          <w:rFonts w:ascii="Symbol" w:hAnsi="Symbol"/>
        </w:rPr>
        <w:t>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i/>
          <w:iCs/>
        </w:rPr>
        <w:t>бежа-ть.</w:t>
      </w:r>
    </w:p>
    <w:p w:rsidR="00DF6A86" w:rsidRDefault="00DF6A86" w:rsidP="00DF6A86">
      <w:pPr>
        <w:pStyle w:val="a3"/>
      </w:pPr>
      <w:r>
        <w:t>В процессе словообразования имеют место следующие процессы, служащие для взаимоприспособления морфем в производном слове:</w:t>
      </w:r>
    </w:p>
    <w:p w:rsidR="00DF6A86" w:rsidRDefault="00DF6A86" w:rsidP="00DF6A86">
      <w:pPr>
        <w:pStyle w:val="a3"/>
      </w:pPr>
      <w:r>
        <w:t>1) </w:t>
      </w:r>
      <w:r>
        <w:rPr>
          <w:b/>
          <w:bCs/>
        </w:rPr>
        <w:t>чередование гласных и согласных</w:t>
      </w:r>
      <w:r>
        <w:t xml:space="preserve">: </w:t>
      </w:r>
      <w:r>
        <w:rPr>
          <w:i/>
          <w:iCs/>
        </w:rPr>
        <w:t>кошка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кошеч-к-а</w:t>
      </w:r>
      <w:r>
        <w:t xml:space="preserve"> (чередования </w:t>
      </w:r>
      <w:r>
        <w:rPr>
          <w:i/>
          <w:iCs/>
        </w:rPr>
        <w:t>к / ч</w:t>
      </w:r>
      <w:r>
        <w:t xml:space="preserve">, </w:t>
      </w:r>
      <w:r>
        <w:rPr>
          <w:i/>
          <w:iCs/>
        </w:rPr>
        <w:t>ноль звука / е</w:t>
      </w:r>
      <w:r>
        <w:t xml:space="preserve">), </w:t>
      </w:r>
      <w:r>
        <w:rPr>
          <w:i/>
          <w:iCs/>
        </w:rPr>
        <w:t>лев </w:t>
      </w:r>
      <w:r>
        <w:rPr>
          <w:rFonts w:ascii="Symbol" w:hAnsi="Symbol"/>
        </w:rPr>
        <w:t></w:t>
      </w:r>
      <w:r>
        <w:rPr>
          <w:i/>
          <w:iCs/>
        </w:rPr>
        <w:t> льв-иц-а</w:t>
      </w:r>
      <w:r>
        <w:t xml:space="preserve"> (чередования </w:t>
      </w:r>
      <w:r>
        <w:rPr>
          <w:i/>
          <w:iCs/>
        </w:rPr>
        <w:t>в / в’, е / </w:t>
      </w:r>
      <w:r>
        <w:t>#),</w:t>
      </w:r>
    </w:p>
    <w:p w:rsidR="00DF6A86" w:rsidRDefault="00DF6A86" w:rsidP="00DF6A86">
      <w:pPr>
        <w:pStyle w:val="a3"/>
      </w:pPr>
      <w:r>
        <w:t>2) </w:t>
      </w:r>
      <w:r>
        <w:rPr>
          <w:b/>
          <w:bCs/>
        </w:rPr>
        <w:t>вставление незначимого соединительного элемента (интерфикса</w:t>
      </w:r>
      <w:r>
        <w:t xml:space="preserve">); </w:t>
      </w:r>
      <w:r>
        <w:rPr>
          <w:i/>
          <w:iCs/>
        </w:rPr>
        <w:t>пар + ходить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пар(о)ход-</w:t>
      </w:r>
      <w:r>
        <w:rPr>
          <w:rFonts w:ascii="Symbol" w:hAnsi="Symbol"/>
        </w:rPr>
        <w:t></w:t>
      </w:r>
      <w:r>
        <w:t>,</w:t>
      </w:r>
    </w:p>
    <w:p w:rsidR="00DF6A86" w:rsidRDefault="00DF6A86" w:rsidP="00DF6A86">
      <w:pPr>
        <w:pStyle w:val="a3"/>
      </w:pPr>
      <w:r>
        <w:t>3) </w:t>
      </w:r>
      <w:r>
        <w:rPr>
          <w:b/>
          <w:bCs/>
        </w:rPr>
        <w:t>усечение производящей основы</w:t>
      </w:r>
      <w:r>
        <w:t xml:space="preserve"> (его нельзя путать с сокращением как способом словообразования, при котором одно только сокращение образует новое слово): </w:t>
      </w:r>
      <w:r>
        <w:rPr>
          <w:i/>
          <w:iCs/>
        </w:rPr>
        <w:t>реза-ть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рез-к-а,</w:t>
      </w:r>
    </w:p>
    <w:p w:rsidR="00DF6A86" w:rsidRDefault="00DF6A86" w:rsidP="00DF6A86">
      <w:pPr>
        <w:pStyle w:val="a3"/>
      </w:pPr>
      <w:r>
        <w:t>Авторы комплекса 3 вводят понятие словообразовательной модели — образца для создания нового слова, который живет в русском языке и понятен каждому. Так, словообразовательная модель _____</w:t>
      </w:r>
      <w:r>
        <w:rPr>
          <w:i/>
          <w:iCs/>
        </w:rPr>
        <w:t>оват-ый</w:t>
      </w:r>
      <w:r>
        <w:t xml:space="preserve"> имеет значение «чуть-чуть, слегка»: </w:t>
      </w:r>
      <w:r>
        <w:rPr>
          <w:i/>
          <w:iCs/>
        </w:rPr>
        <w:t>бел-оват-ый, кисл-оват-ый, груб-оват-ый</w:t>
      </w:r>
      <w:r>
        <w:t>.</w:t>
      </w:r>
    </w:p>
    <w:p w:rsidR="00DF6A86" w:rsidRDefault="00DF6A86" w:rsidP="00DF6A86">
      <w:pPr>
        <w:pStyle w:val="a3"/>
      </w:pPr>
      <w:r>
        <w:t xml:space="preserve">Введение понятия словообразовательной модели помогает понять системные отношения единиц в языке, его упорядоченность. Однако то, что авторы называют словообразовательной моделью, реально является морфемной схемой строения слов и описывает как производные слова, так и непроизводные слова со связанным корнем; например, схема </w:t>
      </w:r>
      <w:r>
        <w:rPr>
          <w:i/>
          <w:iCs/>
        </w:rPr>
        <w:t>раз_____ть</w:t>
      </w:r>
      <w:r>
        <w:t xml:space="preserve"> описывает как производные слова </w:t>
      </w:r>
      <w:r>
        <w:rPr>
          <w:i/>
          <w:iCs/>
        </w:rPr>
        <w:t>разбить, рассыпать</w:t>
      </w:r>
      <w:r>
        <w:t xml:space="preserve">, так и непроизводные </w:t>
      </w:r>
      <w:r>
        <w:rPr>
          <w:i/>
          <w:iCs/>
        </w:rPr>
        <w:t>раздеть, разуть</w:t>
      </w:r>
      <w:r>
        <w:t>. Косвенным доказательством того, что для авторов учебника более существенным при использовании моделей является морфемика, а не словообразование, является формулировка заданий, использующих понятие словообразовательной модели, например: «Запишите слова, соответствующие данным моделям: _____</w:t>
      </w:r>
      <w:r>
        <w:rPr>
          <w:i/>
          <w:iCs/>
        </w:rPr>
        <w:t>ист-ый: бархат-, волн-, голос-, душ-, зерн-, колос, плеч-, пятн</w:t>
      </w:r>
      <w:r>
        <w:t>-». Как мы видим, для использования в словообразовательной модели авторы задают не слова — ПЩ основы, а готовые корни, в том числе с уже реализованным чередованием (</w:t>
      </w:r>
      <w:r>
        <w:rPr>
          <w:i/>
          <w:iCs/>
        </w:rPr>
        <w:t xml:space="preserve">душ-ист-ый </w:t>
      </w:r>
      <w:r>
        <w:t xml:space="preserve">от </w:t>
      </w:r>
      <w:r>
        <w:rPr>
          <w:i/>
          <w:iCs/>
        </w:rPr>
        <w:t>дух</w:t>
      </w:r>
      <w:r>
        <w:t>).</w:t>
      </w:r>
      <w:r>
        <w:br/>
        <w:t> </w:t>
      </w:r>
    </w:p>
    <w:p w:rsidR="00DF6A86" w:rsidRDefault="00DF6A86" w:rsidP="00DF6A86">
      <w:pPr>
        <w:pStyle w:val="a3"/>
        <w:jc w:val="center"/>
      </w:pPr>
      <w:bookmarkStart w:id="1" w:name="12"/>
      <w:bookmarkEnd w:id="1"/>
      <w:r>
        <w:rPr>
          <w:b/>
          <w:bCs/>
          <w:i/>
          <w:iCs/>
        </w:rPr>
        <w:t>Способы образования самостоятельных частей речи</w:t>
      </w:r>
      <w:r>
        <w:br/>
        <w:t> </w:t>
      </w:r>
    </w:p>
    <w:p w:rsidR="00DF6A86" w:rsidRDefault="00DF6A86" w:rsidP="00DF6A86">
      <w:pPr>
        <w:pStyle w:val="a3"/>
      </w:pPr>
      <w:r>
        <w:t>В русском языке представлены следующие основные способы образования самостоятельных частей речи:</w:t>
      </w:r>
      <w:r>
        <w:br/>
        <w:t> </w:t>
      </w:r>
    </w:p>
    <w:p w:rsidR="00DF6A86" w:rsidRDefault="00DF6A86" w:rsidP="00DF6A86">
      <w:pPr>
        <w:pStyle w:val="a3"/>
        <w:jc w:val="center"/>
      </w:pPr>
      <w:bookmarkStart w:id="2" w:name="12_1"/>
      <w:bookmarkEnd w:id="2"/>
      <w:r>
        <w:rPr>
          <w:b/>
          <w:bCs/>
        </w:rPr>
        <w:t>Существительное</w:t>
      </w:r>
    </w:p>
    <w:p w:rsidR="00DF6A86" w:rsidRDefault="00DF6A86" w:rsidP="00DF6A86">
      <w:pPr>
        <w:pStyle w:val="a3"/>
      </w:pPr>
      <w:r>
        <w:t>1. </w:t>
      </w:r>
      <w:r>
        <w:rPr>
          <w:b/>
          <w:bCs/>
        </w:rPr>
        <w:t>приставочный</w:t>
      </w:r>
      <w:r>
        <w:t xml:space="preserve">, при котором происходит образование существительных от существительных: </w:t>
      </w:r>
      <w:r>
        <w:rPr>
          <w:i/>
          <w:iCs/>
        </w:rPr>
        <w:t>город </w:t>
      </w:r>
      <w:r>
        <w:rPr>
          <w:rFonts w:ascii="Symbol" w:hAnsi="Symbol"/>
        </w:rPr>
        <w:t></w:t>
      </w:r>
      <w:r>
        <w:t> </w:t>
      </w:r>
      <w:r>
        <w:rPr>
          <w:rStyle w:val="pri3"/>
        </w:rPr>
        <w:t>при</w:t>
      </w:r>
      <w:r>
        <w:rPr>
          <w:rStyle w:val="mono"/>
        </w:rPr>
        <w:t>-город</w:t>
      </w:r>
      <w:r>
        <w:t>,</w:t>
      </w:r>
    </w:p>
    <w:p w:rsidR="00DF6A86" w:rsidRDefault="00DF6A86" w:rsidP="00DF6A86">
      <w:pPr>
        <w:pStyle w:val="a3"/>
      </w:pPr>
      <w:r>
        <w:t>2. </w:t>
      </w:r>
      <w:r>
        <w:rPr>
          <w:b/>
          <w:bCs/>
        </w:rPr>
        <w:t>суффиксальный</w:t>
      </w:r>
      <w:r>
        <w:t>, при котором происходит образование существительных от</w:t>
      </w:r>
    </w:p>
    <w:p w:rsidR="00DF6A86" w:rsidRDefault="00DF6A86" w:rsidP="00DF6A86">
      <w:pPr>
        <w:pStyle w:val="a3"/>
      </w:pPr>
      <w:r>
        <w:t xml:space="preserve">— существительных: </w:t>
      </w:r>
      <w:r>
        <w:rPr>
          <w:i/>
          <w:iCs/>
        </w:rPr>
        <w:t>стол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стол-</w:t>
      </w:r>
      <w:r>
        <w:rPr>
          <w:rStyle w:val="su2"/>
        </w:rPr>
        <w:t>ик</w:t>
      </w:r>
      <w:r>
        <w:t xml:space="preserve">, </w:t>
      </w:r>
    </w:p>
    <w:p w:rsidR="00DF6A86" w:rsidRDefault="00DF6A86" w:rsidP="00DF6A86">
      <w:pPr>
        <w:pStyle w:val="a3"/>
      </w:pPr>
      <w:r>
        <w:t xml:space="preserve">— прилагательных: </w:t>
      </w:r>
      <w:r>
        <w:rPr>
          <w:i/>
          <w:iCs/>
        </w:rPr>
        <w:t>синий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син-</w:t>
      </w:r>
      <w:r>
        <w:rPr>
          <w:rStyle w:val="su2"/>
        </w:rPr>
        <w:t>ев</w:t>
      </w:r>
      <w:r>
        <w:rPr>
          <w:rStyle w:val="mono"/>
        </w:rPr>
        <w:t>-а</w:t>
      </w:r>
      <w:r>
        <w:t>,</w:t>
      </w:r>
      <w:r>
        <w:rPr>
          <w:i/>
          <w:iCs/>
        </w:rPr>
        <w:t xml:space="preserve"> синь</w:t>
      </w:r>
      <w:r>
        <w:t>-</w:t>
      </w:r>
      <w:r>
        <w:rPr>
          <w:rFonts w:ascii="Symbol" w:hAnsi="Symbol"/>
        </w:rPr>
        <w:t></w:t>
      </w:r>
      <w:r>
        <w:t xml:space="preserve">, </w:t>
      </w:r>
    </w:p>
    <w:p w:rsidR="00DF6A86" w:rsidRDefault="00DF6A86" w:rsidP="00DF6A86">
      <w:pPr>
        <w:pStyle w:val="a3"/>
      </w:pPr>
      <w:r>
        <w:lastRenderedPageBreak/>
        <w:t xml:space="preserve">— глаголов: </w:t>
      </w:r>
      <w:r>
        <w:rPr>
          <w:i/>
          <w:iCs/>
        </w:rPr>
        <w:t>бежать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бег-</w:t>
      </w:r>
      <w:r>
        <w:rPr>
          <w:rStyle w:val="su3"/>
        </w:rPr>
        <w:t>отн</w:t>
      </w:r>
      <w:r>
        <w:rPr>
          <w:rStyle w:val="mono"/>
        </w:rPr>
        <w:t>-я</w:t>
      </w:r>
      <w:r>
        <w:rPr>
          <w:i/>
          <w:iCs/>
        </w:rPr>
        <w:t>, бег</w:t>
      </w:r>
      <w:r>
        <w:t>-</w:t>
      </w:r>
      <w:r>
        <w:rPr>
          <w:rFonts w:ascii="Symbol" w:hAnsi="Symbol"/>
        </w:rPr>
        <w:t></w:t>
      </w:r>
      <w:r>
        <w:t>,</w:t>
      </w:r>
    </w:p>
    <w:p w:rsidR="00DF6A86" w:rsidRDefault="00DF6A86" w:rsidP="00DF6A86">
      <w:pPr>
        <w:pStyle w:val="a3"/>
      </w:pPr>
      <w:r>
        <w:t xml:space="preserve">— числительных: </w:t>
      </w:r>
      <w:r>
        <w:rPr>
          <w:i/>
          <w:iCs/>
        </w:rPr>
        <w:t>сто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сот-</w:t>
      </w:r>
      <w:r>
        <w:rPr>
          <w:rStyle w:val="su1"/>
        </w:rPr>
        <w:t>н</w:t>
      </w:r>
      <w:r>
        <w:rPr>
          <w:rStyle w:val="mono"/>
        </w:rPr>
        <w:t>-я</w:t>
      </w:r>
      <w:r>
        <w:rPr>
          <w:i/>
          <w:iCs/>
        </w:rPr>
        <w:t>, двое </w:t>
      </w:r>
      <w:r>
        <w:rPr>
          <w:rFonts w:ascii="Symbol" w:hAnsi="Symbol"/>
        </w:rPr>
        <w:t></w:t>
      </w:r>
      <w:r>
        <w:rPr>
          <w:i/>
          <w:iCs/>
        </w:rPr>
        <w:t> </w:t>
      </w:r>
      <w:r>
        <w:rPr>
          <w:rStyle w:val="mono"/>
        </w:rPr>
        <w:t>двой-</w:t>
      </w:r>
      <w:r>
        <w:rPr>
          <w:rStyle w:val="su1"/>
        </w:rPr>
        <w:t>н</w:t>
      </w:r>
      <w:r>
        <w:rPr>
          <w:rStyle w:val="mono"/>
        </w:rPr>
        <w:t>-я</w:t>
      </w:r>
      <w:r>
        <w:t>,</w:t>
      </w:r>
    </w:p>
    <w:p w:rsidR="00DF6A86" w:rsidRDefault="00DF6A86" w:rsidP="00DF6A86">
      <w:pPr>
        <w:pStyle w:val="a3"/>
      </w:pPr>
      <w:r>
        <w:t xml:space="preserve">— наречий: </w:t>
      </w:r>
      <w:r>
        <w:rPr>
          <w:i/>
          <w:iCs/>
        </w:rPr>
        <w:t>сообща </w:t>
      </w:r>
      <w:r>
        <w:rPr>
          <w:rFonts w:ascii="Symbol" w:hAnsi="Symbol"/>
        </w:rPr>
        <w:t></w:t>
      </w:r>
      <w:r>
        <w:rPr>
          <w:i/>
          <w:iCs/>
        </w:rPr>
        <w:t> </w:t>
      </w:r>
      <w:r>
        <w:rPr>
          <w:rStyle w:val="mono"/>
        </w:rPr>
        <w:t>сообщ-</w:t>
      </w:r>
      <w:r>
        <w:rPr>
          <w:rStyle w:val="su3"/>
        </w:rPr>
        <w:t>ник</w:t>
      </w:r>
      <w:r>
        <w:t xml:space="preserve">, </w:t>
      </w:r>
      <w:r>
        <w:rPr>
          <w:i/>
          <w:iCs/>
        </w:rPr>
        <w:t>почему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почему-</w:t>
      </w:r>
      <w:r>
        <w:rPr>
          <w:rStyle w:val="su2"/>
        </w:rPr>
        <w:t>чк</w:t>
      </w:r>
      <w:r>
        <w:rPr>
          <w:rStyle w:val="mono"/>
        </w:rPr>
        <w:t>-а</w:t>
      </w:r>
      <w:r>
        <w:t>,</w:t>
      </w:r>
    </w:p>
    <w:p w:rsidR="00DF6A86" w:rsidRDefault="00DF6A86" w:rsidP="00DF6A86">
      <w:pPr>
        <w:pStyle w:val="a3"/>
      </w:pPr>
      <w:r>
        <w:t>3. </w:t>
      </w:r>
      <w:r>
        <w:rPr>
          <w:b/>
          <w:bCs/>
        </w:rPr>
        <w:t>приставочно-суффиксальный</w:t>
      </w:r>
      <w:r>
        <w:t>, при котором существительные образуются от</w:t>
      </w:r>
    </w:p>
    <w:p w:rsidR="00DF6A86" w:rsidRDefault="00DF6A86" w:rsidP="00DF6A86">
      <w:pPr>
        <w:pStyle w:val="a3"/>
      </w:pPr>
      <w:r>
        <w:t xml:space="preserve">— существительных: </w:t>
      </w:r>
      <w:r>
        <w:rPr>
          <w:i/>
          <w:iCs/>
        </w:rPr>
        <w:t>окно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pri3"/>
        </w:rPr>
        <w:t>под</w:t>
      </w:r>
      <w:r>
        <w:rPr>
          <w:rStyle w:val="mono"/>
        </w:rPr>
        <w:t>-окон-</w:t>
      </w:r>
      <w:r>
        <w:rPr>
          <w:rStyle w:val="su3"/>
        </w:rPr>
        <w:t>ник</w:t>
      </w:r>
      <w:r>
        <w:t xml:space="preserve">, </w:t>
      </w:r>
    </w:p>
    <w:p w:rsidR="00DF6A86" w:rsidRDefault="00DF6A86" w:rsidP="00DF6A86">
      <w:pPr>
        <w:pStyle w:val="a3"/>
      </w:pPr>
      <w:r>
        <w:t xml:space="preserve">— глаголов: </w:t>
      </w:r>
      <w:r>
        <w:rPr>
          <w:i/>
          <w:iCs/>
        </w:rPr>
        <w:t>служить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pri2"/>
        </w:rPr>
        <w:t>со</w:t>
      </w:r>
      <w:r>
        <w:rPr>
          <w:rStyle w:val="mono"/>
        </w:rPr>
        <w:t>-служи-</w:t>
      </w:r>
      <w:r>
        <w:rPr>
          <w:rStyle w:val="su3"/>
        </w:rPr>
        <w:t>вец</w:t>
      </w:r>
      <w:r>
        <w:t>,</w:t>
      </w:r>
    </w:p>
    <w:p w:rsidR="00DF6A86" w:rsidRDefault="00DF6A86" w:rsidP="00DF6A86">
      <w:pPr>
        <w:pStyle w:val="a3"/>
      </w:pPr>
      <w:r>
        <w:t xml:space="preserve">— прилагательных: </w:t>
      </w:r>
      <w:r>
        <w:rPr>
          <w:i/>
          <w:iCs/>
        </w:rPr>
        <w:t>полярный </w:t>
      </w:r>
      <w:r>
        <w:rPr>
          <w:rFonts w:ascii="Symbol" w:hAnsi="Symbol"/>
        </w:rPr>
        <w:t></w:t>
      </w:r>
      <w:r>
        <w:rPr>
          <w:i/>
          <w:iCs/>
        </w:rPr>
        <w:t> </w:t>
      </w:r>
      <w:r>
        <w:rPr>
          <w:rStyle w:val="pri2"/>
        </w:rPr>
        <w:t>за</w:t>
      </w:r>
      <w:r>
        <w:rPr>
          <w:rStyle w:val="mono"/>
        </w:rPr>
        <w:t>-поляр-</w:t>
      </w:r>
      <w:r>
        <w:rPr>
          <w:rStyle w:val="su1"/>
        </w:rPr>
        <w:t>j</w:t>
      </w:r>
      <w:r>
        <w:rPr>
          <w:rStyle w:val="mono"/>
        </w:rPr>
        <w:t>-е</w:t>
      </w:r>
      <w:r>
        <w:t>,</w:t>
      </w:r>
    </w:p>
    <w:p w:rsidR="00DF6A86" w:rsidRDefault="00DF6A86" w:rsidP="00DF6A86">
      <w:pPr>
        <w:pStyle w:val="a3"/>
      </w:pPr>
      <w:r>
        <w:t>4. </w:t>
      </w:r>
      <w:r>
        <w:rPr>
          <w:b/>
          <w:bCs/>
        </w:rPr>
        <w:t>сложение</w:t>
      </w:r>
      <w:r>
        <w:t xml:space="preserve">, в том числе с сокращением: </w:t>
      </w:r>
      <w:r>
        <w:rPr>
          <w:i/>
          <w:iCs/>
        </w:rPr>
        <w:t>лес</w:t>
      </w:r>
      <w:r>
        <w:t> + </w:t>
      </w:r>
      <w:r>
        <w:rPr>
          <w:i/>
          <w:iCs/>
        </w:rPr>
        <w:t>степь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лес(о)степь</w:t>
      </w:r>
      <w:r>
        <w:t xml:space="preserve">, </w:t>
      </w:r>
      <w:r>
        <w:rPr>
          <w:i/>
          <w:iCs/>
        </w:rPr>
        <w:t>Московский государственный университет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МГУ</w:t>
      </w:r>
      <w:r>
        <w:t>,</w:t>
      </w:r>
    </w:p>
    <w:p w:rsidR="00DF6A86" w:rsidRDefault="00DF6A86" w:rsidP="00DF6A86">
      <w:pPr>
        <w:pStyle w:val="a3"/>
      </w:pPr>
      <w:r>
        <w:t>5. </w:t>
      </w:r>
      <w:r>
        <w:rPr>
          <w:b/>
          <w:bCs/>
        </w:rPr>
        <w:t>усечение</w:t>
      </w:r>
      <w:r>
        <w:t xml:space="preserve">: </w:t>
      </w:r>
      <w:r>
        <w:rPr>
          <w:i/>
          <w:iCs/>
        </w:rPr>
        <w:t>специалист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спец</w:t>
      </w:r>
      <w:r>
        <w:t>,</w:t>
      </w:r>
    </w:p>
    <w:p w:rsidR="00DF6A86" w:rsidRDefault="00DF6A86" w:rsidP="00DF6A86">
      <w:pPr>
        <w:pStyle w:val="a3"/>
      </w:pPr>
      <w:r>
        <w:t>6. </w:t>
      </w:r>
      <w:r>
        <w:rPr>
          <w:b/>
          <w:bCs/>
        </w:rPr>
        <w:t>субстантивация</w:t>
      </w:r>
      <w:r>
        <w:t xml:space="preserve">, при которой происходит переход в существительные прилагательных и причастий: </w:t>
      </w:r>
      <w:r>
        <w:rPr>
          <w:i/>
          <w:iCs/>
        </w:rPr>
        <w:t>мороженое</w:t>
      </w:r>
      <w:r>
        <w:t xml:space="preserve">, </w:t>
      </w:r>
      <w:r>
        <w:rPr>
          <w:i/>
          <w:iCs/>
        </w:rPr>
        <w:t>заведующий</w:t>
      </w:r>
      <w:r>
        <w:t xml:space="preserve"> (субстантивированные причастия, как уже было сказано, могут считаться суффиксальными производными от глаголов),</w:t>
      </w:r>
    </w:p>
    <w:p w:rsidR="00DF6A86" w:rsidRDefault="00DF6A86" w:rsidP="00DF6A86">
      <w:pPr>
        <w:pStyle w:val="a3"/>
      </w:pPr>
      <w:r>
        <w:t>7. </w:t>
      </w:r>
      <w:r>
        <w:rPr>
          <w:b/>
          <w:bCs/>
        </w:rPr>
        <w:t>сложение с суффиксацией</w:t>
      </w:r>
      <w:r>
        <w:t xml:space="preserve">: </w:t>
      </w:r>
      <w:r>
        <w:rPr>
          <w:i/>
          <w:iCs/>
        </w:rPr>
        <w:t>земля</w:t>
      </w:r>
      <w:r>
        <w:t> + </w:t>
      </w:r>
      <w:r>
        <w:rPr>
          <w:i/>
          <w:iCs/>
        </w:rPr>
        <w:t>делать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земл(е)дел-</w:t>
      </w:r>
      <w:r>
        <w:rPr>
          <w:rStyle w:val="su2"/>
        </w:rPr>
        <w:t>ец</w:t>
      </w:r>
      <w:r>
        <w:t>.</w:t>
      </w:r>
      <w:r>
        <w:br/>
        <w:t> </w:t>
      </w:r>
    </w:p>
    <w:p w:rsidR="00DF6A86" w:rsidRDefault="00DF6A86" w:rsidP="00DF6A86">
      <w:pPr>
        <w:pStyle w:val="a3"/>
        <w:jc w:val="center"/>
      </w:pPr>
      <w:bookmarkStart w:id="3" w:name="12_2"/>
      <w:bookmarkEnd w:id="3"/>
      <w:r>
        <w:rPr>
          <w:b/>
          <w:bCs/>
        </w:rPr>
        <w:t>Прилагательное</w:t>
      </w:r>
    </w:p>
    <w:p w:rsidR="00DF6A86" w:rsidRDefault="00DF6A86" w:rsidP="00DF6A86">
      <w:pPr>
        <w:pStyle w:val="a3"/>
      </w:pPr>
      <w:r>
        <w:t>1. </w:t>
      </w:r>
      <w:r>
        <w:rPr>
          <w:b/>
          <w:bCs/>
        </w:rPr>
        <w:t>приставочный</w:t>
      </w:r>
      <w:r>
        <w:t xml:space="preserve">, при котором прилагательные образуются от прилагательных: </w:t>
      </w:r>
      <w:r>
        <w:rPr>
          <w:i/>
          <w:iCs/>
        </w:rPr>
        <w:t>огромный </w:t>
      </w:r>
      <w:r>
        <w:rPr>
          <w:rFonts w:ascii="Symbol" w:hAnsi="Symbol"/>
        </w:rPr>
        <w:t></w:t>
      </w:r>
      <w:r>
        <w:t> </w:t>
      </w:r>
      <w:r>
        <w:rPr>
          <w:rStyle w:val="pri3"/>
        </w:rPr>
        <w:t>пре</w:t>
      </w:r>
      <w:r>
        <w:rPr>
          <w:rStyle w:val="mono"/>
        </w:rPr>
        <w:t>-огромный</w:t>
      </w:r>
      <w:r>
        <w:t>,</w:t>
      </w:r>
    </w:p>
    <w:p w:rsidR="00DF6A86" w:rsidRDefault="00DF6A86" w:rsidP="00DF6A86">
      <w:pPr>
        <w:pStyle w:val="a3"/>
      </w:pPr>
      <w:r>
        <w:t>2. </w:t>
      </w:r>
      <w:r>
        <w:rPr>
          <w:b/>
          <w:bCs/>
        </w:rPr>
        <w:t>суффиксальный</w:t>
      </w:r>
      <w:r>
        <w:t>, образующий прилагательные от</w:t>
      </w:r>
    </w:p>
    <w:p w:rsidR="00DF6A86" w:rsidRDefault="00DF6A86" w:rsidP="00DF6A86">
      <w:pPr>
        <w:pStyle w:val="a3"/>
      </w:pPr>
      <w:r>
        <w:t xml:space="preserve">— прилагательных: </w:t>
      </w:r>
      <w:r>
        <w:rPr>
          <w:i/>
          <w:iCs/>
        </w:rPr>
        <w:t>синий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син-</w:t>
      </w:r>
      <w:r>
        <w:rPr>
          <w:rStyle w:val="su4"/>
        </w:rPr>
        <w:t>еньк</w:t>
      </w:r>
      <w:r>
        <w:rPr>
          <w:rStyle w:val="mono"/>
        </w:rPr>
        <w:t>-ий</w:t>
      </w:r>
      <w:r>
        <w:t>,</w:t>
      </w:r>
    </w:p>
    <w:p w:rsidR="00DF6A86" w:rsidRDefault="00DF6A86" w:rsidP="00DF6A86">
      <w:pPr>
        <w:pStyle w:val="a3"/>
      </w:pPr>
      <w:r>
        <w:t xml:space="preserve">— существительных: </w:t>
      </w:r>
      <w:r>
        <w:rPr>
          <w:i/>
          <w:iCs/>
        </w:rPr>
        <w:t>осень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осен-</w:t>
      </w:r>
      <w:r>
        <w:rPr>
          <w:rStyle w:val="su1"/>
        </w:rPr>
        <w:t>н</w:t>
      </w:r>
      <w:r>
        <w:rPr>
          <w:rStyle w:val="mono"/>
        </w:rPr>
        <w:t>-ий</w:t>
      </w:r>
      <w:r>
        <w:t>,</w:t>
      </w:r>
    </w:p>
    <w:p w:rsidR="00DF6A86" w:rsidRDefault="00DF6A86" w:rsidP="00DF6A86">
      <w:pPr>
        <w:pStyle w:val="a3"/>
      </w:pPr>
      <w:r>
        <w:t xml:space="preserve">— глаголов: </w:t>
      </w:r>
      <w:r>
        <w:rPr>
          <w:i/>
          <w:iCs/>
        </w:rPr>
        <w:t>читать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чита-</w:t>
      </w:r>
      <w:r>
        <w:rPr>
          <w:rStyle w:val="su3"/>
        </w:rPr>
        <w:t>льн</w:t>
      </w:r>
      <w:r>
        <w:rPr>
          <w:rStyle w:val="mono"/>
        </w:rPr>
        <w:t>-ый</w:t>
      </w:r>
      <w:r>
        <w:t>,</w:t>
      </w:r>
    </w:p>
    <w:p w:rsidR="00DF6A86" w:rsidRDefault="00DF6A86" w:rsidP="00DF6A86">
      <w:pPr>
        <w:pStyle w:val="a3"/>
      </w:pPr>
      <w:r>
        <w:t>— числительных:</w:t>
      </w:r>
      <w:r>
        <w:rPr>
          <w:i/>
          <w:iCs/>
        </w:rPr>
        <w:t xml:space="preserve"> двое </w:t>
      </w:r>
      <w:r>
        <w:rPr>
          <w:rFonts w:ascii="Symbol" w:hAnsi="Symbol"/>
        </w:rPr>
        <w:t></w:t>
      </w:r>
      <w:r>
        <w:rPr>
          <w:i/>
          <w:iCs/>
        </w:rPr>
        <w:t> </w:t>
      </w:r>
      <w:r>
        <w:rPr>
          <w:rStyle w:val="mono"/>
        </w:rPr>
        <w:t>двой-</w:t>
      </w:r>
      <w:r>
        <w:rPr>
          <w:rStyle w:val="su1"/>
        </w:rPr>
        <w:t>н</w:t>
      </w:r>
      <w:r>
        <w:rPr>
          <w:rStyle w:val="mono"/>
        </w:rPr>
        <w:t>-ой</w:t>
      </w:r>
      <w:r>
        <w:t>,</w:t>
      </w:r>
    </w:p>
    <w:p w:rsidR="00DF6A86" w:rsidRDefault="00DF6A86" w:rsidP="00DF6A86">
      <w:pPr>
        <w:pStyle w:val="a3"/>
      </w:pPr>
      <w:r>
        <w:t xml:space="preserve">— наречий: </w:t>
      </w:r>
      <w:r>
        <w:rPr>
          <w:i/>
          <w:iCs/>
        </w:rPr>
        <w:t>внутри </w:t>
      </w:r>
      <w:r>
        <w:rPr>
          <w:rFonts w:ascii="Symbol" w:hAnsi="Symbol"/>
        </w:rPr>
        <w:t></w:t>
      </w:r>
      <w:r>
        <w:rPr>
          <w:i/>
          <w:iCs/>
        </w:rPr>
        <w:t> </w:t>
      </w:r>
      <w:r>
        <w:rPr>
          <w:rStyle w:val="mono"/>
        </w:rPr>
        <w:t>внутр-</w:t>
      </w:r>
      <w:r>
        <w:rPr>
          <w:rStyle w:val="su3"/>
        </w:rPr>
        <w:t>енн</w:t>
      </w:r>
      <w:r>
        <w:rPr>
          <w:rStyle w:val="mono"/>
        </w:rPr>
        <w:t>-ий</w:t>
      </w:r>
      <w:r>
        <w:t>,</w:t>
      </w:r>
    </w:p>
    <w:p w:rsidR="00DF6A86" w:rsidRDefault="00DF6A86" w:rsidP="00DF6A86">
      <w:pPr>
        <w:pStyle w:val="a3"/>
      </w:pPr>
      <w:r>
        <w:t>3. </w:t>
      </w:r>
      <w:r>
        <w:rPr>
          <w:b/>
          <w:bCs/>
        </w:rPr>
        <w:t>приставочно-суффиксальный</w:t>
      </w:r>
      <w:r>
        <w:t xml:space="preserve">: </w:t>
      </w:r>
      <w:r>
        <w:rPr>
          <w:i/>
          <w:iCs/>
        </w:rPr>
        <w:t>берег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pri3"/>
        </w:rPr>
        <w:t>при</w:t>
      </w:r>
      <w:r>
        <w:rPr>
          <w:rStyle w:val="mono"/>
        </w:rPr>
        <w:t>-бреж-</w:t>
      </w:r>
      <w:r>
        <w:rPr>
          <w:rStyle w:val="su1"/>
        </w:rPr>
        <w:t>н</w:t>
      </w:r>
      <w:r>
        <w:rPr>
          <w:rStyle w:val="mono"/>
        </w:rPr>
        <w:t>-ый</w:t>
      </w:r>
      <w:r>
        <w:t>,</w:t>
      </w:r>
    </w:p>
    <w:p w:rsidR="00DF6A86" w:rsidRDefault="00DF6A86" w:rsidP="00DF6A86">
      <w:pPr>
        <w:pStyle w:val="a3"/>
      </w:pPr>
      <w:r>
        <w:t>4. </w:t>
      </w:r>
      <w:r>
        <w:rPr>
          <w:b/>
          <w:bCs/>
        </w:rPr>
        <w:t>сложение</w:t>
      </w:r>
      <w:r>
        <w:t xml:space="preserve">: </w:t>
      </w:r>
      <w:r>
        <w:rPr>
          <w:i/>
          <w:iCs/>
        </w:rPr>
        <w:t>русский</w:t>
      </w:r>
      <w:r>
        <w:t> + </w:t>
      </w:r>
      <w:r>
        <w:rPr>
          <w:i/>
          <w:iCs/>
        </w:rPr>
        <w:t>английский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русско-английский</w:t>
      </w:r>
      <w:r>
        <w:t>;</w:t>
      </w:r>
    </w:p>
    <w:p w:rsidR="00DF6A86" w:rsidRDefault="00DF6A86" w:rsidP="00DF6A86">
      <w:pPr>
        <w:pStyle w:val="a3"/>
      </w:pPr>
      <w:r>
        <w:t>5. </w:t>
      </w:r>
      <w:r>
        <w:rPr>
          <w:b/>
          <w:bCs/>
        </w:rPr>
        <w:t>сложение с суффиксацией</w:t>
      </w:r>
      <w:r>
        <w:t xml:space="preserve">: </w:t>
      </w:r>
      <w:r>
        <w:rPr>
          <w:i/>
          <w:iCs/>
        </w:rPr>
        <w:t>кривой </w:t>
      </w:r>
      <w:r>
        <w:t>+ </w:t>
      </w:r>
      <w:r>
        <w:rPr>
          <w:i/>
          <w:iCs/>
        </w:rPr>
        <w:t>бок</w:t>
      </w:r>
      <w:r>
        <w:t xml:space="preserve"> </w:t>
      </w:r>
      <w:r>
        <w:rPr>
          <w:rFonts w:ascii="Symbol" w:hAnsi="Symbol"/>
        </w:rPr>
        <w:t></w:t>
      </w:r>
      <w:r>
        <w:t xml:space="preserve"> </w:t>
      </w:r>
      <w:r>
        <w:rPr>
          <w:i/>
          <w:iCs/>
        </w:rPr>
        <w:t>крив(о)бок</w:t>
      </w:r>
      <w:r>
        <w:t>-</w:t>
      </w:r>
      <w:r>
        <w:rPr>
          <w:rStyle w:val="su1"/>
          <w:rFonts w:ascii="Symbol" w:hAnsi="Symbol"/>
        </w:rPr>
        <w:t></w:t>
      </w:r>
      <w:r>
        <w:t>-</w:t>
      </w:r>
      <w:r>
        <w:rPr>
          <w:i/>
          <w:iCs/>
        </w:rPr>
        <w:t>ий</w:t>
      </w:r>
      <w:r>
        <w:br/>
        <w:t> </w:t>
      </w:r>
    </w:p>
    <w:p w:rsidR="00DF6A86" w:rsidRDefault="00DF6A86" w:rsidP="00DF6A86">
      <w:pPr>
        <w:pStyle w:val="a3"/>
        <w:jc w:val="center"/>
      </w:pPr>
      <w:bookmarkStart w:id="4" w:name="12_3"/>
      <w:bookmarkEnd w:id="4"/>
      <w:r>
        <w:rPr>
          <w:b/>
          <w:bCs/>
        </w:rPr>
        <w:t>Числительное</w:t>
      </w:r>
    </w:p>
    <w:p w:rsidR="00DF6A86" w:rsidRDefault="00DF6A86" w:rsidP="00DF6A86">
      <w:pPr>
        <w:pStyle w:val="a3"/>
      </w:pPr>
      <w:r>
        <w:t>Числительные образуются от числительных следующими способами:</w:t>
      </w:r>
    </w:p>
    <w:p w:rsidR="00DF6A86" w:rsidRDefault="00DF6A86" w:rsidP="00DF6A86">
      <w:pPr>
        <w:pStyle w:val="a3"/>
      </w:pPr>
      <w:r>
        <w:t>1. </w:t>
      </w:r>
      <w:r>
        <w:rPr>
          <w:b/>
          <w:bCs/>
        </w:rPr>
        <w:t>суффиксальный</w:t>
      </w:r>
      <w:r>
        <w:t xml:space="preserve">: </w:t>
      </w:r>
      <w:r>
        <w:rPr>
          <w:i/>
          <w:iCs/>
        </w:rPr>
        <w:t>два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дв-</w:t>
      </w:r>
      <w:r>
        <w:rPr>
          <w:rStyle w:val="su6"/>
        </w:rPr>
        <w:t>адцать</w:t>
      </w:r>
      <w:r>
        <w:t xml:space="preserve">, </w:t>
      </w:r>
      <w:r>
        <w:rPr>
          <w:i/>
          <w:iCs/>
        </w:rPr>
        <w:t>пять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пят-</w:t>
      </w:r>
      <w:r>
        <w:rPr>
          <w:rStyle w:val="su7"/>
        </w:rPr>
        <w:t>надцать</w:t>
      </w:r>
      <w:r>
        <w:rPr>
          <w:i/>
          <w:iCs/>
        </w:rPr>
        <w:t>, два </w:t>
      </w:r>
      <w:r>
        <w:rPr>
          <w:rFonts w:ascii="Symbol" w:hAnsi="Symbol"/>
        </w:rPr>
        <w:t></w:t>
      </w:r>
      <w:r>
        <w:rPr>
          <w:i/>
          <w:iCs/>
        </w:rPr>
        <w:t> </w:t>
      </w:r>
      <w:r>
        <w:rPr>
          <w:rStyle w:val="mono"/>
        </w:rPr>
        <w:t>дв-</w:t>
      </w:r>
      <w:r>
        <w:rPr>
          <w:rStyle w:val="su2"/>
        </w:rPr>
        <w:t>оj</w:t>
      </w:r>
      <w:r>
        <w:rPr>
          <w:rStyle w:val="mono"/>
        </w:rPr>
        <w:t>-е</w:t>
      </w:r>
      <w:r>
        <w:t>,</w:t>
      </w:r>
    </w:p>
    <w:p w:rsidR="00DF6A86" w:rsidRDefault="00DF6A86" w:rsidP="00DF6A86">
      <w:pPr>
        <w:pStyle w:val="a3"/>
      </w:pPr>
      <w:r>
        <w:t>2. </w:t>
      </w:r>
      <w:r>
        <w:rPr>
          <w:b/>
          <w:bCs/>
        </w:rPr>
        <w:t>сложение</w:t>
      </w:r>
      <w:r>
        <w:t xml:space="preserve">: </w:t>
      </w:r>
      <w:r>
        <w:rPr>
          <w:i/>
          <w:iCs/>
        </w:rPr>
        <w:t>три</w:t>
      </w:r>
      <w:r>
        <w:t> + </w:t>
      </w:r>
      <w:r>
        <w:rPr>
          <w:i/>
          <w:iCs/>
        </w:rPr>
        <w:t>сто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триста</w:t>
      </w:r>
      <w:r>
        <w:t>;</w:t>
      </w:r>
      <w:r>
        <w:br/>
        <w:t> </w:t>
      </w:r>
    </w:p>
    <w:p w:rsidR="00DF6A86" w:rsidRDefault="00DF6A86" w:rsidP="00DF6A86">
      <w:pPr>
        <w:pStyle w:val="a3"/>
        <w:jc w:val="center"/>
      </w:pPr>
      <w:bookmarkStart w:id="5" w:name="12_4"/>
      <w:bookmarkEnd w:id="5"/>
      <w:r>
        <w:rPr>
          <w:b/>
          <w:bCs/>
        </w:rPr>
        <w:t>Местоимение</w:t>
      </w:r>
    </w:p>
    <w:p w:rsidR="00DF6A86" w:rsidRDefault="00DF6A86" w:rsidP="00DF6A86">
      <w:pPr>
        <w:pStyle w:val="a3"/>
      </w:pPr>
      <w:r>
        <w:t xml:space="preserve">Местоимения образуются от местоимений приставками </w:t>
      </w:r>
      <w:r>
        <w:rPr>
          <w:i/>
          <w:iCs/>
        </w:rPr>
        <w:t>ни-, не-, кое</w:t>
      </w:r>
      <w:r>
        <w:t>— и суффиксами -</w:t>
      </w:r>
      <w:r>
        <w:rPr>
          <w:i/>
          <w:iCs/>
        </w:rPr>
        <w:t>то, -либо, -нибудь</w:t>
      </w:r>
      <w:r>
        <w:t>:</w:t>
      </w:r>
      <w:r>
        <w:rPr>
          <w:i/>
          <w:iCs/>
        </w:rPr>
        <w:t xml:space="preserve"> кто </w:t>
      </w:r>
      <w:r>
        <w:rPr>
          <w:rFonts w:ascii="Symbol" w:hAnsi="Symbol"/>
        </w:rPr>
        <w:t></w:t>
      </w:r>
      <w:r>
        <w:t> </w:t>
      </w:r>
      <w:r>
        <w:rPr>
          <w:rStyle w:val="pri2"/>
        </w:rPr>
        <w:t>ни</w:t>
      </w:r>
      <w:r>
        <w:rPr>
          <w:rStyle w:val="mono"/>
        </w:rPr>
        <w:t xml:space="preserve">-кто, </w:t>
      </w:r>
      <w:r>
        <w:rPr>
          <w:rStyle w:val="pri2"/>
        </w:rPr>
        <w:t>не</w:t>
      </w:r>
      <w:r>
        <w:rPr>
          <w:rStyle w:val="mono"/>
        </w:rPr>
        <w:t>-кто</w:t>
      </w:r>
      <w:r>
        <w:rPr>
          <w:rStyle w:val="mono"/>
          <w:i/>
          <w:iCs/>
        </w:rPr>
        <w:t>,</w:t>
      </w:r>
      <w:r>
        <w:rPr>
          <w:rStyle w:val="mono"/>
        </w:rPr>
        <w:t xml:space="preserve"> кто-</w:t>
      </w:r>
      <w:r>
        <w:rPr>
          <w:rStyle w:val="su2"/>
        </w:rPr>
        <w:t>то</w:t>
      </w:r>
      <w:r>
        <w:rPr>
          <w:rStyle w:val="mono"/>
        </w:rPr>
        <w:t>, кто-</w:t>
      </w:r>
      <w:r>
        <w:rPr>
          <w:rStyle w:val="su4"/>
        </w:rPr>
        <w:t>либо</w:t>
      </w:r>
      <w:r>
        <w:rPr>
          <w:rStyle w:val="mono"/>
        </w:rPr>
        <w:t>, кто-</w:t>
      </w:r>
      <w:r>
        <w:rPr>
          <w:rStyle w:val="su6"/>
        </w:rPr>
        <w:t>нибудь</w:t>
      </w:r>
      <w:r>
        <w:t>;</w:t>
      </w:r>
      <w:r>
        <w:br/>
        <w:t> </w:t>
      </w:r>
    </w:p>
    <w:p w:rsidR="00DF6A86" w:rsidRDefault="00DF6A86" w:rsidP="00DF6A86">
      <w:pPr>
        <w:pStyle w:val="a3"/>
        <w:jc w:val="center"/>
      </w:pPr>
      <w:bookmarkStart w:id="6" w:name="12_5"/>
      <w:bookmarkEnd w:id="6"/>
      <w:r>
        <w:rPr>
          <w:b/>
          <w:bCs/>
        </w:rPr>
        <w:t>Глагол</w:t>
      </w:r>
    </w:p>
    <w:p w:rsidR="00DF6A86" w:rsidRDefault="00DF6A86" w:rsidP="00DF6A86">
      <w:pPr>
        <w:pStyle w:val="a3"/>
      </w:pPr>
      <w:r>
        <w:t>1. </w:t>
      </w:r>
      <w:r>
        <w:rPr>
          <w:b/>
          <w:bCs/>
        </w:rPr>
        <w:t>приставочный</w:t>
      </w:r>
      <w:r>
        <w:t xml:space="preserve"> — от глаголов: </w:t>
      </w:r>
      <w:r>
        <w:rPr>
          <w:i/>
          <w:iCs/>
        </w:rPr>
        <w:t>бежать </w:t>
      </w:r>
      <w:r>
        <w:rPr>
          <w:rFonts w:ascii="Symbol" w:hAnsi="Symbol"/>
        </w:rPr>
        <w:t></w:t>
      </w:r>
      <w:r>
        <w:t> </w:t>
      </w:r>
      <w:r>
        <w:rPr>
          <w:rStyle w:val="pri3"/>
        </w:rPr>
        <w:t>про</w:t>
      </w:r>
      <w:r>
        <w:rPr>
          <w:rStyle w:val="mono"/>
        </w:rPr>
        <w:t>-бежать</w:t>
      </w:r>
      <w:r>
        <w:t>,</w:t>
      </w:r>
    </w:p>
    <w:p w:rsidR="00DF6A86" w:rsidRDefault="00DF6A86" w:rsidP="00DF6A86">
      <w:pPr>
        <w:pStyle w:val="a3"/>
      </w:pPr>
      <w:r>
        <w:t>2. </w:t>
      </w:r>
      <w:r>
        <w:rPr>
          <w:b/>
          <w:bCs/>
        </w:rPr>
        <w:t>суффиксальный</w:t>
      </w:r>
      <w:r>
        <w:t>, при котором глаголы образуются от</w:t>
      </w:r>
    </w:p>
    <w:p w:rsidR="00DF6A86" w:rsidRDefault="00DF6A86" w:rsidP="00DF6A86">
      <w:pPr>
        <w:pStyle w:val="a3"/>
      </w:pPr>
      <w:r>
        <w:t xml:space="preserve">— глаголов: </w:t>
      </w:r>
      <w:r>
        <w:rPr>
          <w:i/>
          <w:iCs/>
        </w:rPr>
        <w:t>перечитать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перечит-</w:t>
      </w:r>
      <w:r>
        <w:rPr>
          <w:rStyle w:val="su3"/>
        </w:rPr>
        <w:t>ыва</w:t>
      </w:r>
      <w:r>
        <w:rPr>
          <w:rStyle w:val="mono"/>
        </w:rPr>
        <w:t>-ть</w:t>
      </w:r>
      <w:r>
        <w:t>,</w:t>
      </w:r>
      <w:r>
        <w:rPr>
          <w:i/>
          <w:iCs/>
        </w:rPr>
        <w:t xml:space="preserve"> мыть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мыть-</w:t>
      </w:r>
      <w:r>
        <w:rPr>
          <w:rStyle w:val="su2"/>
        </w:rPr>
        <w:t>ся</w:t>
      </w:r>
      <w:r>
        <w:rPr>
          <w:i/>
          <w:iCs/>
        </w:rPr>
        <w:t>,</w:t>
      </w:r>
    </w:p>
    <w:p w:rsidR="00DF6A86" w:rsidRDefault="00DF6A86" w:rsidP="00DF6A86">
      <w:pPr>
        <w:pStyle w:val="a3"/>
      </w:pPr>
      <w:r>
        <w:t xml:space="preserve">— прилагательных: </w:t>
      </w:r>
      <w:r>
        <w:rPr>
          <w:i/>
          <w:iCs/>
        </w:rPr>
        <w:t>красный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красн-</w:t>
      </w:r>
      <w:r>
        <w:rPr>
          <w:rStyle w:val="su1"/>
        </w:rPr>
        <w:t>е</w:t>
      </w:r>
      <w:r>
        <w:rPr>
          <w:rStyle w:val="mono"/>
        </w:rPr>
        <w:t>-ть</w:t>
      </w:r>
      <w:r>
        <w:t>,</w:t>
      </w:r>
      <w:r>
        <w:rPr>
          <w:i/>
          <w:iCs/>
        </w:rPr>
        <w:t xml:space="preserve"> видный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видн-</w:t>
      </w:r>
      <w:r>
        <w:rPr>
          <w:rStyle w:val="su1"/>
        </w:rPr>
        <w:t>е</w:t>
      </w:r>
      <w:r>
        <w:rPr>
          <w:rStyle w:val="mono"/>
        </w:rPr>
        <w:t>-ть-</w:t>
      </w:r>
      <w:r>
        <w:rPr>
          <w:rStyle w:val="su2"/>
        </w:rPr>
        <w:t>ся</w:t>
      </w:r>
      <w:r>
        <w:t>,</w:t>
      </w:r>
    </w:p>
    <w:p w:rsidR="00DF6A86" w:rsidRDefault="00DF6A86" w:rsidP="00DF6A86">
      <w:pPr>
        <w:pStyle w:val="a3"/>
      </w:pPr>
      <w:r>
        <w:t xml:space="preserve">— существительных: </w:t>
      </w:r>
      <w:r>
        <w:rPr>
          <w:i/>
          <w:iCs/>
        </w:rPr>
        <w:t>партизан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партизан-</w:t>
      </w:r>
      <w:r>
        <w:rPr>
          <w:rStyle w:val="su1"/>
        </w:rPr>
        <w:t>и</w:t>
      </w:r>
      <w:r>
        <w:rPr>
          <w:rStyle w:val="mono"/>
        </w:rPr>
        <w:t>-ть</w:t>
      </w:r>
      <w:r>
        <w:t>,</w:t>
      </w:r>
      <w:r>
        <w:rPr>
          <w:i/>
          <w:iCs/>
        </w:rPr>
        <w:t xml:space="preserve"> толпа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толп-</w:t>
      </w:r>
      <w:r>
        <w:rPr>
          <w:rStyle w:val="su1"/>
        </w:rPr>
        <w:t>и</w:t>
      </w:r>
      <w:r>
        <w:rPr>
          <w:rStyle w:val="mono"/>
        </w:rPr>
        <w:t>-ть-</w:t>
      </w:r>
      <w:r>
        <w:rPr>
          <w:rStyle w:val="su2"/>
        </w:rPr>
        <w:t>ся</w:t>
      </w:r>
      <w:r>
        <w:t>,</w:t>
      </w:r>
    </w:p>
    <w:p w:rsidR="00DF6A86" w:rsidRDefault="00DF6A86" w:rsidP="00DF6A86">
      <w:pPr>
        <w:pStyle w:val="a3"/>
      </w:pPr>
      <w:r>
        <w:t xml:space="preserve">— числительных: </w:t>
      </w:r>
      <w:r>
        <w:rPr>
          <w:i/>
          <w:iCs/>
        </w:rPr>
        <w:t>двое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дво-</w:t>
      </w:r>
      <w:r>
        <w:rPr>
          <w:rStyle w:val="su1"/>
        </w:rPr>
        <w:t>и</w:t>
      </w:r>
      <w:r>
        <w:rPr>
          <w:rStyle w:val="mono"/>
        </w:rPr>
        <w:t>-ть</w:t>
      </w:r>
      <w:r>
        <w:t xml:space="preserve"> (‘разделять надвое’),</w:t>
      </w:r>
    </w:p>
    <w:p w:rsidR="00DF6A86" w:rsidRDefault="00DF6A86" w:rsidP="00DF6A86">
      <w:pPr>
        <w:pStyle w:val="a3"/>
      </w:pPr>
      <w:r>
        <w:t xml:space="preserve">— междометий: </w:t>
      </w:r>
      <w:r>
        <w:rPr>
          <w:i/>
          <w:iCs/>
        </w:rPr>
        <w:t>ах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ах-</w:t>
      </w:r>
      <w:r>
        <w:rPr>
          <w:rStyle w:val="su1"/>
        </w:rPr>
        <w:t>а</w:t>
      </w:r>
      <w:r>
        <w:rPr>
          <w:rStyle w:val="mono"/>
        </w:rPr>
        <w:t>-ть</w:t>
      </w:r>
      <w:r>
        <w:t>,</w:t>
      </w:r>
    </w:p>
    <w:p w:rsidR="00DF6A86" w:rsidRDefault="00DF6A86" w:rsidP="00DF6A86">
      <w:pPr>
        <w:pStyle w:val="a3"/>
      </w:pPr>
      <w:r>
        <w:t>3. </w:t>
      </w:r>
      <w:r>
        <w:rPr>
          <w:b/>
          <w:bCs/>
        </w:rPr>
        <w:t>приставочно-суффиксальный</w:t>
      </w:r>
      <w:r>
        <w:t>, которым глаголы образуются от</w:t>
      </w:r>
    </w:p>
    <w:p w:rsidR="00DF6A86" w:rsidRDefault="00DF6A86" w:rsidP="00DF6A86">
      <w:pPr>
        <w:pStyle w:val="a3"/>
      </w:pPr>
      <w:r>
        <w:t xml:space="preserve">— существительных: </w:t>
      </w:r>
      <w:r>
        <w:rPr>
          <w:i/>
          <w:iCs/>
        </w:rPr>
        <w:t>тень </w:t>
      </w:r>
      <w:r>
        <w:rPr>
          <w:rFonts w:ascii="Symbol" w:hAnsi="Symbol"/>
        </w:rPr>
        <w:t></w:t>
      </w:r>
      <w:r>
        <w:rPr>
          <w:i/>
          <w:iCs/>
        </w:rPr>
        <w:t> </w:t>
      </w:r>
      <w:r>
        <w:rPr>
          <w:rStyle w:val="pri2"/>
        </w:rPr>
        <w:t>за</w:t>
      </w:r>
      <w:r>
        <w:rPr>
          <w:rStyle w:val="mono"/>
        </w:rPr>
        <w:t>-тен-</w:t>
      </w:r>
      <w:r>
        <w:rPr>
          <w:rStyle w:val="su1"/>
        </w:rPr>
        <w:t>и</w:t>
      </w:r>
      <w:r>
        <w:rPr>
          <w:rStyle w:val="mono"/>
        </w:rPr>
        <w:t>-ть</w:t>
      </w:r>
      <w:r>
        <w:rPr>
          <w:i/>
          <w:iCs/>
        </w:rPr>
        <w:t>, банкрот </w:t>
      </w:r>
      <w:r>
        <w:rPr>
          <w:rFonts w:ascii="Symbol" w:hAnsi="Symbol"/>
        </w:rPr>
        <w:t></w:t>
      </w:r>
      <w:r>
        <w:t> </w:t>
      </w:r>
      <w:r>
        <w:rPr>
          <w:rStyle w:val="pri1"/>
        </w:rPr>
        <w:t>о</w:t>
      </w:r>
      <w:r>
        <w:rPr>
          <w:rStyle w:val="mono"/>
        </w:rPr>
        <w:t>-банкрот-</w:t>
      </w:r>
      <w:r>
        <w:rPr>
          <w:rStyle w:val="su1"/>
        </w:rPr>
        <w:t>и</w:t>
      </w:r>
      <w:r>
        <w:rPr>
          <w:rStyle w:val="mono"/>
        </w:rPr>
        <w:t>-ть-</w:t>
      </w:r>
      <w:r>
        <w:rPr>
          <w:rStyle w:val="su2"/>
        </w:rPr>
        <w:t>ся</w:t>
      </w:r>
      <w:r>
        <w:t>,</w:t>
      </w:r>
    </w:p>
    <w:p w:rsidR="00DF6A86" w:rsidRDefault="00DF6A86" w:rsidP="00DF6A86">
      <w:pPr>
        <w:pStyle w:val="a3"/>
      </w:pPr>
      <w:r>
        <w:t xml:space="preserve">— прилагательных: </w:t>
      </w:r>
      <w:r>
        <w:rPr>
          <w:i/>
          <w:iCs/>
        </w:rPr>
        <w:t>прямой </w:t>
      </w:r>
      <w:r>
        <w:rPr>
          <w:rFonts w:ascii="Symbol" w:hAnsi="Symbol"/>
        </w:rPr>
        <w:t></w:t>
      </w:r>
      <w:r>
        <w:rPr>
          <w:i/>
          <w:iCs/>
        </w:rPr>
        <w:t> </w:t>
      </w:r>
      <w:r>
        <w:rPr>
          <w:rStyle w:val="mono"/>
        </w:rPr>
        <w:t>вы-прям-</w:t>
      </w:r>
      <w:r>
        <w:rPr>
          <w:rStyle w:val="su1"/>
        </w:rPr>
        <w:t>и</w:t>
      </w:r>
      <w:r>
        <w:rPr>
          <w:rStyle w:val="mono"/>
        </w:rPr>
        <w:t>-ть</w:t>
      </w:r>
      <w:r>
        <w:rPr>
          <w:i/>
          <w:iCs/>
        </w:rPr>
        <w:t xml:space="preserve">, </w:t>
      </w:r>
    </w:p>
    <w:p w:rsidR="00DF6A86" w:rsidRDefault="00DF6A86" w:rsidP="00DF6A86">
      <w:pPr>
        <w:pStyle w:val="a3"/>
      </w:pPr>
      <w:r>
        <w:t xml:space="preserve">— числительных: </w:t>
      </w:r>
      <w:r>
        <w:rPr>
          <w:i/>
          <w:iCs/>
        </w:rPr>
        <w:t>трое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у-тро-</w:t>
      </w:r>
      <w:r>
        <w:rPr>
          <w:rStyle w:val="su1"/>
        </w:rPr>
        <w:t>и</w:t>
      </w:r>
      <w:r>
        <w:rPr>
          <w:rStyle w:val="mono"/>
        </w:rPr>
        <w:t>-ть</w:t>
      </w:r>
      <w:r>
        <w:t>,</w:t>
      </w:r>
    </w:p>
    <w:p w:rsidR="00DF6A86" w:rsidRDefault="00DF6A86" w:rsidP="00DF6A86">
      <w:pPr>
        <w:pStyle w:val="a3"/>
      </w:pPr>
      <w:r>
        <w:t xml:space="preserve">— глаголов: </w:t>
      </w:r>
      <w:r>
        <w:rPr>
          <w:i/>
          <w:iCs/>
        </w:rPr>
        <w:t>любить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pri4"/>
        </w:rPr>
        <w:t>недо</w:t>
      </w:r>
      <w:r>
        <w:rPr>
          <w:rStyle w:val="mono"/>
        </w:rPr>
        <w:t>-любл-</w:t>
      </w:r>
      <w:r>
        <w:rPr>
          <w:rStyle w:val="su3"/>
        </w:rPr>
        <w:t>ива</w:t>
      </w:r>
      <w:r>
        <w:rPr>
          <w:rStyle w:val="mono"/>
        </w:rPr>
        <w:t>-ть</w:t>
      </w:r>
      <w:r>
        <w:t>,</w:t>
      </w:r>
      <w:r>
        <w:rPr>
          <w:i/>
          <w:iCs/>
        </w:rPr>
        <w:t xml:space="preserve"> прыгать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pri3"/>
        </w:rPr>
        <w:t>рас</w:t>
      </w:r>
      <w:r>
        <w:rPr>
          <w:rStyle w:val="mono"/>
        </w:rPr>
        <w:t>-прыгать-</w:t>
      </w:r>
      <w:r>
        <w:rPr>
          <w:rStyle w:val="su2"/>
        </w:rPr>
        <w:t>ся</w:t>
      </w:r>
      <w:r>
        <w:t>,</w:t>
      </w:r>
      <w:r>
        <w:rPr>
          <w:i/>
          <w:iCs/>
        </w:rPr>
        <w:t xml:space="preserve"> звонить </w:t>
      </w:r>
      <w:r>
        <w:rPr>
          <w:rFonts w:ascii="Symbol" w:hAnsi="Symbol"/>
        </w:rPr>
        <w:t></w:t>
      </w:r>
      <w:r>
        <w:t> </w:t>
      </w:r>
      <w:r>
        <w:rPr>
          <w:rStyle w:val="pri4"/>
        </w:rPr>
        <w:t>пере</w:t>
      </w:r>
      <w:r>
        <w:rPr>
          <w:rStyle w:val="mono"/>
        </w:rPr>
        <w:t>-зван-</w:t>
      </w:r>
      <w:r>
        <w:rPr>
          <w:rStyle w:val="su3"/>
        </w:rPr>
        <w:t>ива</w:t>
      </w:r>
      <w:r>
        <w:rPr>
          <w:rStyle w:val="mono"/>
        </w:rPr>
        <w:t>-ть-</w:t>
      </w:r>
      <w:r>
        <w:rPr>
          <w:rStyle w:val="su2"/>
        </w:rPr>
        <w:t>ся</w:t>
      </w:r>
      <w:r>
        <w:t>;</w:t>
      </w:r>
    </w:p>
    <w:p w:rsidR="00DF6A86" w:rsidRDefault="00DF6A86" w:rsidP="00DF6A86">
      <w:pPr>
        <w:pStyle w:val="a3"/>
      </w:pPr>
      <w:r>
        <w:t xml:space="preserve">4. сложение: </w:t>
      </w:r>
      <w:r>
        <w:rPr>
          <w:i/>
          <w:iCs/>
        </w:rPr>
        <w:t>труд </w:t>
      </w:r>
      <w:r>
        <w:t>+ </w:t>
      </w:r>
      <w:r>
        <w:rPr>
          <w:i/>
          <w:iCs/>
        </w:rPr>
        <w:t>устроить </w:t>
      </w:r>
      <w:r>
        <w:rPr>
          <w:rFonts w:ascii="Symbol" w:hAnsi="Symbol"/>
        </w:rPr>
        <w:t></w:t>
      </w:r>
      <w:r>
        <w:t> </w:t>
      </w:r>
      <w:r>
        <w:rPr>
          <w:i/>
          <w:iCs/>
        </w:rPr>
        <w:t>труд(о)устроить</w:t>
      </w:r>
      <w:r>
        <w:t>,</w:t>
      </w:r>
    </w:p>
    <w:p w:rsidR="00DF6A86" w:rsidRDefault="00DF6A86" w:rsidP="00DF6A86">
      <w:pPr>
        <w:pStyle w:val="a3"/>
      </w:pPr>
      <w:r>
        <w:t xml:space="preserve">5. сложение с присоединением словообразующей морфемы: </w:t>
      </w:r>
      <w:r>
        <w:rPr>
          <w:i/>
          <w:iCs/>
        </w:rPr>
        <w:t>мир</w:t>
      </w:r>
      <w:r>
        <w:t> + </w:t>
      </w:r>
      <w:r>
        <w:rPr>
          <w:i/>
          <w:iCs/>
        </w:rPr>
        <w:t>творить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pri1"/>
        </w:rPr>
        <w:t>у</w:t>
      </w:r>
      <w:r>
        <w:rPr>
          <w:rStyle w:val="mono"/>
        </w:rPr>
        <w:t>-мир(о)творить</w:t>
      </w:r>
      <w:r>
        <w:t>;</w:t>
      </w:r>
      <w:r>
        <w:br/>
        <w:t> </w:t>
      </w:r>
    </w:p>
    <w:p w:rsidR="00DF6A86" w:rsidRDefault="00DF6A86" w:rsidP="00DF6A86">
      <w:pPr>
        <w:pStyle w:val="a3"/>
        <w:jc w:val="center"/>
      </w:pPr>
      <w:bookmarkStart w:id="7" w:name="12_6"/>
      <w:bookmarkEnd w:id="7"/>
      <w:r>
        <w:rPr>
          <w:b/>
          <w:bCs/>
        </w:rPr>
        <w:t>Наречие</w:t>
      </w:r>
    </w:p>
    <w:p w:rsidR="00DF6A86" w:rsidRDefault="00DF6A86" w:rsidP="00DF6A86">
      <w:pPr>
        <w:pStyle w:val="a3"/>
      </w:pPr>
      <w:r>
        <w:t>1. </w:t>
      </w:r>
      <w:r>
        <w:rPr>
          <w:b/>
          <w:bCs/>
        </w:rPr>
        <w:t>приставочный</w:t>
      </w:r>
      <w:r>
        <w:t xml:space="preserve"> — от наречий: </w:t>
      </w:r>
      <w:r>
        <w:rPr>
          <w:i/>
          <w:iCs/>
        </w:rPr>
        <w:t>долго </w:t>
      </w:r>
      <w:r>
        <w:rPr>
          <w:rFonts w:ascii="Symbol" w:hAnsi="Symbol"/>
        </w:rPr>
        <w:t></w:t>
      </w:r>
      <w:r>
        <w:t> </w:t>
      </w:r>
      <w:r>
        <w:rPr>
          <w:rStyle w:val="pri2"/>
        </w:rPr>
        <w:t>не</w:t>
      </w:r>
      <w:r>
        <w:rPr>
          <w:rStyle w:val="mono"/>
        </w:rPr>
        <w:t>-долго</w:t>
      </w:r>
      <w:r>
        <w:t xml:space="preserve">, </w:t>
      </w:r>
      <w:r>
        <w:rPr>
          <w:i/>
          <w:iCs/>
        </w:rPr>
        <w:t>как </w:t>
      </w:r>
      <w:r>
        <w:rPr>
          <w:rFonts w:ascii="Symbol" w:hAnsi="Symbol"/>
        </w:rPr>
        <w:t></w:t>
      </w:r>
      <w:r>
        <w:t> </w:t>
      </w:r>
      <w:r>
        <w:rPr>
          <w:rStyle w:val="pri3"/>
        </w:rPr>
        <w:t>кое</w:t>
      </w:r>
      <w:r>
        <w:rPr>
          <w:rStyle w:val="mono"/>
        </w:rPr>
        <w:t>-как</w:t>
      </w:r>
      <w:r>
        <w:t>,</w:t>
      </w:r>
    </w:p>
    <w:p w:rsidR="00DF6A86" w:rsidRDefault="00DF6A86" w:rsidP="00DF6A86">
      <w:pPr>
        <w:pStyle w:val="a3"/>
      </w:pPr>
      <w:r>
        <w:t>2. </w:t>
      </w:r>
      <w:r>
        <w:rPr>
          <w:b/>
          <w:bCs/>
        </w:rPr>
        <w:t>суффиксальный</w:t>
      </w:r>
      <w:r>
        <w:t>, которым наречия образуются от</w:t>
      </w:r>
    </w:p>
    <w:p w:rsidR="00DF6A86" w:rsidRDefault="00DF6A86" w:rsidP="00DF6A86">
      <w:pPr>
        <w:pStyle w:val="a3"/>
      </w:pPr>
      <w:r>
        <w:t xml:space="preserve">— существительных: </w:t>
      </w:r>
      <w:r>
        <w:rPr>
          <w:i/>
          <w:iCs/>
        </w:rPr>
        <w:t>зима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зим-</w:t>
      </w:r>
      <w:r>
        <w:rPr>
          <w:rStyle w:val="su2"/>
        </w:rPr>
        <w:t>ой</w:t>
      </w:r>
      <w:r>
        <w:t>,</w:t>
      </w:r>
    </w:p>
    <w:p w:rsidR="00DF6A86" w:rsidRDefault="00DF6A86" w:rsidP="00DF6A86">
      <w:pPr>
        <w:pStyle w:val="a3"/>
      </w:pPr>
      <w:r>
        <w:t xml:space="preserve">— прилагательных: </w:t>
      </w:r>
      <w:r>
        <w:rPr>
          <w:i/>
          <w:iCs/>
        </w:rPr>
        <w:t>хороший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хорош-</w:t>
      </w:r>
      <w:r>
        <w:rPr>
          <w:rStyle w:val="su1"/>
        </w:rPr>
        <w:t>о</w:t>
      </w:r>
      <w:r>
        <w:t>,</w:t>
      </w:r>
    </w:p>
    <w:p w:rsidR="00DF6A86" w:rsidRDefault="00DF6A86" w:rsidP="00DF6A86">
      <w:pPr>
        <w:pStyle w:val="a3"/>
      </w:pPr>
      <w:r>
        <w:t xml:space="preserve">— числительных: </w:t>
      </w:r>
      <w:r>
        <w:rPr>
          <w:i/>
          <w:iCs/>
        </w:rPr>
        <w:t>три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тр-</w:t>
      </w:r>
      <w:r>
        <w:rPr>
          <w:rStyle w:val="su4"/>
        </w:rPr>
        <w:t>ижды</w:t>
      </w:r>
      <w:r>
        <w:t>,</w:t>
      </w:r>
    </w:p>
    <w:p w:rsidR="00DF6A86" w:rsidRDefault="00DF6A86" w:rsidP="00DF6A86">
      <w:pPr>
        <w:pStyle w:val="a3"/>
      </w:pPr>
      <w:r>
        <w:lastRenderedPageBreak/>
        <w:t xml:space="preserve">— глаголов: </w:t>
      </w:r>
      <w:r>
        <w:rPr>
          <w:i/>
          <w:iCs/>
        </w:rPr>
        <w:t>лежать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леж-</w:t>
      </w:r>
      <w:r>
        <w:rPr>
          <w:rStyle w:val="su1"/>
        </w:rPr>
        <w:t>а</w:t>
      </w:r>
      <w:r>
        <w:t>,</w:t>
      </w:r>
    </w:p>
    <w:p w:rsidR="00DF6A86" w:rsidRDefault="00DF6A86" w:rsidP="00DF6A86">
      <w:pPr>
        <w:pStyle w:val="a3"/>
      </w:pPr>
      <w:r>
        <w:t xml:space="preserve">— наречий: </w:t>
      </w:r>
      <w:r>
        <w:rPr>
          <w:i/>
          <w:iCs/>
        </w:rPr>
        <w:t>хорошо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хорош-</w:t>
      </w:r>
      <w:r>
        <w:rPr>
          <w:rStyle w:val="su5"/>
        </w:rPr>
        <w:t>енько</w:t>
      </w:r>
      <w:r>
        <w:t>,</w:t>
      </w:r>
      <w:r>
        <w:rPr>
          <w:i/>
          <w:iCs/>
        </w:rPr>
        <w:t xml:space="preserve"> как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как-</w:t>
      </w:r>
      <w:r>
        <w:rPr>
          <w:rStyle w:val="su6"/>
        </w:rPr>
        <w:t>нибудь</w:t>
      </w:r>
      <w:r>
        <w:rPr>
          <w:i/>
          <w:iCs/>
        </w:rPr>
        <w:t>,</w:t>
      </w:r>
    </w:p>
    <w:p w:rsidR="00DF6A86" w:rsidRDefault="00DF6A86" w:rsidP="00DF6A86">
      <w:pPr>
        <w:pStyle w:val="a3"/>
      </w:pPr>
      <w:r>
        <w:t>3. </w:t>
      </w:r>
      <w:r>
        <w:rPr>
          <w:b/>
          <w:bCs/>
        </w:rPr>
        <w:t>приставочно-суффиксальный</w:t>
      </w:r>
      <w:r>
        <w:t xml:space="preserve">, которым наречия образуются от </w:t>
      </w:r>
    </w:p>
    <w:p w:rsidR="00DF6A86" w:rsidRDefault="00DF6A86" w:rsidP="00DF6A86">
      <w:pPr>
        <w:pStyle w:val="a3"/>
      </w:pPr>
      <w:r>
        <w:t xml:space="preserve">— прилагательных: </w:t>
      </w:r>
      <w:r>
        <w:rPr>
          <w:i/>
          <w:iCs/>
        </w:rPr>
        <w:t>новый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по-нов-</w:t>
      </w:r>
      <w:r>
        <w:rPr>
          <w:rStyle w:val="su3"/>
        </w:rPr>
        <w:t>ому</w:t>
      </w:r>
      <w:r>
        <w:t xml:space="preserve">, </w:t>
      </w:r>
      <w:r>
        <w:rPr>
          <w:i/>
          <w:iCs/>
        </w:rPr>
        <w:t>давний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из-давн-</w:t>
      </w:r>
      <w:r>
        <w:rPr>
          <w:rStyle w:val="su1"/>
        </w:rPr>
        <w:t>а</w:t>
      </w:r>
      <w:r>
        <w:t>,</w:t>
      </w:r>
    </w:p>
    <w:p w:rsidR="00DF6A86" w:rsidRDefault="00DF6A86" w:rsidP="00DF6A86">
      <w:pPr>
        <w:pStyle w:val="a3"/>
      </w:pPr>
      <w:r>
        <w:t xml:space="preserve">— существительных: </w:t>
      </w:r>
      <w:r>
        <w:rPr>
          <w:i/>
          <w:iCs/>
        </w:rPr>
        <w:t>верх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в-верх-</w:t>
      </w:r>
      <w:r>
        <w:rPr>
          <w:rStyle w:val="su1"/>
        </w:rPr>
        <w:t>у</w:t>
      </w:r>
      <w:r>
        <w:t>,</w:t>
      </w:r>
    </w:p>
    <w:p w:rsidR="00DF6A86" w:rsidRDefault="00DF6A86" w:rsidP="00DF6A86">
      <w:pPr>
        <w:pStyle w:val="a3"/>
      </w:pPr>
      <w:r>
        <w:t xml:space="preserve">— числительных: </w:t>
      </w:r>
      <w:r>
        <w:rPr>
          <w:i/>
          <w:iCs/>
        </w:rPr>
        <w:t>двое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в-дво-</w:t>
      </w:r>
      <w:r>
        <w:rPr>
          <w:rStyle w:val="su2"/>
        </w:rPr>
        <w:t>ем</w:t>
      </w:r>
      <w:r>
        <w:t>,</w:t>
      </w:r>
    </w:p>
    <w:p w:rsidR="00DF6A86" w:rsidRDefault="00DF6A86" w:rsidP="00DF6A86">
      <w:pPr>
        <w:pStyle w:val="a3"/>
      </w:pPr>
      <w:r>
        <w:t xml:space="preserve">— глаголов: </w:t>
      </w:r>
      <w:r>
        <w:rPr>
          <w:i/>
          <w:iCs/>
        </w:rPr>
        <w:t>догонять</w:t>
      </w:r>
      <w:r>
        <w:t> </w:t>
      </w:r>
      <w:r>
        <w:rPr>
          <w:rFonts w:ascii="Symbol" w:hAnsi="Symbol"/>
        </w:rPr>
        <w:t></w:t>
      </w:r>
      <w:r>
        <w:t> </w:t>
      </w:r>
      <w:r>
        <w:rPr>
          <w:rStyle w:val="pri1"/>
        </w:rPr>
        <w:t>в</w:t>
      </w:r>
      <w:r>
        <w:rPr>
          <w:rStyle w:val="mono"/>
        </w:rPr>
        <w:t>-догон-</w:t>
      </w:r>
      <w:r>
        <w:rPr>
          <w:rStyle w:val="su2"/>
        </w:rPr>
        <w:t>ку</w:t>
      </w:r>
      <w:r>
        <w:t xml:space="preserve">, </w:t>
      </w:r>
      <w:r>
        <w:rPr>
          <w:i/>
          <w:iCs/>
        </w:rPr>
        <w:t>скакать </w:t>
      </w:r>
      <w:r>
        <w:rPr>
          <w:rFonts w:ascii="Symbol" w:hAnsi="Symbol"/>
        </w:rPr>
        <w:t></w:t>
      </w:r>
      <w:r>
        <w:t> </w:t>
      </w:r>
      <w:r>
        <w:rPr>
          <w:rStyle w:val="pri1"/>
        </w:rPr>
        <w:t>в</w:t>
      </w:r>
      <w:r>
        <w:rPr>
          <w:rStyle w:val="mono"/>
        </w:rPr>
        <w:t>-скачь-</w:t>
      </w:r>
      <w:r>
        <w:rPr>
          <w:rStyle w:val="su1"/>
          <w:rFonts w:ascii="Symbol" w:hAnsi="Symbol"/>
        </w:rPr>
        <w:t></w:t>
      </w:r>
    </w:p>
    <w:p w:rsidR="00DF6A86" w:rsidRDefault="00DF6A86" w:rsidP="00DF6A86">
      <w:pPr>
        <w:pStyle w:val="a3"/>
      </w:pPr>
      <w:r>
        <w:t xml:space="preserve">— наречий: </w:t>
      </w:r>
      <w:r>
        <w:rPr>
          <w:i/>
          <w:iCs/>
        </w:rPr>
        <w:t>долго </w:t>
      </w:r>
      <w:r>
        <w:rPr>
          <w:rFonts w:ascii="Symbol" w:hAnsi="Symbol"/>
        </w:rPr>
        <w:t></w:t>
      </w:r>
      <w:r>
        <w:t> </w:t>
      </w:r>
      <w:r>
        <w:rPr>
          <w:rStyle w:val="pri2"/>
        </w:rPr>
        <w:t>по</w:t>
      </w:r>
      <w:r>
        <w:rPr>
          <w:rStyle w:val="mono"/>
        </w:rPr>
        <w:t>-долг-</w:t>
      </w:r>
      <w:r>
        <w:rPr>
          <w:rStyle w:val="su1"/>
        </w:rPr>
        <w:t>у</w:t>
      </w:r>
      <w:r>
        <w:rPr>
          <w:rStyle w:val="mono"/>
        </w:rPr>
        <w:t>,</w:t>
      </w:r>
    </w:p>
    <w:p w:rsidR="00DF6A86" w:rsidRDefault="00DF6A86" w:rsidP="00DF6A86">
      <w:pPr>
        <w:pStyle w:val="a3"/>
      </w:pPr>
      <w:r>
        <w:t>4. </w:t>
      </w:r>
      <w:r>
        <w:rPr>
          <w:b/>
          <w:bCs/>
        </w:rPr>
        <w:t>сложение с суффиксацией</w:t>
      </w:r>
      <w:r>
        <w:t xml:space="preserve">: </w:t>
      </w:r>
      <w:r>
        <w:rPr>
          <w:i/>
          <w:iCs/>
        </w:rPr>
        <w:t>мимо </w:t>
      </w:r>
      <w:r>
        <w:t>+ </w:t>
      </w:r>
      <w:r>
        <w:rPr>
          <w:i/>
          <w:iCs/>
        </w:rPr>
        <w:t>ходить </w:t>
      </w:r>
      <w:r>
        <w:rPr>
          <w:rFonts w:ascii="Symbol" w:hAnsi="Symbol"/>
        </w:rPr>
        <w:t></w:t>
      </w:r>
      <w:r>
        <w:t> </w:t>
      </w:r>
      <w:r>
        <w:rPr>
          <w:rStyle w:val="mono"/>
        </w:rPr>
        <w:t>мимоход-</w:t>
      </w:r>
      <w:r>
        <w:rPr>
          <w:rStyle w:val="su2"/>
        </w:rPr>
        <w:t>ом</w:t>
      </w:r>
      <w:r>
        <w:t>.</w:t>
      </w:r>
      <w:r>
        <w:br/>
        <w:t> </w:t>
      </w:r>
    </w:p>
    <w:p w:rsidR="00DF6A86" w:rsidRDefault="00DF6A86" w:rsidP="00DF6A86">
      <w:pPr>
        <w:pStyle w:val="a3"/>
        <w:jc w:val="center"/>
      </w:pPr>
      <w:bookmarkStart w:id="8" w:name="13"/>
      <w:bookmarkEnd w:id="8"/>
      <w:r>
        <w:rPr>
          <w:b/>
          <w:bCs/>
          <w:i/>
          <w:iCs/>
        </w:rPr>
        <w:t>Образование слов путем перехода из одной части речи в другую</w:t>
      </w:r>
      <w:r>
        <w:br/>
        <w:t> </w:t>
      </w:r>
    </w:p>
    <w:p w:rsidR="00DF6A86" w:rsidRDefault="00DF6A86" w:rsidP="00DF6A86">
      <w:pPr>
        <w:pStyle w:val="a3"/>
      </w:pPr>
      <w:r>
        <w:t>Слова некоторых частей речи исторически образовались путем перехода слов из одной части речи в другую.</w:t>
      </w:r>
    </w:p>
    <w:p w:rsidR="00DF6A86" w:rsidRDefault="00DF6A86" w:rsidP="00DF6A86">
      <w:pPr>
        <w:pStyle w:val="a3"/>
      </w:pPr>
      <w:r>
        <w:t xml:space="preserve">Мы уже называли образование </w:t>
      </w:r>
      <w:r>
        <w:rPr>
          <w:b/>
          <w:bCs/>
        </w:rPr>
        <w:t>существительных</w:t>
      </w:r>
      <w:r>
        <w:t xml:space="preserve"> путем перехода в них прилагательных и причастий (</w:t>
      </w:r>
      <w:r>
        <w:rPr>
          <w:i/>
          <w:iCs/>
        </w:rPr>
        <w:t>мороженое, заведующий</w:t>
      </w:r>
      <w:r>
        <w:t>) — субстантивацию. Если существительное, образованное субстантивацией прилагательного, не имеют никаких отличий в морфемной структуре от этих прилагательных, то существительное, образованное субстантивацией причастия, с точки зрения своего морфемного состава отличаются от соответствующего причастия: в существительном суффикс -</w:t>
      </w:r>
      <w:r>
        <w:rPr>
          <w:i/>
          <w:iCs/>
        </w:rPr>
        <w:t>ущ / -ющ, -ащ / -ящ</w:t>
      </w:r>
      <w:r>
        <w:t xml:space="preserve"> не является формообразующими (существительное не является формой глагола) и входит в основу. Поэтому в лингвистике существует описание образования подобных слов суффиксацией: </w:t>
      </w:r>
      <w:r>
        <w:rPr>
          <w:i/>
          <w:iCs/>
        </w:rPr>
        <w:t>заведу-ющ-ий</w:t>
      </w:r>
      <w:r>
        <w:t xml:space="preserve"> </w:t>
      </w:r>
      <w:r>
        <w:rPr>
          <w:rFonts w:ascii="Symbol" w:hAnsi="Symbol"/>
        </w:rPr>
        <w:t></w:t>
      </w:r>
      <w:r>
        <w:t xml:space="preserve"> </w:t>
      </w:r>
      <w:r>
        <w:rPr>
          <w:i/>
          <w:iCs/>
        </w:rPr>
        <w:t>заведовать</w:t>
      </w:r>
      <w:r>
        <w:t>, заведующий — ‘тот, кто заведует’.</w:t>
      </w:r>
    </w:p>
    <w:p w:rsidR="00DF6A86" w:rsidRDefault="00DF6A86" w:rsidP="00DF6A86">
      <w:pPr>
        <w:pStyle w:val="a3"/>
      </w:pPr>
      <w:r>
        <w:t xml:space="preserve">Переходом из других частей речи образованы многие </w:t>
      </w:r>
      <w:r>
        <w:rPr>
          <w:b/>
          <w:bCs/>
        </w:rPr>
        <w:t>наречия</w:t>
      </w:r>
      <w:r>
        <w:t xml:space="preserve">. Так, можно отметить наречия, образованные переосмыслением </w:t>
      </w:r>
    </w:p>
    <w:p w:rsidR="00DF6A86" w:rsidRDefault="00DF6A86" w:rsidP="00DF6A86">
      <w:pPr>
        <w:pStyle w:val="a3"/>
      </w:pPr>
      <w:r>
        <w:t>— существительных (</w:t>
      </w:r>
      <w:r>
        <w:rPr>
          <w:i/>
          <w:iCs/>
        </w:rPr>
        <w:t>дома, весной</w:t>
      </w:r>
      <w:r>
        <w:t xml:space="preserve">), </w:t>
      </w:r>
    </w:p>
    <w:p w:rsidR="00DF6A86" w:rsidRDefault="00DF6A86" w:rsidP="00DF6A86">
      <w:pPr>
        <w:pStyle w:val="a3"/>
      </w:pPr>
      <w:r>
        <w:t>— прилагательных (</w:t>
      </w:r>
      <w:r>
        <w:rPr>
          <w:i/>
          <w:iCs/>
        </w:rPr>
        <w:t>попусту, в открытую</w:t>
      </w:r>
      <w:r>
        <w:t xml:space="preserve">), </w:t>
      </w:r>
    </w:p>
    <w:p w:rsidR="00DF6A86" w:rsidRDefault="00DF6A86" w:rsidP="00DF6A86">
      <w:pPr>
        <w:pStyle w:val="a3"/>
      </w:pPr>
      <w:r>
        <w:t>— деепричастий (</w:t>
      </w:r>
      <w:r>
        <w:rPr>
          <w:i/>
          <w:iCs/>
        </w:rPr>
        <w:t>сидя, лёжа</w:t>
      </w:r>
      <w:r>
        <w:t xml:space="preserve">), </w:t>
      </w:r>
    </w:p>
    <w:p w:rsidR="00DF6A86" w:rsidRDefault="00DF6A86" w:rsidP="00DF6A86">
      <w:pPr>
        <w:pStyle w:val="a3"/>
      </w:pPr>
      <w:r>
        <w:t>— числительных (</w:t>
      </w:r>
      <w:r>
        <w:rPr>
          <w:i/>
          <w:iCs/>
        </w:rPr>
        <w:t>вдвое</w:t>
      </w:r>
      <w:r>
        <w:t>).</w:t>
      </w:r>
    </w:p>
    <w:p w:rsidR="00DF6A86" w:rsidRDefault="00DF6A86" w:rsidP="00DF6A86">
      <w:pPr>
        <w:pStyle w:val="a3"/>
      </w:pPr>
      <w:r>
        <w:t xml:space="preserve">Необходимо понимать, что переход слова из одной части речи в другую — процесс исторический. С точки зрения современном состояния языка (с синхронической точки зрения) все эти слова образованы при помощи суффикса или приставки и суффикса, омонимичного окончанию существительного, прилагательного или числительного, а также формообразующему суффиксу деепричастной формы глагола, например: </w:t>
      </w:r>
      <w:r>
        <w:rPr>
          <w:rStyle w:val="os6"/>
        </w:rPr>
        <w:t>зим-</w:t>
      </w:r>
      <w:r>
        <w:rPr>
          <w:rStyle w:val="su2"/>
        </w:rPr>
        <w:t>ой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rStyle w:val="os3"/>
        </w:rPr>
        <w:t>зим</w:t>
      </w:r>
      <w:r>
        <w:rPr>
          <w:rStyle w:val="mono"/>
        </w:rPr>
        <w:t>а</w:t>
      </w:r>
      <w:r>
        <w:t xml:space="preserve">, </w:t>
      </w:r>
      <w:r>
        <w:rPr>
          <w:rStyle w:val="os5"/>
        </w:rPr>
        <w:t>леж-</w:t>
      </w:r>
      <w:r>
        <w:rPr>
          <w:rStyle w:val="su1"/>
        </w:rPr>
        <w:t>а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rStyle w:val="os4"/>
        </w:rPr>
        <w:t>лежа</w:t>
      </w:r>
      <w:r>
        <w:rPr>
          <w:rStyle w:val="mono"/>
        </w:rPr>
        <w:t>ть</w:t>
      </w:r>
      <w:r>
        <w:t xml:space="preserve">, </w:t>
      </w:r>
      <w:r>
        <w:rPr>
          <w:rStyle w:val="pri2"/>
        </w:rPr>
        <w:t>по</w:t>
      </w:r>
      <w:r>
        <w:rPr>
          <w:rStyle w:val="os9"/>
        </w:rPr>
        <w:t>-пуст-</w:t>
      </w:r>
      <w:r>
        <w:rPr>
          <w:rStyle w:val="su1"/>
        </w:rPr>
        <w:t>у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rStyle w:val="os4"/>
        </w:rPr>
        <w:t>пуст</w:t>
      </w:r>
      <w:r>
        <w:rPr>
          <w:rStyle w:val="mono"/>
        </w:rPr>
        <w:t>ой</w:t>
      </w:r>
      <w:r>
        <w:t>.</w:t>
      </w:r>
    </w:p>
    <w:p w:rsidR="00DF6A86" w:rsidRDefault="00DF6A86" w:rsidP="00DF6A86">
      <w:pPr>
        <w:pStyle w:val="a3"/>
      </w:pPr>
      <w:r>
        <w:t xml:space="preserve">Процесс перехода активен при образовании служебных слов. Так, например, можно назвать следующие группы </w:t>
      </w:r>
      <w:r>
        <w:rPr>
          <w:b/>
          <w:bCs/>
        </w:rPr>
        <w:t>предлогов</w:t>
      </w:r>
      <w:r>
        <w:t xml:space="preserve">, образованные переходом из других частей речи: </w:t>
      </w:r>
    </w:p>
    <w:p w:rsidR="00DF6A86" w:rsidRDefault="00DF6A86" w:rsidP="00DF6A86">
      <w:pPr>
        <w:pStyle w:val="a3"/>
      </w:pPr>
      <w:r>
        <w:t xml:space="preserve">— отыменные: </w:t>
      </w:r>
      <w:r>
        <w:rPr>
          <w:i/>
          <w:iCs/>
        </w:rPr>
        <w:t>ввиду, в виде</w:t>
      </w:r>
      <w:r>
        <w:t xml:space="preserve">, </w:t>
      </w:r>
      <w:r>
        <w:rPr>
          <w:i/>
          <w:iCs/>
        </w:rPr>
        <w:t>в течение, за счет, по поводу,</w:t>
      </w:r>
    </w:p>
    <w:p w:rsidR="00DF6A86" w:rsidRDefault="00DF6A86" w:rsidP="00DF6A86">
      <w:pPr>
        <w:pStyle w:val="a3"/>
      </w:pPr>
      <w:r>
        <w:t xml:space="preserve">— отглагольные: </w:t>
      </w:r>
      <w:r>
        <w:rPr>
          <w:i/>
          <w:iCs/>
        </w:rPr>
        <w:t>благодаря, включая, исключая, начиная, спустя,</w:t>
      </w:r>
    </w:p>
    <w:p w:rsidR="00DF6A86" w:rsidRDefault="00DF6A86" w:rsidP="00DF6A86">
      <w:pPr>
        <w:pStyle w:val="a3"/>
      </w:pPr>
      <w:r>
        <w:t xml:space="preserve">— наречные: </w:t>
      </w:r>
      <w:r>
        <w:rPr>
          <w:i/>
          <w:iCs/>
        </w:rPr>
        <w:t xml:space="preserve">вблизи, вокруг, напротив, вдаль. </w:t>
      </w:r>
    </w:p>
    <w:p w:rsidR="00DF6A86" w:rsidRDefault="00DF6A86" w:rsidP="00DF6A86">
      <w:pPr>
        <w:pStyle w:val="a3"/>
      </w:pPr>
      <w:r>
        <w:t xml:space="preserve">При этом разграничение предлога и наречия возможно только в контексте и зависит от реального наличия или отсутствия стоящего следом существительного: </w:t>
      </w:r>
      <w:r>
        <w:rPr>
          <w:i/>
          <w:iCs/>
        </w:rPr>
        <w:t>Я оглянулся вокруг</w:t>
      </w:r>
      <w:r>
        <w:t xml:space="preserve"> (наречие) — </w:t>
      </w:r>
      <w:r>
        <w:rPr>
          <w:i/>
          <w:iCs/>
        </w:rPr>
        <w:t>Я обошел вокруг дома</w:t>
      </w:r>
      <w:r>
        <w:t xml:space="preserve"> (предлог). Разграничение производного предлога и деепричастия опирается на различие в их значении — производный отглагольный предлог выражает значение отношения, например: </w:t>
      </w:r>
      <w:r>
        <w:rPr>
          <w:i/>
          <w:iCs/>
        </w:rPr>
        <w:t>Благодаря хозяевам вечер удался на славу</w:t>
      </w:r>
      <w:r>
        <w:t xml:space="preserve"> (предлог) — </w:t>
      </w:r>
      <w:r>
        <w:rPr>
          <w:i/>
          <w:iCs/>
        </w:rPr>
        <w:t>Мы уходили, благодаря хозяев за гостеприимство</w:t>
      </w:r>
      <w:r>
        <w:t xml:space="preserve"> (деепричастие). Что касается отыменных предлогов, то степень их отхода от самостоятельных слов различна. В ряде случаев предлоги абсолютно обособились и утратили смысловую связь с базовым существительным, например: </w:t>
      </w:r>
      <w:r>
        <w:rPr>
          <w:i/>
          <w:iCs/>
        </w:rPr>
        <w:t>ввиду, в течение, путем, насчет, по мере</w:t>
      </w:r>
      <w:r>
        <w:t xml:space="preserve">; в современном языке эти предлоги следует считать непроизводными. В других случаях смысловые связи живы: </w:t>
      </w:r>
      <w:r>
        <w:rPr>
          <w:i/>
          <w:iCs/>
        </w:rPr>
        <w:t>в качестве, в сфере, с помощью, в пользу</w:t>
      </w:r>
      <w:r>
        <w:t>. Такие предлоги называют предложными сочетаниями, поскольку они сохраняют некоторые синтаксические свойства существительного: избирательную сочетаемость (</w:t>
      </w:r>
      <w:r>
        <w:rPr>
          <w:i/>
          <w:iCs/>
        </w:rPr>
        <w:t>в роли кого — в функции чего</w:t>
      </w:r>
      <w:r>
        <w:t>), возможность принимать определение (</w:t>
      </w:r>
      <w:r>
        <w:rPr>
          <w:i/>
          <w:iCs/>
        </w:rPr>
        <w:t>выступить в сомнительной роли умиротворителя</w:t>
      </w:r>
      <w:r>
        <w:t>). В этих случаях мы имеем дело с живым процессом «опредложивания» именных сочетаний.</w:t>
      </w:r>
    </w:p>
    <w:p w:rsidR="00DF6A86" w:rsidRDefault="00DF6A86" w:rsidP="00DF6A86">
      <w:pPr>
        <w:pStyle w:val="a3"/>
      </w:pPr>
      <w:r>
        <w:t xml:space="preserve">С точки зрения современного состояния языка можно выделить следующие способы образования предлогов: </w:t>
      </w:r>
    </w:p>
    <w:p w:rsidR="00DF6A86" w:rsidRDefault="00DF6A86" w:rsidP="00DF6A86">
      <w:pPr>
        <w:pStyle w:val="a3"/>
      </w:pPr>
      <w:r>
        <w:t xml:space="preserve">1) суффиксальный — от глаголов: </w:t>
      </w:r>
      <w:r>
        <w:rPr>
          <w:rStyle w:val="os9"/>
        </w:rPr>
        <w:t>исключа-</w:t>
      </w:r>
      <w:r>
        <w:rPr>
          <w:rStyle w:val="su1"/>
        </w:rPr>
        <w:t>я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rStyle w:val="os7"/>
        </w:rPr>
        <w:t>исключа</w:t>
      </w:r>
      <w:r>
        <w:rPr>
          <w:rStyle w:val="mono"/>
        </w:rPr>
        <w:t>ть</w:t>
      </w:r>
      <w:r>
        <w:t xml:space="preserve">, </w:t>
      </w:r>
    </w:p>
    <w:p w:rsidR="00DF6A86" w:rsidRDefault="00DF6A86" w:rsidP="00DF6A86">
      <w:pPr>
        <w:pStyle w:val="a3"/>
      </w:pPr>
      <w:r>
        <w:t xml:space="preserve">2) приставочно-суффиксальный — от существительных: </w:t>
      </w:r>
      <w:r>
        <w:rPr>
          <w:rStyle w:val="pri2"/>
        </w:rPr>
        <w:t>во</w:t>
      </w:r>
      <w:r>
        <w:rPr>
          <w:rStyle w:val="os9"/>
        </w:rPr>
        <w:t>-врем-</w:t>
      </w:r>
      <w:r>
        <w:rPr>
          <w:rStyle w:val="su1"/>
        </w:rPr>
        <w:t>я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rStyle w:val="os4"/>
        </w:rPr>
        <w:t>врем</w:t>
      </w:r>
      <w:r>
        <w:rPr>
          <w:rStyle w:val="mono"/>
        </w:rPr>
        <w:t>я</w:t>
      </w:r>
      <w:r>
        <w:t>,</w:t>
      </w:r>
    </w:p>
    <w:p w:rsidR="00DF6A86" w:rsidRDefault="00DF6A86" w:rsidP="00DF6A86">
      <w:pPr>
        <w:pStyle w:val="a3"/>
      </w:pPr>
      <w:r>
        <w:t xml:space="preserve">3) сложение — от предлогов: </w:t>
      </w:r>
      <w:r>
        <w:rPr>
          <w:rStyle w:val="os5"/>
        </w:rPr>
        <w:t>из-за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rStyle w:val="os2"/>
        </w:rPr>
        <w:t>из</w:t>
      </w:r>
      <w:r>
        <w:t> + </w:t>
      </w:r>
      <w:r>
        <w:rPr>
          <w:rStyle w:val="os2"/>
        </w:rPr>
        <w:t>за</w:t>
      </w:r>
      <w:r>
        <w:t>.</w:t>
      </w:r>
    </w:p>
    <w:p w:rsidR="00DE7FC7" w:rsidRDefault="00DF6A86" w:rsidP="00DF6A86">
      <w:pPr>
        <w:pStyle w:val="a3"/>
      </w:pPr>
      <w:r>
        <w:t>Материал, касающийся образования слов одной части речи от слов другой части речи, наглядно показывает необходимость и пути разграничения исторической и синхронической производности.</w:t>
      </w:r>
    </w:p>
    <w:p w:rsidR="00DF6A86" w:rsidRDefault="00DF6A86" w:rsidP="00DF6A86">
      <w:pPr>
        <w:pStyle w:val="a3"/>
      </w:pPr>
      <w:r>
        <w:br/>
        <w:t> </w:t>
      </w:r>
    </w:p>
    <w:p w:rsidR="00DF6A86" w:rsidRDefault="00DF6A86" w:rsidP="00DF6A86">
      <w:pPr>
        <w:pStyle w:val="a3"/>
        <w:jc w:val="center"/>
      </w:pPr>
      <w:bookmarkStart w:id="9" w:name="14"/>
      <w:bookmarkEnd w:id="9"/>
      <w:r>
        <w:rPr>
          <w:b/>
          <w:bCs/>
          <w:i/>
          <w:iCs/>
        </w:rPr>
        <w:lastRenderedPageBreak/>
        <w:t>Словообразовательный разбор слова</w:t>
      </w:r>
      <w:r>
        <w:br/>
        <w:t> </w:t>
      </w:r>
    </w:p>
    <w:p w:rsidR="00DF6A86" w:rsidRDefault="00DF6A86" w:rsidP="00DF6A86">
      <w:pPr>
        <w:pStyle w:val="a3"/>
      </w:pPr>
      <w:r>
        <w:t xml:space="preserve">Словообразовательный разбор производится по следующей </w:t>
      </w:r>
      <w:r>
        <w:rPr>
          <w:b/>
          <w:bCs/>
        </w:rPr>
        <w:t>схеме</w:t>
      </w:r>
      <w:r>
        <w:t>:</w:t>
      </w:r>
    </w:p>
    <w:p w:rsidR="00DF6A86" w:rsidRDefault="00DF6A86" w:rsidP="00DF6A86">
      <w:pPr>
        <w:pStyle w:val="a3"/>
        <w:numPr>
          <w:ilvl w:val="0"/>
          <w:numId w:val="2"/>
        </w:numPr>
        <w:ind w:firstLine="0"/>
      </w:pPr>
      <w:r>
        <w:t>Поставить исследуемое слово в начальную форму (для причастия и деепричастия — инфинитив).</w:t>
      </w:r>
    </w:p>
    <w:p w:rsidR="00DF6A86" w:rsidRDefault="00DF6A86" w:rsidP="00DF6A86">
      <w:pPr>
        <w:pStyle w:val="a3"/>
        <w:numPr>
          <w:ilvl w:val="0"/>
          <w:numId w:val="2"/>
        </w:numPr>
        <w:ind w:firstLine="0"/>
      </w:pPr>
      <w:r>
        <w:t>К исследуемому слову подобрать мотивирующее слово (слова), ближайшее по форме и связанное по смыслу с исследуемым словом; объяснить значение производного слова через значение производящего слова (слов); выделить исследуемую и производящую (производящие) основы.</w:t>
      </w:r>
    </w:p>
    <w:p w:rsidR="00DF6A86" w:rsidRDefault="00DF6A86" w:rsidP="00DF6A86">
      <w:pPr>
        <w:pStyle w:val="a3"/>
        <w:numPr>
          <w:ilvl w:val="0"/>
          <w:numId w:val="2"/>
        </w:numPr>
        <w:ind w:firstLine="0"/>
      </w:pPr>
      <w:r>
        <w:t>В исследуемом слове выделить средство словообразования, если слово образовано приставкой и / или суффиксом.</w:t>
      </w:r>
    </w:p>
    <w:p w:rsidR="00DF6A86" w:rsidRDefault="00DF6A86" w:rsidP="00DF6A86">
      <w:pPr>
        <w:pStyle w:val="a3"/>
        <w:numPr>
          <w:ilvl w:val="0"/>
          <w:numId w:val="2"/>
        </w:numPr>
        <w:ind w:firstLine="0"/>
      </w:pPr>
      <w:r>
        <w:t>Указать способ словообразования.</w:t>
      </w:r>
    </w:p>
    <w:p w:rsidR="00DF6A86" w:rsidRDefault="00DF6A86" w:rsidP="00DF6A86">
      <w:pPr>
        <w:pStyle w:val="a3"/>
        <w:numPr>
          <w:ilvl w:val="0"/>
          <w:numId w:val="2"/>
        </w:numPr>
        <w:ind w:firstLine="0"/>
      </w:pPr>
      <w:r>
        <w:t>Указать процессы, сопровождающие словообразование, если они есть:</w:t>
      </w:r>
    </w:p>
    <w:p w:rsidR="00DF6A86" w:rsidRDefault="00DF6A86" w:rsidP="00DF6A86">
      <w:pPr>
        <w:pStyle w:val="a3"/>
        <w:ind w:left="720"/>
      </w:pPr>
      <w:r>
        <w:t> — чередование гласных и согласных,</w:t>
      </w:r>
    </w:p>
    <w:p w:rsidR="00DF6A86" w:rsidRDefault="00DF6A86" w:rsidP="00DF6A86">
      <w:pPr>
        <w:pStyle w:val="a3"/>
        <w:ind w:left="720"/>
      </w:pPr>
      <w:r>
        <w:t> — усечение производящей основы,</w:t>
      </w:r>
    </w:p>
    <w:p w:rsidR="00DF6A86" w:rsidRDefault="00DF6A86" w:rsidP="00DF6A86">
      <w:pPr>
        <w:pStyle w:val="a3"/>
        <w:ind w:left="720"/>
      </w:pPr>
      <w:r>
        <w:t> — интерфиксация,</w:t>
      </w:r>
    </w:p>
    <w:p w:rsidR="00DF6A86" w:rsidRDefault="00DF6A86" w:rsidP="00DF6A86">
      <w:pPr>
        <w:pStyle w:val="a3"/>
      </w:pPr>
      <w:r>
        <w:t>При словообразовательном разборе необходимо обратить внимание на следующее.</w:t>
      </w:r>
    </w:p>
    <w:p w:rsidR="00DF6A86" w:rsidRDefault="00DF6A86" w:rsidP="00DF6A86">
      <w:pPr>
        <w:pStyle w:val="a3"/>
      </w:pPr>
      <w:r>
        <w:t xml:space="preserve">Во-первых, не следует путать словообразование и формообразование. Так, нельзя описывать прошедшее время глагола, причастие или деепричастие как слова, образованные от инфинитива (например, </w:t>
      </w:r>
      <w:r>
        <w:rPr>
          <w:i/>
          <w:iCs/>
        </w:rPr>
        <w:t>читал</w:t>
      </w:r>
      <w:r>
        <w:t xml:space="preserve">, </w:t>
      </w:r>
      <w:r>
        <w:rPr>
          <w:i/>
          <w:iCs/>
        </w:rPr>
        <w:t>читающий</w:t>
      </w:r>
      <w:r>
        <w:t xml:space="preserve">, </w:t>
      </w:r>
      <w:r>
        <w:rPr>
          <w:i/>
          <w:iCs/>
        </w:rPr>
        <w:t>читая</w:t>
      </w:r>
      <w:r>
        <w:t xml:space="preserve"> от </w:t>
      </w:r>
      <w:r>
        <w:rPr>
          <w:i/>
          <w:iCs/>
        </w:rPr>
        <w:t>читать</w:t>
      </w:r>
      <w:r>
        <w:t>). В данном случае мы имеем дело с формами одного и того же глагола, то есть с одним и тем же словом. Именно для избежания ошибок такого рода исследуемое слово предварительно ставят в начальную форму.</w:t>
      </w:r>
    </w:p>
    <w:p w:rsidR="00DF6A86" w:rsidRDefault="00DF6A86" w:rsidP="00DF6A86">
      <w:pPr>
        <w:pStyle w:val="a3"/>
      </w:pPr>
      <w:r>
        <w:t xml:space="preserve">Производящая основа также должна стоять в начальной форме (например, </w:t>
      </w:r>
      <w:r>
        <w:rPr>
          <w:i/>
          <w:iCs/>
        </w:rPr>
        <w:t>подоконник </w:t>
      </w:r>
      <w:r>
        <w:rPr>
          <w:rFonts w:ascii="Symbol" w:hAnsi="Symbol"/>
        </w:rPr>
        <w:t></w:t>
      </w:r>
      <w:r>
        <w:t> </w:t>
      </w:r>
      <w:r>
        <w:rPr>
          <w:i/>
          <w:iCs/>
        </w:rPr>
        <w:t>окно</w:t>
      </w:r>
      <w:r>
        <w:t>, а не *</w:t>
      </w:r>
      <w:r>
        <w:rPr>
          <w:i/>
          <w:iCs/>
        </w:rPr>
        <w:t>под окном</w:t>
      </w:r>
      <w:r>
        <w:t>), исключение составляют лишь случаи сращения (</w:t>
      </w:r>
      <w:r>
        <w:rPr>
          <w:i/>
          <w:iCs/>
        </w:rPr>
        <w:t>сумасшедший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i/>
          <w:iCs/>
        </w:rPr>
        <w:t>с ума сшедший</w:t>
      </w:r>
      <w:r>
        <w:t>) и субстантивации (</w:t>
      </w:r>
      <w:r>
        <w:rPr>
          <w:i/>
          <w:iCs/>
        </w:rPr>
        <w:t>учащийся</w:t>
      </w:r>
      <w:r>
        <w:rPr>
          <w:i/>
          <w:iCs/>
          <w:vertAlign w:val="subscript"/>
        </w:rPr>
        <w:t>сущ.</w:t>
      </w:r>
      <w:r>
        <w:t xml:space="preserve"> </w:t>
      </w:r>
      <w:r>
        <w:rPr>
          <w:rFonts w:ascii="Symbol" w:hAnsi="Symbol"/>
        </w:rPr>
        <w:t></w:t>
      </w:r>
      <w:r>
        <w:t xml:space="preserve"> </w:t>
      </w:r>
      <w:r>
        <w:rPr>
          <w:i/>
          <w:iCs/>
        </w:rPr>
        <w:t>учащийся</w:t>
      </w:r>
      <w:r>
        <w:rPr>
          <w:i/>
          <w:iCs/>
          <w:vertAlign w:val="subscript"/>
        </w:rPr>
        <w:t>прич.</w:t>
      </w:r>
      <w:r>
        <w:t>).</w:t>
      </w:r>
    </w:p>
    <w:p w:rsidR="00DF6A86" w:rsidRDefault="00DF6A86" w:rsidP="00DF6A86">
      <w:pPr>
        <w:pStyle w:val="a3"/>
      </w:pPr>
      <w:r>
        <w:t xml:space="preserve">Во-вторых, при словообразовательном разборе необходимо правильно определить производящую основу — ближайшую по форме мотивирующую основу. Ошибочным будет разбор, в котором в качестве производящей основы будет указано начальное непроизводное слово словообразовательной цепочки, а не непосредственное производящее исследуемого слова. Так, например, для слова </w:t>
      </w:r>
      <w:r>
        <w:rPr>
          <w:i/>
          <w:iCs/>
        </w:rPr>
        <w:t>пароходный</w:t>
      </w:r>
      <w:r>
        <w:t xml:space="preserve"> его производящей основой будет слово </w:t>
      </w:r>
      <w:r>
        <w:rPr>
          <w:i/>
          <w:iCs/>
        </w:rPr>
        <w:t>пароход</w:t>
      </w:r>
      <w:r>
        <w:t xml:space="preserve">, а не слова </w:t>
      </w:r>
      <w:r>
        <w:rPr>
          <w:i/>
          <w:iCs/>
        </w:rPr>
        <w:t>пар</w:t>
      </w:r>
      <w:r>
        <w:t xml:space="preserve"> и </w:t>
      </w:r>
      <w:r>
        <w:rPr>
          <w:i/>
          <w:iCs/>
        </w:rPr>
        <w:t>ходить</w:t>
      </w:r>
      <w:r>
        <w:t xml:space="preserve">. Средство образования слова </w:t>
      </w:r>
      <w:r>
        <w:rPr>
          <w:i/>
          <w:iCs/>
        </w:rPr>
        <w:t>пароходный</w:t>
      </w:r>
      <w:r>
        <w:t> — суффикс -</w:t>
      </w:r>
      <w:r>
        <w:rPr>
          <w:i/>
          <w:iCs/>
        </w:rPr>
        <w:t>н-</w:t>
      </w:r>
      <w:r>
        <w:t>, способ — суффиксация.</w:t>
      </w:r>
    </w:p>
    <w:p w:rsidR="00DF6A86" w:rsidRDefault="00DF6A86" w:rsidP="00DF6A86">
      <w:pPr>
        <w:pStyle w:val="a3"/>
      </w:pPr>
      <w:r>
        <w:t>В-третьих, не следует загромождать словообразовательный разбор полным морфемным разбором исследуемого слова. Лишние операции свидетельствуют о недопонимании задачи словообразовательного разбора и его отличия от морфемного разбора. В исследуемом слове должны быть выделены только основа и та морфема (морфемы), которые непосредственно участвует в словообразовании.</w:t>
      </w:r>
    </w:p>
    <w:p w:rsidR="00DF6A86" w:rsidRDefault="00DF6A86" w:rsidP="00DF6A86">
      <w:pPr>
        <w:pStyle w:val="a3"/>
      </w:pPr>
      <w:r>
        <w:t xml:space="preserve">В редких случаях исследуемое слово может находиться на одной ступени производности от двух разных основ, например: </w:t>
      </w:r>
      <w:r>
        <w:rPr>
          <w:i/>
          <w:iCs/>
        </w:rPr>
        <w:t>невесело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i/>
          <w:iCs/>
        </w:rPr>
        <w:t>весело</w:t>
      </w:r>
      <w:r>
        <w:t> / </w:t>
      </w:r>
      <w:r>
        <w:rPr>
          <w:i/>
          <w:iCs/>
        </w:rPr>
        <w:t>невеселый</w:t>
      </w:r>
      <w:r>
        <w:t xml:space="preserve">. В этих случаях говорят о двойной мотивированности данного слова. Его можно описать и как приставочное производное от слова </w:t>
      </w:r>
      <w:r>
        <w:rPr>
          <w:i/>
          <w:iCs/>
        </w:rPr>
        <w:t>весело</w:t>
      </w:r>
      <w:r>
        <w:t xml:space="preserve">, и как суффиксальное производное от слова </w:t>
      </w:r>
      <w:r>
        <w:rPr>
          <w:i/>
          <w:iCs/>
        </w:rPr>
        <w:t>невеселый</w:t>
      </w:r>
      <w:r>
        <w:t>.</w:t>
      </w:r>
    </w:p>
    <w:p w:rsidR="00DF6A86" w:rsidRDefault="00DF6A86" w:rsidP="00DF6A86">
      <w:pPr>
        <w:pStyle w:val="a3"/>
      </w:pPr>
    </w:p>
    <w:p w:rsidR="00DF6A86" w:rsidRDefault="00DF6A86" w:rsidP="00DF6A86">
      <w:pPr>
        <w:pStyle w:val="a3"/>
      </w:pPr>
      <w:r>
        <w:t xml:space="preserve">Приведем несколько </w:t>
      </w:r>
      <w:r>
        <w:rPr>
          <w:b/>
          <w:bCs/>
        </w:rPr>
        <w:t>примеров</w:t>
      </w:r>
      <w:r>
        <w:t xml:space="preserve"> словообразовательного разбора:</w:t>
      </w:r>
    </w:p>
    <w:p w:rsidR="00DF6A86" w:rsidRDefault="00DF6A86" w:rsidP="00DF6A86">
      <w:pPr>
        <w:pStyle w:val="a3"/>
      </w:pPr>
      <w:r>
        <w:t xml:space="preserve">1) </w:t>
      </w:r>
      <w:r>
        <w:rPr>
          <w:i/>
          <w:iCs/>
        </w:rPr>
        <w:t>излишество</w:t>
      </w:r>
    </w:p>
    <w:p w:rsidR="00DF6A86" w:rsidRDefault="00DF6A86" w:rsidP="00DF6A86">
      <w:pPr>
        <w:pStyle w:val="a3"/>
      </w:pPr>
      <w:r>
        <w:rPr>
          <w:rStyle w:val="os9"/>
        </w:rPr>
        <w:t>излишеств</w:t>
      </w:r>
      <w:r>
        <w:rPr>
          <w:rStyle w:val="mono"/>
        </w:rPr>
        <w:t>о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rStyle w:val="os6"/>
        </w:rPr>
        <w:t>излишн</w:t>
      </w:r>
      <w:r>
        <w:rPr>
          <w:rStyle w:val="mono"/>
        </w:rPr>
        <w:t>ий</w:t>
      </w:r>
      <w:r>
        <w:rPr>
          <w:i/>
          <w:iCs/>
        </w:rPr>
        <w:t xml:space="preserve">; </w:t>
      </w:r>
      <w:r>
        <w:t>излишество — ‘что-то излишнее’</w:t>
      </w:r>
      <w:r>
        <w:rPr>
          <w:i/>
          <w:iCs/>
        </w:rPr>
        <w:t>;</w:t>
      </w:r>
    </w:p>
    <w:p w:rsidR="00DF6A86" w:rsidRDefault="00DF6A86" w:rsidP="00DF6A86">
      <w:pPr>
        <w:pStyle w:val="a3"/>
      </w:pPr>
      <w:r>
        <w:t>способ словообразования — суффиксация,</w:t>
      </w:r>
    </w:p>
    <w:p w:rsidR="00DF6A86" w:rsidRDefault="00DF6A86" w:rsidP="00DF6A86">
      <w:pPr>
        <w:pStyle w:val="a3"/>
      </w:pPr>
      <w:r>
        <w:t>процесс, сопровождающий словообразование, — усечение ПЩ основы.</w:t>
      </w:r>
    </w:p>
    <w:p w:rsidR="00DF6A86" w:rsidRDefault="00DF6A86" w:rsidP="00DF6A86">
      <w:pPr>
        <w:pStyle w:val="a3"/>
      </w:pPr>
      <w:r>
        <w:t xml:space="preserve">2) </w:t>
      </w:r>
      <w:r>
        <w:rPr>
          <w:i/>
          <w:iCs/>
        </w:rPr>
        <w:t>заметались</w:t>
      </w:r>
      <w:r>
        <w:t xml:space="preserve"> — форма глагола </w:t>
      </w:r>
      <w:r>
        <w:rPr>
          <w:i/>
          <w:iCs/>
        </w:rPr>
        <w:t>заметаться</w:t>
      </w:r>
    </w:p>
    <w:p w:rsidR="00DF6A86" w:rsidRDefault="00DF6A86" w:rsidP="00DF6A86">
      <w:pPr>
        <w:pStyle w:val="a3"/>
      </w:pPr>
      <w:r>
        <w:rPr>
          <w:rStyle w:val="os6"/>
        </w:rPr>
        <w:t>замета</w:t>
      </w:r>
      <w:r>
        <w:rPr>
          <w:rStyle w:val="mono"/>
        </w:rPr>
        <w:t>ть</w:t>
      </w:r>
      <w:r>
        <w:rPr>
          <w:rStyle w:val="os2"/>
        </w:rPr>
        <w:t>ся</w:t>
      </w:r>
      <w:r>
        <w:t> </w:t>
      </w:r>
      <w:r>
        <w:rPr>
          <w:rFonts w:ascii="Symbol" w:hAnsi="Symbol"/>
        </w:rPr>
        <w:t></w:t>
      </w:r>
      <w:r>
        <w:t> </w:t>
      </w:r>
      <w:r>
        <w:rPr>
          <w:rStyle w:val="os4"/>
        </w:rPr>
        <w:t>мета</w:t>
      </w:r>
      <w:r>
        <w:rPr>
          <w:rStyle w:val="mono"/>
        </w:rPr>
        <w:t>ть</w:t>
      </w:r>
      <w:r>
        <w:rPr>
          <w:rStyle w:val="os2"/>
        </w:rPr>
        <w:t>ся</w:t>
      </w:r>
      <w:r>
        <w:t>; заметаться — ‘начать метаться’,</w:t>
      </w:r>
    </w:p>
    <w:p w:rsidR="00DF6A86" w:rsidRDefault="00DF6A86" w:rsidP="00DF6A86">
      <w:pPr>
        <w:pStyle w:val="a3"/>
      </w:pPr>
      <w:r>
        <w:t>способ словообразования — приставочный.</w:t>
      </w:r>
    </w:p>
    <w:p w:rsidR="00DF6A86" w:rsidRDefault="00DF6A86" w:rsidP="00DF6A86">
      <w:pPr>
        <w:pStyle w:val="a3"/>
      </w:pPr>
      <w:r>
        <w:t xml:space="preserve">3) </w:t>
      </w:r>
      <w:r>
        <w:rPr>
          <w:i/>
          <w:iCs/>
        </w:rPr>
        <w:t>ухода</w:t>
      </w:r>
    </w:p>
    <w:p w:rsidR="00DF6A86" w:rsidRDefault="00DF6A86" w:rsidP="00DF6A86">
      <w:pPr>
        <w:pStyle w:val="a3"/>
      </w:pPr>
      <w:r>
        <w:rPr>
          <w:i/>
          <w:iCs/>
        </w:rPr>
        <w:t>ухода</w:t>
      </w:r>
      <w:r>
        <w:t xml:space="preserve"> — форма существительного </w:t>
      </w:r>
      <w:r>
        <w:rPr>
          <w:i/>
          <w:iCs/>
        </w:rPr>
        <w:t>уход</w:t>
      </w:r>
    </w:p>
    <w:p w:rsidR="00DF6A86" w:rsidRDefault="00DF6A86" w:rsidP="00DF6A86">
      <w:pPr>
        <w:pStyle w:val="a3"/>
      </w:pPr>
      <w:r>
        <w:rPr>
          <w:rStyle w:val="os6"/>
        </w:rPr>
        <w:t>уход-</w:t>
      </w:r>
      <w:r>
        <w:rPr>
          <w:rStyle w:val="su1"/>
          <w:rFonts w:ascii="Symbol" w:hAnsi="Symbol"/>
        </w:rPr>
        <w:t></w:t>
      </w:r>
      <w:r>
        <w:t> </w:t>
      </w:r>
      <w:r>
        <w:rPr>
          <w:rFonts w:ascii="Symbol" w:hAnsi="Symbol"/>
        </w:rPr>
        <w:t></w:t>
      </w:r>
      <w:r>
        <w:t xml:space="preserve"> </w:t>
      </w:r>
      <w:r>
        <w:rPr>
          <w:rStyle w:val="os5"/>
        </w:rPr>
        <w:t>уходи</w:t>
      </w:r>
      <w:r>
        <w:rPr>
          <w:rStyle w:val="mono"/>
        </w:rPr>
        <w:t>ть</w:t>
      </w:r>
      <w:r>
        <w:t>; уход — ‘когда уходят, то же, что уходить’,</w:t>
      </w:r>
    </w:p>
    <w:p w:rsidR="00DF6A86" w:rsidRDefault="00DF6A86" w:rsidP="00DF6A86">
      <w:pPr>
        <w:pStyle w:val="a3"/>
      </w:pPr>
      <w:r>
        <w:t>способ словообразования — суффиксация,</w:t>
      </w:r>
    </w:p>
    <w:p w:rsidR="00DF6A86" w:rsidRDefault="00DF6A86" w:rsidP="00DF6A86">
      <w:pPr>
        <w:pStyle w:val="a3"/>
      </w:pPr>
      <w:r>
        <w:t>процессы, сопровождающие словообразование:</w:t>
      </w:r>
    </w:p>
    <w:p w:rsidR="00DF6A86" w:rsidRDefault="00DF6A86" w:rsidP="00DF6A86">
      <w:pPr>
        <w:pStyle w:val="a3"/>
      </w:pPr>
      <w:r>
        <w:t> — усечение ПЩ основы,</w:t>
      </w:r>
    </w:p>
    <w:p w:rsidR="00DF6A86" w:rsidRDefault="00DF6A86" w:rsidP="00DF6A86">
      <w:pPr>
        <w:pStyle w:val="a3"/>
      </w:pPr>
      <w:r>
        <w:t xml:space="preserve"> — чередование </w:t>
      </w:r>
      <w:r>
        <w:rPr>
          <w:i/>
          <w:iCs/>
        </w:rPr>
        <w:t>д’/д</w:t>
      </w:r>
      <w:r>
        <w:t>.</w:t>
      </w:r>
    </w:p>
    <w:p w:rsidR="00DF6A86" w:rsidRDefault="00DF6A86" w:rsidP="00DF6A86">
      <w:pPr>
        <w:pStyle w:val="a3"/>
      </w:pPr>
      <w:r>
        <w:t xml:space="preserve">4) </w:t>
      </w:r>
      <w:r>
        <w:rPr>
          <w:i/>
          <w:iCs/>
        </w:rPr>
        <w:t>снегокаты</w:t>
      </w:r>
      <w:r>
        <w:t xml:space="preserve"> — форма существительного </w:t>
      </w:r>
      <w:r>
        <w:rPr>
          <w:i/>
          <w:iCs/>
        </w:rPr>
        <w:t>снегокат</w:t>
      </w:r>
    </w:p>
    <w:p w:rsidR="00DF6A86" w:rsidRDefault="00DF6A86" w:rsidP="00DF6A86">
      <w:pPr>
        <w:pStyle w:val="a3"/>
      </w:pPr>
      <w:r>
        <w:rPr>
          <w:rStyle w:val="os11"/>
        </w:rPr>
        <w:t>снег(о)кат</w:t>
      </w:r>
      <w:r>
        <w:rPr>
          <w:rStyle w:val="su1"/>
          <w:rFonts w:ascii="Symbol" w:hAnsi="Symbol"/>
        </w:rPr>
        <w:t></w:t>
      </w:r>
      <w:r>
        <w:t> </w:t>
      </w:r>
      <w:r>
        <w:rPr>
          <w:rFonts w:ascii="Symbol" w:hAnsi="Symbol"/>
        </w:rPr>
        <w:t></w:t>
      </w:r>
      <w:r>
        <w:t xml:space="preserve"> </w:t>
      </w:r>
      <w:r>
        <w:rPr>
          <w:rStyle w:val="os4"/>
        </w:rPr>
        <w:t>снег</w:t>
      </w:r>
      <w:r>
        <w:t> + </w:t>
      </w:r>
      <w:r>
        <w:rPr>
          <w:rStyle w:val="os4"/>
        </w:rPr>
        <w:t>ката</w:t>
      </w:r>
      <w:r>
        <w:rPr>
          <w:rStyle w:val="mono"/>
        </w:rPr>
        <w:t>ть</w:t>
      </w:r>
      <w:r>
        <w:rPr>
          <w:rStyle w:val="os2"/>
        </w:rPr>
        <w:t>ся</w:t>
      </w:r>
      <w:r>
        <w:t>, снегокат — ‘то, на чем катаются по снегу’,</w:t>
      </w:r>
    </w:p>
    <w:p w:rsidR="00DF6A86" w:rsidRDefault="00DF6A86" w:rsidP="00DF6A86">
      <w:pPr>
        <w:pStyle w:val="a3"/>
      </w:pPr>
      <w:r>
        <w:t>способ словообразования — сложение с суффиксацией,</w:t>
      </w:r>
    </w:p>
    <w:p w:rsidR="00DF6A86" w:rsidRDefault="00DF6A86" w:rsidP="00DF6A86">
      <w:pPr>
        <w:pStyle w:val="a3"/>
      </w:pPr>
      <w:r>
        <w:t>процессы, сопровождающие словообразование:</w:t>
      </w:r>
    </w:p>
    <w:p w:rsidR="00DF6A86" w:rsidRDefault="00DF6A86" w:rsidP="00DF6A86">
      <w:pPr>
        <w:pStyle w:val="a3"/>
      </w:pPr>
      <w:r>
        <w:t> — интерфиксация</w:t>
      </w:r>
    </w:p>
    <w:p w:rsidR="00DF6A86" w:rsidRDefault="00DF6A86" w:rsidP="00DF6A86">
      <w:pPr>
        <w:pStyle w:val="a3"/>
      </w:pPr>
      <w:r>
        <w:t> — усечение ПЩ основы глагола.</w:t>
      </w:r>
    </w:p>
    <w:p w:rsidR="00DF6A86" w:rsidRPr="00DF6A86" w:rsidRDefault="00DE7FC7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</w:t>
      </w:r>
      <w:r w:rsidR="00DF6A86"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разбора</w:t>
      </w:r>
      <w:r w:rsidR="00DF6A86"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 Фонетический разбор слова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    Произнесите слово, назовите слоги и обозначьте ударный слог.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    Сколько в слове гласных звуков и согласных? Какими буквами они обозначены?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    Расскажите о каждом из согласных звуков: твердый он или мягкий, звонкий или глухой, назовите букву (или буквы), которой (которыми) он обозначен, назовите парный звук по твердости/мягкости, по звонкости/глухости.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4.    Укажите все варианты переноса слова и все орфограммы в слове. Какие написания в нем подчиняются морфологическому принципу русской орфографии, какие — фонетическому, какие — традиционному?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 Словообразовательный разбор слова (по составу)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    Измените слово и выделите окончание.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    Найдите слово, от которого образовано данное слово, и выделите морфему (или морфемы), с помощью которой (или которых) оно образовано.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    Определите способ образования слова. Какая у него основа: производная или непроизводная?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    Если основа производная, продолжите подбор родственных слов и выделение служебных морфем до тех пор, пока не останется лишь главная часть слова — корень.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    Есть ли слова с чередующимися гласными и согласными? Если есть, подтвердите наличие чередования звуков.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6.    Каковы особенности правописания слова? Обозначив орфограммы, определите, каким принципам русской орфографии они подчиняются. Если морфологическому, то какие и как необходимо применить правила?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7.    Есть ли в слове морфемы, стилистически окрашенные (старославянского или иноязычного происхождения, характерные для народно-разговорной, народно-поэтической, просторечной, профессиональной, книжной лексики)?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 Морфологический разбор самостоятельных частей речи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Найдите слово, относящееся к данной части речи, укажите в нем признаки этой части речи, назовите его начальную форму (если слово изменяется).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Затем укажите: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имени </w:t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существительного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собственное или нарицательное; одушевленное или неодушевленное; род; склонение; в каком падеже употреблено, в единственном или множественном числе; чем является в предложении; как образовано: от какого слова и с помощью чего; особенности правописания: наличие орфограмм в слове, каким принципам орфографии они подчиняются, если морфологическому, то какие и как необходимо применить правила;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 имени </w:t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прилагательного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качественное, относительное или притяжательное; степень сравнения (если есть); полная или краткая форма; в каком падеже, числе, роде употреблено; с каким словом и как связано (вид связи); чем является в предложении; как образовано; особенности правописания;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имени </w:t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числительного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разряд по значению (количественное, дробное, собирательное, порядковое), по составу (простое, сложное, составное); в какой форме употреблено; синтаксическая роль; как образовано; особенности правописания;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местоимения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разряд по значению; в какой форме употреблено; с какой другой частью речи соотносится; чем является в предложении; какова его роль в тексте; особенности правописания;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глагола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вид; переходный или непереходный; возвратный или невозвратный; спряжение; в какой форме употреблен (наклонение, время, число, лицо или род); чем является в предложении; как образован; особенности правописания;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причастия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действительное или страдательное; какого вида и времени; полное или краткое; в каком падеже (если полное), числе и роде употреблено; как образовано; чем является в предложении; есть ли зависимые от него слова; особенности правописания;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деепричастия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от какого глагола-сказуемого оно зависит (поставьте вопрос); есть ли у него зависимые слова;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его роль в предложении; как оно образовано; особенности правописания;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наречия: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разряд по значению; имеет ли оно степень сравнения; связь с другими словами в предложении и синтаксическая роль; как образовано; особенности правописания.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Завершается морфологический разбор слова анализом особенностей его употребления в данном тексте: его значение, сочетаемость с другими словами, текстообразующая роль и стилистические особенности.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За. Морфологический разбор служебных частей речи и междометий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    Найдите слово, относящееся к служебным частям речи или междометиям.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    Назовите часть речи, укажите ее признаки в данном слове.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    Определите разряд (группу) по значению.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    Выявите синтаксическую (или смысловую) роль.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    Как образована часть речи (для производных, сложных и составных частей речи)?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6.    Особенности правописания.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 Разбор словосочетания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    Выделите все словосочетания в предложении.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    В каждом из них укажите главное слово (или слова), поставьте вопрос к зависимому слову.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3.    Определите словосочетания по принадлежности главного слова к частям речи 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(именное, глагольное, наречное), по способу синтаксической связи между главным и зависимым словами (согласование, управление, примыкание).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    Определите грамматическое значение словосочетаний.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5.    Охарактеризуйте порядок слов в словосочетаниях, его текстообразующую и стилистическую роль.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4а. Разбор простого предложения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    Найдите в тексте простое предложение, выделите в нем грамматическую основу.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   Определите его вид по цели высказывания, по интонации, по наличию/отсутствию второстепенных членов (распространенное или нераспространенное); полное или неполное.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  Определите его вид по характеру грамматической основы (двусоставное или односоставное; если односоставное, то назывное или определенно-личное, неопределенно-личное, безличное).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    Разберите его по членам предложения: чем выражено подлежащее, каков тип сказуемого (простое глагольное, составное глагольное, составное именное), чем оно выражено; назовите второстепенные члены, чем они выражены.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    Чем осложнено предложение (однородными членами, обособленным оборотом, обращением, вводным словом)?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6.    Объясните постановку знаков препинания. Какую они выполняют функцию (выделительную, разделительную)?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7.    Каковы средства связи данного предложения с предшествующим и последующим предложениями? Какова его роль в раскрытии темы и развитии основной мысли текста?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8.    Есть ли в нем средства художественной выразительности, стилистические фигуры? Каковы его интонационные особенности?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4б. Разбор сложного предложения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    Найдите в тексте сложное предложение, определите его вид по цели высказывания, интонации, средствам связи между его частями.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    Выделите грамматические основы, определите структурные типы простых предложений в составе сложного (двусоставное, назывное, определенно-личное, неопределенно-личное, безличное), полное или неполное каждое из них, чем они осложнены.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    Чем соединены части сложного предложения? Каковы смысловые отношения между его частями?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    Если предложение сложноподчиненное, назовите главное и придаточное (придаточные) в нем. К чему относится придаточное предложение: к слову (словам) в главном предложении или к главному предложению в целом? Определите вид придаточного предложения.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    Если в предложении несколько придаточных, определите связь между ними (последовательное, или однородное, или параллельное подчинение).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6.    Объясните постановку знаков препинания. Какова их функция в данном предложении?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7.    Охарактеризуйте предложение как составную часть данного текста.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8.    Выявите художественно-выразительные средства, стилистические фигуры (если они есть), интонационные особенности предложения.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4в. Разбор предложения с прямой речью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    Выделите из текста предложение с прямой речью, диалогом и прочитайте его с соблюдением нужной интонации.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    Назовите слова автора и прямую речь.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    Объясните постановку знаков препинания.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    Произведите, если возможно, замену предложения с прямой речью синонимичной конструкцией — предложением с косвенной речью, с дополнением, заменяющим прямую речь, с вводными словами вместо слов автора, с пропуском некоторых слов и т. д.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5.    Какова текстообразующая и стилистическая роль анализируемого предложения с прямой речью, диалога?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F6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5. Лексико-фразеологический анализ текста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    Дайте толкование выделенных слов.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    Укажите многозначные слова, дайте толкование (с приведением примеров) всех значений одного-двух слов.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    Укажите слова, употребленные в переносном значении, дайте толкование прямого и переносного значений одного-двух слов.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    Приведите синонимы и антонимы к выделенным словам.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    Найдите в тексте архаизмы, неологизмы, заимствованные слова, диалектизмы, профессионализмы, дайте их толкование.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6.    Укажите стилистически окрашенные слова: книжные, высокие, официальные, разговорные, просторечные; прокомментируйте их назначение в тексте, особенности морфемного состава.</w:t>
      </w:r>
      <w:r w:rsidRPr="00DF6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7.    Выявите фразеологизмы, определите их значение и стилистическую окраску, подберите к ним синонимы и антонимы.</w:t>
      </w: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F6A86" w:rsidRPr="00DF6A86" w:rsidRDefault="00DF6A86" w:rsidP="00DF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6A7C" w:rsidRDefault="00C46A7C" w:rsidP="00C46A7C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6A7C" w:rsidRDefault="00C46A7C" w:rsidP="00C46A7C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6A7C" w:rsidRDefault="00C46A7C" w:rsidP="00C46A7C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6A7C" w:rsidRDefault="00C46A7C" w:rsidP="00C46A7C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6A7C" w:rsidRDefault="00C46A7C" w:rsidP="00C46A7C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6A7C" w:rsidRDefault="00C46A7C" w:rsidP="00C46A7C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6A7C" w:rsidRPr="00166476" w:rsidRDefault="00C46A7C" w:rsidP="00C46A7C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lang w:eastAsia="ru-RU"/>
        </w:rPr>
      </w:pPr>
    </w:p>
    <w:tbl>
      <w:tblPr>
        <w:tblpPr w:leftFromText="180" w:rightFromText="180" w:vertAnchor="text" w:horzAnchor="page" w:tblpX="1194" w:tblpY="214"/>
        <w:tblW w:w="3454" w:type="pct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150" w:type="dxa"/>
          <w:left w:w="60" w:type="dxa"/>
          <w:bottom w:w="60" w:type="dxa"/>
          <w:right w:w="150" w:type="dxa"/>
        </w:tblCellMar>
        <w:tblLook w:val="04A0"/>
      </w:tblPr>
      <w:tblGrid>
        <w:gridCol w:w="367"/>
        <w:gridCol w:w="483"/>
        <w:gridCol w:w="5758"/>
      </w:tblGrid>
      <w:tr w:rsidR="00166476" w:rsidRPr="00C46A7C" w:rsidTr="00CA4B0B">
        <w:trPr>
          <w:trHeight w:val="613"/>
        </w:trPr>
        <w:tc>
          <w:tcPr>
            <w:tcW w:w="278" w:type="pct"/>
            <w:shd w:val="clear" w:color="auto" w:fill="FFFFFF" w:themeFill="background1"/>
            <w:vAlign w:val="center"/>
            <w:hideMark/>
          </w:tcPr>
          <w:p w:rsidR="00166476" w:rsidRPr="00DE7FC7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E7FC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66476" w:rsidRPr="00166476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66476">
              <w:rPr>
                <w:rFonts w:ascii="Verdana" w:eastAsia="Times New Roman" w:hAnsi="Verdana" w:cs="Times New Roman"/>
                <w:color w:val="000000"/>
                <w:lang w:eastAsia="ru-RU"/>
              </w:rPr>
              <w:t>Орфографическая запись слова.</w:t>
            </w:r>
          </w:p>
        </w:tc>
      </w:tr>
      <w:tr w:rsidR="00166476" w:rsidRPr="00C46A7C" w:rsidTr="00CA4B0B">
        <w:tc>
          <w:tcPr>
            <w:tcW w:w="278" w:type="pct"/>
            <w:shd w:val="clear" w:color="auto" w:fill="FFFFFF" w:themeFill="background1"/>
            <w:vAlign w:val="center"/>
            <w:hideMark/>
          </w:tcPr>
          <w:p w:rsidR="00166476" w:rsidRPr="00DE7FC7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E7FC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66476" w:rsidRPr="00166476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66476">
              <w:rPr>
                <w:rFonts w:ascii="Verdana" w:eastAsia="Times New Roman" w:hAnsi="Verdana" w:cs="Times New Roman"/>
                <w:color w:val="000000"/>
                <w:lang w:eastAsia="ru-RU"/>
              </w:rPr>
              <w:t>Деление слова на слоги и место ударения.</w:t>
            </w:r>
          </w:p>
        </w:tc>
      </w:tr>
      <w:tr w:rsidR="00166476" w:rsidRPr="00C46A7C" w:rsidTr="00CA4B0B">
        <w:tc>
          <w:tcPr>
            <w:tcW w:w="278" w:type="pct"/>
            <w:shd w:val="clear" w:color="auto" w:fill="FFFFFF" w:themeFill="background1"/>
            <w:vAlign w:val="center"/>
            <w:hideMark/>
          </w:tcPr>
          <w:p w:rsidR="00166476" w:rsidRPr="00DE7FC7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E7FC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66476" w:rsidRPr="00166476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66476">
              <w:rPr>
                <w:rFonts w:ascii="Verdana" w:eastAsia="Times New Roman" w:hAnsi="Verdana" w:cs="Times New Roman"/>
                <w:color w:val="000000"/>
                <w:lang w:eastAsia="ru-RU"/>
              </w:rPr>
              <w:t>Возможность переноса.</w:t>
            </w:r>
          </w:p>
        </w:tc>
      </w:tr>
      <w:tr w:rsidR="00166476" w:rsidRPr="00C46A7C" w:rsidTr="00CA4B0B">
        <w:tc>
          <w:tcPr>
            <w:tcW w:w="278" w:type="pct"/>
            <w:shd w:val="clear" w:color="auto" w:fill="FFFFFF" w:themeFill="background1"/>
            <w:vAlign w:val="center"/>
            <w:hideMark/>
          </w:tcPr>
          <w:p w:rsidR="00166476" w:rsidRPr="00DE7FC7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E7FC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66476" w:rsidRPr="00166476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66476">
              <w:rPr>
                <w:rFonts w:ascii="Verdana" w:eastAsia="Times New Roman" w:hAnsi="Verdana" w:cs="Times New Roman"/>
                <w:color w:val="000000"/>
                <w:lang w:eastAsia="ru-RU"/>
              </w:rPr>
              <w:t>Фонетическая транскрипция слова.</w:t>
            </w:r>
          </w:p>
        </w:tc>
      </w:tr>
      <w:tr w:rsidR="00166476" w:rsidRPr="00C46A7C" w:rsidTr="00CA4B0B">
        <w:tc>
          <w:tcPr>
            <w:tcW w:w="278" w:type="pct"/>
            <w:shd w:val="clear" w:color="auto" w:fill="FFFFFF" w:themeFill="background1"/>
            <w:vAlign w:val="center"/>
            <w:hideMark/>
          </w:tcPr>
          <w:p w:rsidR="00166476" w:rsidRPr="00DE7FC7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E7FC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66476" w:rsidRPr="00166476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66476">
              <w:rPr>
                <w:rFonts w:ascii="Verdana" w:eastAsia="Times New Roman" w:hAnsi="Verdana" w:cs="Times New Roman"/>
                <w:color w:val="000000"/>
                <w:lang w:eastAsia="ru-RU"/>
              </w:rPr>
              <w:t>Характеристика всех звуков по порядку:</w:t>
            </w:r>
          </w:p>
        </w:tc>
      </w:tr>
      <w:tr w:rsidR="00166476" w:rsidRPr="00C46A7C" w:rsidTr="00CA4B0B">
        <w:tc>
          <w:tcPr>
            <w:tcW w:w="278" w:type="pct"/>
            <w:vMerge w:val="restart"/>
            <w:shd w:val="clear" w:color="auto" w:fill="FFFFFF" w:themeFill="background1"/>
            <w:vAlign w:val="center"/>
            <w:hideMark/>
          </w:tcPr>
          <w:p w:rsidR="00166476" w:rsidRPr="00DE7FC7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166476" w:rsidRPr="00166476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6647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6476" w:rsidRPr="00166476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66476">
              <w:rPr>
                <w:rFonts w:ascii="Verdana" w:eastAsia="Times New Roman" w:hAnsi="Verdana" w:cs="Times New Roman"/>
                <w:color w:val="000000"/>
                <w:lang w:eastAsia="ru-RU"/>
              </w:rPr>
              <w:t>согласный – звонкий – глухой (парный – непарный), твёрдый – мягкий (парный – непарный), какой буквой обозначен;</w:t>
            </w:r>
          </w:p>
        </w:tc>
      </w:tr>
      <w:tr w:rsidR="00166476" w:rsidRPr="00C46A7C" w:rsidTr="00CA4B0B">
        <w:tc>
          <w:tcPr>
            <w:tcW w:w="278" w:type="pct"/>
            <w:vMerge/>
            <w:shd w:val="clear" w:color="auto" w:fill="FFFFFF" w:themeFill="background1"/>
            <w:vAlign w:val="center"/>
            <w:hideMark/>
          </w:tcPr>
          <w:p w:rsidR="00166476" w:rsidRPr="00DE7FC7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6476" w:rsidRPr="00166476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6647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б)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6476" w:rsidRPr="00166476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66476">
              <w:rPr>
                <w:rFonts w:ascii="Verdana" w:eastAsia="Times New Roman" w:hAnsi="Verdana" w:cs="Times New Roman"/>
                <w:color w:val="000000"/>
                <w:lang w:eastAsia="ru-RU"/>
              </w:rPr>
              <w:t>гласный: ударный – безударный.</w:t>
            </w:r>
          </w:p>
        </w:tc>
      </w:tr>
      <w:tr w:rsidR="00166476" w:rsidRPr="00C46A7C" w:rsidTr="00CA4B0B">
        <w:tc>
          <w:tcPr>
            <w:tcW w:w="278" w:type="pct"/>
            <w:shd w:val="clear" w:color="auto" w:fill="FFFFFF" w:themeFill="background1"/>
            <w:vAlign w:val="center"/>
            <w:hideMark/>
          </w:tcPr>
          <w:p w:rsidR="00166476" w:rsidRPr="00DE7FC7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E7FC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66476" w:rsidRPr="00166476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66476">
              <w:rPr>
                <w:rFonts w:ascii="Verdana" w:eastAsia="Times New Roman" w:hAnsi="Verdana" w:cs="Times New Roman"/>
                <w:color w:val="000000"/>
                <w:lang w:eastAsia="ru-RU"/>
              </w:rPr>
              <w:t>Количество звуков и букв.</w:t>
            </w:r>
          </w:p>
        </w:tc>
      </w:tr>
      <w:tr w:rsidR="00166476" w:rsidRPr="00C46A7C" w:rsidTr="00CA4B0B">
        <w:tc>
          <w:tcPr>
            <w:tcW w:w="278" w:type="pct"/>
            <w:shd w:val="clear" w:color="auto" w:fill="FFFFFF" w:themeFill="background1"/>
            <w:vAlign w:val="center"/>
            <w:hideMark/>
          </w:tcPr>
          <w:p w:rsidR="00166476" w:rsidRPr="00DE7FC7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E7FC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66476" w:rsidRPr="00166476" w:rsidRDefault="00166476" w:rsidP="00166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66476">
              <w:rPr>
                <w:rFonts w:ascii="Verdana" w:eastAsia="Times New Roman" w:hAnsi="Verdana" w:cs="Times New Roman"/>
                <w:color w:val="000000"/>
                <w:lang w:eastAsia="ru-RU"/>
              </w:rPr>
              <w:t>Случаи несоответствия звука букве.</w:t>
            </w:r>
          </w:p>
        </w:tc>
      </w:tr>
    </w:tbl>
    <w:p w:rsidR="00C46A7C" w:rsidRPr="00CA4B0B" w:rsidRDefault="00C46A7C" w:rsidP="0016647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A4B0B">
        <w:rPr>
          <w:rFonts w:ascii="Arial" w:eastAsia="Times New Roman" w:hAnsi="Arial" w:cs="Arial"/>
          <w:bCs/>
          <w:color w:val="CC0033"/>
          <w:sz w:val="20"/>
          <w:szCs w:val="20"/>
          <w:lang w:eastAsia="ru-RU"/>
        </w:rPr>
        <w:t>План фонетического разбора</w:t>
      </w:r>
    </w:p>
    <w:p w:rsidR="00C46A7C" w:rsidRDefault="00C46A7C" w:rsidP="00166476">
      <w:pPr>
        <w:pStyle w:val="11"/>
        <w:shd w:val="clear" w:color="auto" w:fill="FFFFFF"/>
        <w:jc w:val="left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 разбора</w:t>
      </w:r>
    </w:p>
    <w:p w:rsidR="00C46A7C" w:rsidRPr="00C46A7C" w:rsidRDefault="00C46A7C" w:rsidP="00C46A7C">
      <w:pPr>
        <w:pStyle w:val="abzac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Приятели</w:t>
      </w:r>
      <w:r>
        <w:rPr>
          <w:rStyle w:val="a4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жгли костёр, варили в каске похлёбку</w:t>
      </w:r>
      <w:r>
        <w:rPr>
          <w:rStyle w:val="a4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(Полевой).</w:t>
      </w:r>
    </w:p>
    <w:p w:rsidR="00C46A7C" w:rsidRPr="00C46A7C" w:rsidRDefault="00C46A7C" w:rsidP="00C46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Приятели</w:t>
      </w:r>
    </w:p>
    <w:p w:rsidR="00C46A7C" w:rsidRPr="00C46A7C" w:rsidRDefault="00C46A7C" w:rsidP="00C46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Слоги: при-я́-те-ли (4 слога; ударение падает на 2-й слог).</w:t>
      </w:r>
    </w:p>
    <w:p w:rsidR="00C46A7C" w:rsidRPr="00C46A7C" w:rsidRDefault="00C46A7C" w:rsidP="00C46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Перенос: при-я-те-ли.</w:t>
      </w:r>
    </w:p>
    <w:p w:rsidR="00C46A7C" w:rsidRPr="00C46A7C" w:rsidRDefault="00C46A7C" w:rsidP="00C46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[пр’иjа́т’ьл’и]</w:t>
      </w:r>
    </w:p>
    <w:p w:rsidR="00C46A7C" w:rsidRPr="00C46A7C" w:rsidRDefault="00C46A7C" w:rsidP="00C46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 [п] – согласный, глухой парный, твёрдый парный.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 [р’] – согласный, звонкий непарный, мягкий парный.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 [и] – гласный, безударный.</w:t>
      </w:r>
    </w:p>
    <w:tbl>
      <w:tblPr>
        <w:tblW w:w="0" w:type="auto"/>
        <w:tblInd w:w="720" w:type="dxa"/>
        <w:tblBorders>
          <w:top w:val="single" w:sz="2" w:space="0" w:color="CC0033"/>
          <w:left w:val="single" w:sz="2" w:space="0" w:color="CC0033"/>
          <w:bottom w:val="single" w:sz="2" w:space="0" w:color="CC0033"/>
          <w:right w:val="single" w:sz="2" w:space="0" w:color="CC00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"/>
        <w:gridCol w:w="262"/>
        <w:gridCol w:w="1982"/>
      </w:tblGrid>
      <w:tr w:rsidR="00C46A7C" w:rsidRPr="00C46A7C" w:rsidTr="00C46A7C">
        <w:tc>
          <w:tcPr>
            <w:tcW w:w="0" w:type="auto"/>
            <w:vMerge w:val="restart"/>
            <w:tcBorders>
              <w:top w:val="single" w:sz="2" w:space="0" w:color="CC0033"/>
              <w:left w:val="single" w:sz="2" w:space="0" w:color="CC0033"/>
              <w:bottom w:val="single" w:sz="2" w:space="0" w:color="CC0033"/>
              <w:right w:val="single" w:sz="2" w:space="0" w:color="CC003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46A7C" w:rsidRPr="00C46A7C" w:rsidRDefault="00C46A7C" w:rsidP="00C46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46A7C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Я </w:t>
            </w:r>
          </w:p>
        </w:tc>
        <w:tc>
          <w:tcPr>
            <w:tcW w:w="0" w:type="auto"/>
            <w:vMerge w:val="restart"/>
            <w:tcBorders>
              <w:top w:val="single" w:sz="2" w:space="0" w:color="CC0033"/>
              <w:left w:val="single" w:sz="2" w:space="0" w:color="CC0033"/>
              <w:bottom w:val="single" w:sz="2" w:space="0" w:color="CC0033"/>
              <w:right w:val="single" w:sz="2" w:space="0" w:color="CC003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46A7C" w:rsidRPr="00C46A7C" w:rsidRDefault="00C46A7C" w:rsidP="00C46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1120" cy="320675"/>
                  <wp:effectExtent l="19050" t="0" r="5080" b="0"/>
                  <wp:docPr id="1" name="Рисунок 1" descr="ск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CC0033"/>
              <w:left w:val="single" w:sz="2" w:space="0" w:color="CC0033"/>
              <w:bottom w:val="single" w:sz="2" w:space="0" w:color="CC0033"/>
              <w:right w:val="single" w:sz="2" w:space="0" w:color="CC003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46A7C" w:rsidRPr="00C46A7C" w:rsidRDefault="00C46A7C" w:rsidP="00C46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46A7C">
              <w:rPr>
                <w:rFonts w:ascii="Verdana" w:eastAsia="Times New Roman" w:hAnsi="Verdana" w:cs="Times New Roman"/>
                <w:color w:val="000000"/>
                <w:lang w:eastAsia="ru-RU"/>
              </w:rPr>
              <w:t>[ j ] – согласный, звонкий непарный, мягкий непарный.</w:t>
            </w:r>
          </w:p>
        </w:tc>
      </w:tr>
      <w:tr w:rsidR="00C46A7C" w:rsidRPr="00C46A7C" w:rsidTr="00C46A7C">
        <w:tc>
          <w:tcPr>
            <w:tcW w:w="0" w:type="auto"/>
            <w:vMerge/>
            <w:tcBorders>
              <w:top w:val="single" w:sz="2" w:space="0" w:color="CC0033"/>
              <w:left w:val="single" w:sz="2" w:space="0" w:color="CC0033"/>
              <w:bottom w:val="single" w:sz="2" w:space="0" w:color="CC0033"/>
              <w:right w:val="single" w:sz="2" w:space="0" w:color="CC0033"/>
            </w:tcBorders>
            <w:vAlign w:val="center"/>
            <w:hideMark/>
          </w:tcPr>
          <w:p w:rsidR="00C46A7C" w:rsidRPr="00C46A7C" w:rsidRDefault="00C46A7C" w:rsidP="00C46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C0033"/>
              <w:left w:val="single" w:sz="2" w:space="0" w:color="CC0033"/>
              <w:bottom w:val="single" w:sz="2" w:space="0" w:color="CC0033"/>
              <w:right w:val="single" w:sz="2" w:space="0" w:color="CC0033"/>
            </w:tcBorders>
            <w:vAlign w:val="center"/>
            <w:hideMark/>
          </w:tcPr>
          <w:p w:rsidR="00C46A7C" w:rsidRPr="00C46A7C" w:rsidRDefault="00C46A7C" w:rsidP="00C46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0033"/>
              <w:left w:val="single" w:sz="2" w:space="0" w:color="CC0033"/>
              <w:bottom w:val="single" w:sz="2" w:space="0" w:color="CC0033"/>
              <w:right w:val="single" w:sz="2" w:space="0" w:color="CC0033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46A7C" w:rsidRPr="00C46A7C" w:rsidRDefault="00C46A7C" w:rsidP="00C46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46A7C">
              <w:rPr>
                <w:rFonts w:ascii="Verdana" w:eastAsia="Times New Roman" w:hAnsi="Verdana" w:cs="Times New Roman"/>
                <w:color w:val="000000"/>
                <w:lang w:eastAsia="ru-RU"/>
              </w:rPr>
              <w:t>[а́] – гласный, ударный.</w:t>
            </w:r>
          </w:p>
        </w:tc>
      </w:tr>
    </w:tbl>
    <w:p w:rsidR="00C46A7C" w:rsidRPr="00C46A7C" w:rsidRDefault="00C46A7C" w:rsidP="00C46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 [т’] – согласный, глухой парный, мягкий парный.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 [ь] – гласный, безударный.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 [л’] – согласный, звонкий непарный, мягкий парный.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 [и] – гласный, безударный.</w:t>
      </w:r>
    </w:p>
    <w:p w:rsidR="00C46A7C" w:rsidRPr="00C46A7C" w:rsidRDefault="00C46A7C" w:rsidP="00C46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букв – 9 звуков.</w:t>
      </w:r>
    </w:p>
    <w:p w:rsidR="00C46A7C" w:rsidRPr="00C46A7C" w:rsidRDefault="00C46A7C" w:rsidP="00C46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Буква </w:t>
      </w:r>
      <w:r w:rsidRPr="00C46A7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я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обозначает два звука – [jа́].</w:t>
      </w:r>
    </w:p>
    <w:p w:rsidR="00C46A7C" w:rsidRPr="00C46A7C" w:rsidRDefault="00C46A7C" w:rsidP="00C46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Похлёбку</w:t>
      </w:r>
    </w:p>
    <w:p w:rsidR="00C46A7C" w:rsidRPr="00C46A7C" w:rsidRDefault="00C46A7C" w:rsidP="00C46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Слоги: по-хлё-бку (3 слога; ударение падает на 2-й слог).</w:t>
      </w:r>
    </w:p>
    <w:p w:rsidR="00C46A7C" w:rsidRPr="00C46A7C" w:rsidRDefault="00C46A7C" w:rsidP="00C46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Перенос: по-хлёб-ку.</w:t>
      </w:r>
    </w:p>
    <w:p w:rsidR="00C46A7C" w:rsidRPr="00C46A7C" w:rsidRDefault="00C46A7C" w:rsidP="00C46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[пΛхл’о́пку]</w:t>
      </w:r>
    </w:p>
    <w:p w:rsidR="00C46A7C" w:rsidRPr="00C46A7C" w:rsidRDefault="00C46A7C" w:rsidP="00C46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 [п] – согласный, глухой парный, твёрдый парный.</w:t>
      </w:r>
    </w:p>
    <w:p w:rsidR="00C46A7C" w:rsidRPr="00C46A7C" w:rsidRDefault="00C46A7C" w:rsidP="00C46A7C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 [Λ] – гласный, безударный.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 [х] – согласный, глухой непарный, твёрдый парный.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 [л’] – согласный, звонкий непарный, мягкий парный.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ё [о́] – гласный, ударный.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 [п] – согласный, глухой парный, твёрдый парный.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 [к] – согласный, глухой парный, твёрдый парный.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 [у] – гласный, безударный.</w:t>
      </w:r>
    </w:p>
    <w:p w:rsidR="00C46A7C" w:rsidRPr="00C46A7C" w:rsidRDefault="00C46A7C" w:rsidP="00C46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букв – 8 звуков.</w:t>
      </w:r>
    </w:p>
    <w:p w:rsidR="00C46A7C" w:rsidRDefault="00C46A7C" w:rsidP="00C46A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Буква </w:t>
      </w:r>
      <w:r w:rsidRPr="00C46A7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б</w:t>
      </w:r>
      <w:r w:rsidRPr="00C46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обозначает глухой звук – [п].</w:t>
      </w:r>
    </w:p>
    <w:p w:rsidR="00474032" w:rsidRDefault="00474032" w:rsidP="00474032">
      <w:pPr>
        <w:shd w:val="clear" w:color="auto" w:fill="FFFFFF"/>
        <w:spacing w:before="100" w:beforeAutospacing="1" w:after="100" w:afterAutospacing="1" w:line="240" w:lineRule="auto"/>
        <w:ind w:left="64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4032" w:rsidRDefault="00474032" w:rsidP="00474032">
      <w:pPr>
        <w:shd w:val="clear" w:color="auto" w:fill="FFFFFF"/>
        <w:spacing w:before="100" w:beforeAutospacing="1" w:after="100" w:afterAutospacing="1" w:line="240" w:lineRule="auto"/>
        <w:ind w:left="64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4032" w:rsidRDefault="00474032" w:rsidP="00474032">
      <w:pPr>
        <w:shd w:val="clear" w:color="auto" w:fill="FFFFFF"/>
        <w:spacing w:before="100" w:beforeAutospacing="1" w:after="100" w:afterAutospacing="1" w:line="240" w:lineRule="auto"/>
        <w:ind w:left="64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4032" w:rsidRPr="00D83004" w:rsidRDefault="00474032" w:rsidP="00474032">
      <w:pPr>
        <w:pStyle w:val="a8"/>
        <w:spacing w:before="100" w:beforeAutospacing="1" w:after="100" w:afterAutospacing="1" w:line="240" w:lineRule="auto"/>
        <w:ind w:left="644" w:right="374"/>
        <w:rPr>
          <w:rFonts w:ascii="Arial" w:eastAsia="Times New Roman" w:hAnsi="Arial" w:cs="Arial"/>
          <w:lang w:eastAsia="ru-RU"/>
        </w:rPr>
      </w:pPr>
      <w:r w:rsidRPr="00D83004">
        <w:rPr>
          <w:rFonts w:ascii="Arial" w:eastAsia="Times New Roman" w:hAnsi="Arial" w:cs="Arial"/>
          <w:u w:val="single"/>
          <w:lang w:eastAsia="ru-RU"/>
        </w:rPr>
        <w:lastRenderedPageBreak/>
        <w:t>МОРФОЛОГИЧЕСКИЙ РАЗБОР</w:t>
      </w:r>
      <w:r w:rsidRPr="00D83004">
        <w:rPr>
          <w:rFonts w:ascii="Arial" w:eastAsia="Times New Roman" w:hAnsi="Arial" w:cs="Arial"/>
          <w:lang w:eastAsia="ru-RU"/>
        </w:rPr>
        <w:t xml:space="preserve"> – это характеристика слова как части речи с учетом особенностей его использования. </w:t>
      </w:r>
    </w:p>
    <w:p w:rsidR="00474032" w:rsidRPr="00D83004" w:rsidRDefault="00474032" w:rsidP="00474032">
      <w:pPr>
        <w:pStyle w:val="a8"/>
        <w:spacing w:before="100" w:beforeAutospacing="1" w:after="100" w:afterAutospacing="1" w:line="240" w:lineRule="auto"/>
        <w:ind w:left="644" w:right="374"/>
        <w:rPr>
          <w:rFonts w:ascii="Arial" w:eastAsia="Times New Roman" w:hAnsi="Arial" w:cs="Arial"/>
          <w:lang w:eastAsia="ru-RU"/>
        </w:rPr>
      </w:pPr>
      <w:r w:rsidRPr="00D83004">
        <w:rPr>
          <w:rFonts w:ascii="Arial" w:eastAsia="Times New Roman" w:hAnsi="Arial" w:cs="Arial"/>
          <w:lang w:eastAsia="ru-RU"/>
        </w:rPr>
        <w:t>I - общее грамматическое значение, у изменяемых - начальная форма (выделить показатель формы);</w:t>
      </w:r>
      <w:r w:rsidRPr="00D83004">
        <w:rPr>
          <w:rFonts w:ascii="Arial" w:eastAsia="Times New Roman" w:hAnsi="Arial" w:cs="Arial"/>
          <w:lang w:eastAsia="ru-RU"/>
        </w:rPr>
        <w:br/>
        <w:t>II - 1) морфологическая характеристика слова ("постоянные свойства")</w:t>
      </w:r>
      <w:r w:rsidRPr="00D83004">
        <w:rPr>
          <w:rFonts w:ascii="Arial" w:eastAsia="Times New Roman" w:hAnsi="Arial" w:cs="Arial"/>
          <w:lang w:eastAsia="ru-RU"/>
        </w:rPr>
        <w:br/>
        <w:t>2) морфологическая характеристика словоформы ("непостоянные свойства")</w:t>
      </w:r>
    </w:p>
    <w:p w:rsidR="00474032" w:rsidRPr="00D83004" w:rsidRDefault="009A5726" w:rsidP="00D83004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474032" w:rsidRPr="00D83004">
        <w:rPr>
          <w:rFonts w:ascii="Arial" w:eastAsia="Times New Roman" w:hAnsi="Arial" w:cs="Arial"/>
          <w:lang w:eastAsia="ru-RU"/>
        </w:rPr>
        <w:t xml:space="preserve"> II</w:t>
      </w:r>
      <w:r w:rsidR="00474032" w:rsidRPr="00D83004">
        <w:rPr>
          <w:rFonts w:ascii="Arial" w:eastAsia="Times New Roman" w:hAnsi="Arial" w:cs="Arial"/>
          <w:lang w:val="en-US" w:eastAsia="ru-RU"/>
        </w:rPr>
        <w:t>I</w:t>
      </w:r>
      <w:r w:rsidR="00474032" w:rsidRPr="00D83004">
        <w:rPr>
          <w:rFonts w:ascii="Arial" w:eastAsia="Times New Roman" w:hAnsi="Arial" w:cs="Arial"/>
          <w:lang w:eastAsia="ru-RU"/>
        </w:rPr>
        <w:t xml:space="preserve"> – синтаксическая роль в предложении.</w:t>
      </w:r>
      <w:r w:rsidR="00474032" w:rsidRPr="00D8300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A5726" w:rsidRDefault="00D83004" w:rsidP="009A57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 xml:space="preserve">              </w:t>
      </w:r>
      <w:r w:rsidR="009A3C0D" w:rsidRPr="009A3C0D">
        <w:rPr>
          <w:rFonts w:ascii="Arial" w:eastAsia="Times New Roman" w:hAnsi="Arial" w:cs="Arial"/>
          <w:b/>
          <w:bCs/>
          <w:sz w:val="20"/>
          <w:lang w:eastAsia="ru-RU"/>
        </w:rPr>
        <w:t>ОБРАЗЕЦ РАЗБОР</w:t>
      </w:r>
      <w:r w:rsidR="009A5726">
        <w:rPr>
          <w:rFonts w:ascii="Arial" w:eastAsia="Times New Roman" w:hAnsi="Arial" w:cs="Arial"/>
          <w:b/>
          <w:bCs/>
          <w:sz w:val="20"/>
          <w:lang w:eastAsia="ru-RU"/>
        </w:rPr>
        <w:t>А</w:t>
      </w:r>
    </w:p>
    <w:p w:rsidR="009A3C0D" w:rsidRPr="009A5726" w:rsidRDefault="009A3C0D" w:rsidP="009A57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3C0D">
        <w:rPr>
          <w:rFonts w:ascii="Arial" w:eastAsia="Times New Roman" w:hAnsi="Arial" w:cs="Arial"/>
          <w:sz w:val="20"/>
          <w:szCs w:val="20"/>
          <w:lang w:eastAsia="ru-RU"/>
        </w:rPr>
        <w:t>Черный бархатный шмель, золотое оплечье,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Заунывно гудящий певучей струной,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Ты зачем залетаешь в жилье человечье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И как будто тоскуешь со мной? (И.А.Бунин.)</w:t>
      </w:r>
    </w:p>
    <w:p w:rsidR="009A5726" w:rsidRDefault="009A3C0D" w:rsidP="009A57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A3C0D">
        <w:rPr>
          <w:rFonts w:ascii="Arial" w:eastAsia="Times New Roman" w:hAnsi="Arial" w:cs="Arial"/>
          <w:b/>
          <w:bCs/>
          <w:sz w:val="20"/>
          <w:lang w:eastAsia="ru-RU"/>
        </w:rPr>
        <w:t>Бархатный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(шмель) -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I – (1) имя прилагательное, общее грамматическое значение - признак предмета;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(2) начальная форма - бархатн[ый];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II – морфологическая характеристика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постоянные свойства: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(3) качественное (обозначает зрительно воспринимаемый признак: ‘похожий на бархат’; показатели качественности отсутствуют, т. к. это метафорическое употребление относительного);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(4) 1-е склонение;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(5) отсутствуют краткие формы и формы степеней сравнения (относительное использовано в значении качественного);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непостоянные свойства: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(7) в полной форме;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(8) единственное число;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(9) мужской род;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(10) именительный падеж;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(11) показатель числа, рода и падежа – окончание [ый];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III- синтаксические свойства:</w:t>
      </w:r>
      <w:r w:rsidRPr="009A3C0D">
        <w:rPr>
          <w:rFonts w:ascii="Arial" w:eastAsia="Times New Roman" w:hAnsi="Arial" w:cs="Arial"/>
          <w:sz w:val="20"/>
          <w:szCs w:val="20"/>
          <w:lang w:eastAsia="ru-RU"/>
        </w:rPr>
        <w:br/>
        <w:t>(12) определение.</w:t>
      </w:r>
    </w:p>
    <w:p w:rsidR="00166476" w:rsidRPr="009A5726" w:rsidRDefault="009A5726" w:rsidP="009A57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9A3C0D" w:rsidRPr="009A3C0D">
        <w:rPr>
          <w:rFonts w:ascii="Arial" w:eastAsia="Times New Roman" w:hAnsi="Arial" w:cs="Arial"/>
          <w:b/>
          <w:bCs/>
          <w:sz w:val="20"/>
          <w:lang w:eastAsia="ru-RU"/>
        </w:rPr>
        <w:t>ПРИМЕРЫ ВНЕ КОНТЕКСТА</w:t>
      </w:r>
      <w:r>
        <w:rPr>
          <w:rFonts w:ascii="Arial" w:eastAsia="Times New Roman" w:hAnsi="Arial" w:cs="Arial"/>
          <w:b/>
          <w:bCs/>
          <w:sz w:val="20"/>
          <w:lang w:eastAsia="ru-RU"/>
        </w:rPr>
        <w:t xml:space="preserve"> (без определения синтаксической роли)</w:t>
      </w:r>
      <w:r w:rsidR="009A3C0D" w:rsidRPr="009A3C0D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sz w:val="20"/>
          <w:szCs w:val="20"/>
          <w:u w:val="single"/>
          <w:lang w:eastAsia="ru-RU"/>
        </w:rPr>
        <w:t>Имена прилагательные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Мелкими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- начальная форма мелкий, качественное, в полной форме, во мн.ч., тв.п.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Местоимения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(С) которым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- начальная форма который, относительное, в ф. ед.ч. ср.р. тв.п.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Мне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- начальная форма я, личное, 1 л., ед.ч., в ф. д.п.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sz w:val="20"/>
          <w:szCs w:val="20"/>
          <w:u w:val="single"/>
          <w:lang w:eastAsia="ru-RU"/>
        </w:rPr>
        <w:t>Наречия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Начистоту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- наречие образа действия .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Там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- наречие места.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sz w:val="20"/>
          <w:szCs w:val="20"/>
          <w:u w:val="single"/>
          <w:lang w:eastAsia="ru-RU"/>
        </w:rPr>
        <w:t>Глаголы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Шла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- неопределенная форма идти (формы прошедшего времени образуются от другой основы), неперех., невозврат., несов.в., 1 спр., в изъяв, накл., прош.вр., ед.ч., ж.р.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Причастия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Переданных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(с точки зрения причастия, как самостоятельной части речи) - начальная форма переданный, страдательное, прош.вр., сов.в., полное, во мн.ч., пр.п.;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Переданных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(с точки зрения причастия, как формы глагола) - начальная форма передать, страдательное, прош.вр., сов.в., I спр., полное, во мн.ч., пр.п.;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Предлоги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 xml:space="preserve">Без 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>- простой, непроизводный, образа действия.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Вокруг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- простой, производный, пространственный.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За счет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- составной, производный, дополнительный.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sz w:val="20"/>
          <w:szCs w:val="20"/>
          <w:u w:val="single"/>
          <w:lang w:eastAsia="ru-RU"/>
        </w:rPr>
        <w:t>Союзы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Или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- сочинительный (разделительный), простой.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Частицы: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A3C0D" w:rsidRPr="009A3C0D">
        <w:rPr>
          <w:rFonts w:ascii="Arial" w:eastAsia="Times New Roman" w:hAnsi="Arial" w:cs="Arial"/>
          <w:i/>
          <w:iCs/>
          <w:sz w:val="20"/>
          <w:lang w:eastAsia="ru-RU"/>
        </w:rPr>
        <w:t>Если...то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t xml:space="preserve"> - подчинительный (условный), двойной.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Не – отрицательная.</w:t>
      </w:r>
      <w:r w:rsidR="009A3C0D" w:rsidRPr="009A3C0D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lastRenderedPageBreak/>
        <w:t>Образцы морфологического разбора.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Имя существительное:</w:t>
      </w:r>
    </w:p>
    <w:p w:rsidR="005200D6" w:rsidRPr="00CA4B0B" w:rsidRDefault="005200D6" w:rsidP="005200D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- начальная форма (именительный падеж, ед.ч.);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собственное или нарицательное;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одушевленное или неодушевленное;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род;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тип склонения;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падеж;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число;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роль в предложении.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Образец разбора: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Хлеб - имя существительное, н.ф. - хлеб, нарицательное, неодушевленное, мужского рода, 2-го склонения, в винительном падеже, единственном числе, является прямым дополнением. (Если сообразили, можно уточнить, что в данном значении не имеет формы множественного числа.)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Имя прилагательное:</w:t>
      </w:r>
    </w:p>
    <w:p w:rsidR="005200D6" w:rsidRPr="00CA4B0B" w:rsidRDefault="005200D6" w:rsidP="005200D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- начальная форма (И.п., ед.ч., м.р.);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разряд (качественное, относительное или притяжательное);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полное или краткое (только о качественном);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степень сравнения (только о качественном);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род (только у единственного числа);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падеж;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число;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роль в предложении.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Образец разбора:</w:t>
      </w:r>
    </w:p>
    <w:p w:rsidR="00783A24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Пустое - имя прилагательное, н.ф. - пустой; качественное: полное; в положительной (нулевой) степени сравнения, в среднем роде, именительном падеже, является сказуемым.</w:t>
      </w:r>
    </w:p>
    <w:p w:rsidR="00783A24" w:rsidRPr="00CA4B0B" w:rsidRDefault="005200D6" w:rsidP="00783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Имя числительное:</w:t>
      </w:r>
    </w:p>
    <w:p w:rsidR="005200D6" w:rsidRPr="00CA4B0B" w:rsidRDefault="005200D6" w:rsidP="00783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- начальная форма (И.п. для количественного, И.п., ед.ч., м.р. -для порядкового);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разряд по значению (количественное, порядковое);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разряд по составу (простое, сложное, составное);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падеж;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род и число (у порядковых и некоторых количественных);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роль в предложении.</w:t>
      </w:r>
    </w:p>
    <w:p w:rsidR="005200D6" w:rsidRPr="00CA4B0B" w:rsidRDefault="00783A24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 xml:space="preserve">Образец </w:t>
      </w:r>
      <w:r w:rsidR="005200D6" w:rsidRPr="00CA4B0B">
        <w:rPr>
          <w:rFonts w:ascii="Arial" w:eastAsia="Times New Roman" w:hAnsi="Arial" w:cs="Arial"/>
          <w:color w:val="000000" w:themeColor="text1"/>
          <w:lang w:eastAsia="ru-RU"/>
        </w:rPr>
        <w:t>разбора в предложении "прошло три года":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 xml:space="preserve">Три - имя числительное, н.ф. - три, количественное, простое, в именительном падеже, рода и числа не имеет, подлежащее. 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Местоимение:</w:t>
      </w:r>
    </w:p>
    <w:p w:rsidR="005200D6" w:rsidRPr="00CA4B0B" w:rsidRDefault="005200D6" w:rsidP="005200D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- начальная форма (И.п., ед.ч., если изменяется по родам и числам);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разряд по значению;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lastRenderedPageBreak/>
        <w:t>- род (если есть);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падеж;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число (если есть);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роль в предложении.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Образец разбора: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С него - местоимение, н.ф. - он, личное, 3-го лица, мужского рода, в родительном падеже, единственном числе, обстоятельство места.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Глагол:</w:t>
      </w:r>
    </w:p>
    <w:p w:rsidR="005200D6" w:rsidRPr="00CA4B0B" w:rsidRDefault="005200D6" w:rsidP="005200D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- начальная форма (инфинитив);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возвратный или нет;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переходный или нет;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вид;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спряжение;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наклонение;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время (только у изъявительного наклонения);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лицо (у настоящего, будущего времени и повелительного наклонения);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род (у прошедшего времени и условного наклонения в единственном числе);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число;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роль в предложении.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 xml:space="preserve">Образец разбора: 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Убрали - глагол, н.ф. - убрать, невозвратный, непереходный, совершенного вида, 1-го спряжения, в изъявительном наклонении, прошедшем времени, множественном числе, сказуемое.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Причастие (форма глагола настолько "особая", что требует самостоятельной схемы разбора):</w:t>
      </w:r>
    </w:p>
    <w:p w:rsidR="005200D6" w:rsidRPr="00CA4B0B" w:rsidRDefault="005200D6" w:rsidP="005200D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- начальная форма (И.п., ед.ч., м.р.);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от какого глагола образовано (инфинитив);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вид;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время;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возвратное или нет (о действительном);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переходное или нет (о действительном);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краткое или полное (о страдательном);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род (только в ед.ч.);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падеж;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число;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роль в предложении.</w:t>
      </w:r>
    </w:p>
    <w:p w:rsidR="005200D6" w:rsidRPr="00CA4B0B" w:rsidRDefault="005200D6" w:rsidP="005200D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 xml:space="preserve">Образец разбора в предложении "Смотрю на падающий снег": 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Падающий - причастие, н.ф. - падающий, от глагола "падать", несовершенного вида, настоящего времени, невозвратное, непереходное, в мужском роде. винительном падеже, единственном числе, согласованное определение.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Деепричастие (также очень своеобразная форма глагола).</w:t>
      </w:r>
    </w:p>
    <w:p w:rsidR="005200D6" w:rsidRPr="00CA4B0B" w:rsidRDefault="005200D6" w:rsidP="005200D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lastRenderedPageBreak/>
        <w:t>- от какого глагола образовано;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вид;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возвратность;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переходность;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роль в предложении.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Образец разбора в предложении "Падая на землю, снег тает":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 xml:space="preserve">Падая - деепричастие, от глагола "падать", несовершенного вида, невозвратное, непереходное, обстоятельство образа действия. </w:t>
      </w:r>
    </w:p>
    <w:p w:rsidR="005200D6" w:rsidRPr="00CA4B0B" w:rsidRDefault="005200D6" w:rsidP="00520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Наречие:</w:t>
      </w:r>
    </w:p>
    <w:p w:rsidR="005200D6" w:rsidRPr="00CA4B0B" w:rsidRDefault="005200D6" w:rsidP="005200D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t>- разряд по значению;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- роль в предложении.</w:t>
      </w:r>
    </w:p>
    <w:p w:rsidR="005200D6" w:rsidRPr="00CA4B0B" w:rsidRDefault="005200D6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color w:val="000000" w:themeColor="text1"/>
          <w:lang w:eastAsia="ru-RU"/>
        </w:rPr>
      </w:pP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 xml:space="preserve">Образец разбора: </w:t>
      </w:r>
      <w:r w:rsidRPr="00CA4B0B">
        <w:rPr>
          <w:rFonts w:ascii="Arial" w:eastAsia="Times New Roman" w:hAnsi="Arial" w:cs="Arial"/>
          <w:color w:val="000000" w:themeColor="text1"/>
          <w:lang w:eastAsia="ru-RU"/>
        </w:rPr>
        <w:br/>
        <w:t>Кругом - наречие, обстоятельственное места, является обстоятельством места.</w:t>
      </w:r>
    </w:p>
    <w:p w:rsidR="00205D1E" w:rsidRPr="00CA4B0B" w:rsidRDefault="00205D1E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color w:val="000000" w:themeColor="text1"/>
          <w:lang w:eastAsia="ru-RU"/>
        </w:rPr>
      </w:pPr>
    </w:p>
    <w:p w:rsidR="00205D1E" w:rsidRPr="00CA4B0B" w:rsidRDefault="00205D1E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7441" w:rsidRPr="00CA4B0B" w:rsidRDefault="00FB7441" w:rsidP="00205D1E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</w:p>
    <w:p w:rsidR="00FB7441" w:rsidRPr="00CA4B0B" w:rsidRDefault="00FB7441" w:rsidP="00205D1E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</w:p>
    <w:p w:rsidR="00FB7441" w:rsidRPr="00CA4B0B" w:rsidRDefault="00FB7441" w:rsidP="00205D1E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</w:p>
    <w:p w:rsidR="00FB7441" w:rsidRPr="00CA4B0B" w:rsidRDefault="00FB7441" w:rsidP="00205D1E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</w:p>
    <w:p w:rsidR="00FB7441" w:rsidRPr="00CA4B0B" w:rsidRDefault="00FB7441" w:rsidP="00205D1E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</w:p>
    <w:p w:rsidR="00FB7441" w:rsidRPr="00CA4B0B" w:rsidRDefault="00FB7441" w:rsidP="00205D1E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</w:p>
    <w:p w:rsidR="00FB7441" w:rsidRPr="00CA4B0B" w:rsidRDefault="00FB7441" w:rsidP="00205D1E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</w:p>
    <w:p w:rsidR="00FB7441" w:rsidRPr="00CA4B0B" w:rsidRDefault="00FB7441" w:rsidP="00205D1E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</w:p>
    <w:p w:rsidR="009A5726" w:rsidRPr="00CA4B0B" w:rsidRDefault="009A5726" w:rsidP="009A5726">
      <w:pPr>
        <w:ind w:left="-142" w:firstLine="142"/>
        <w:rPr>
          <w:color w:val="000000" w:themeColor="text1"/>
        </w:rPr>
      </w:pPr>
    </w:p>
    <w:p w:rsidR="009A5726" w:rsidRPr="00CA4B0B" w:rsidRDefault="009A5726" w:rsidP="009A5726">
      <w:pPr>
        <w:ind w:left="-142" w:firstLine="142"/>
        <w:rPr>
          <w:color w:val="000000" w:themeColor="text1"/>
        </w:rPr>
      </w:pPr>
    </w:p>
    <w:p w:rsidR="00783A24" w:rsidRPr="00CA4B0B" w:rsidRDefault="00783A24" w:rsidP="009A5726">
      <w:pPr>
        <w:ind w:left="-142" w:firstLine="142"/>
        <w:rPr>
          <w:color w:val="000000" w:themeColor="text1"/>
        </w:rPr>
      </w:pPr>
    </w:p>
    <w:p w:rsidR="00783A24" w:rsidRPr="00CA4B0B" w:rsidRDefault="00783A24" w:rsidP="009A5726">
      <w:pPr>
        <w:ind w:left="-142" w:firstLine="142"/>
        <w:rPr>
          <w:color w:val="000000" w:themeColor="text1"/>
        </w:rPr>
      </w:pPr>
    </w:p>
    <w:p w:rsidR="00783A24" w:rsidRPr="00CA4B0B" w:rsidRDefault="00783A24" w:rsidP="009A5726">
      <w:pPr>
        <w:ind w:left="-142" w:firstLine="142"/>
        <w:rPr>
          <w:color w:val="000000" w:themeColor="text1"/>
        </w:rPr>
      </w:pPr>
    </w:p>
    <w:p w:rsidR="00783A24" w:rsidRPr="00CA4B0B" w:rsidRDefault="00783A24" w:rsidP="009A5726">
      <w:pPr>
        <w:ind w:left="-142" w:firstLine="142"/>
        <w:rPr>
          <w:color w:val="000000" w:themeColor="text1"/>
        </w:rPr>
      </w:pPr>
    </w:p>
    <w:p w:rsidR="00783A24" w:rsidRPr="00CA4B0B" w:rsidRDefault="00783A24" w:rsidP="009A5726">
      <w:pPr>
        <w:ind w:left="-142" w:firstLine="142"/>
        <w:rPr>
          <w:color w:val="000000" w:themeColor="text1"/>
        </w:rPr>
      </w:pPr>
    </w:p>
    <w:p w:rsidR="00783A24" w:rsidRPr="00CA4B0B" w:rsidRDefault="00783A24" w:rsidP="009A5726">
      <w:pPr>
        <w:ind w:left="-142" w:firstLine="142"/>
        <w:rPr>
          <w:color w:val="000000" w:themeColor="text1"/>
        </w:rPr>
      </w:pPr>
    </w:p>
    <w:p w:rsidR="00205D1E" w:rsidRPr="00CA4B0B" w:rsidRDefault="00205D1E" w:rsidP="00205D1E">
      <w:pPr>
        <w:pStyle w:val="2"/>
        <w:rPr>
          <w:color w:val="000000" w:themeColor="text1"/>
        </w:rPr>
      </w:pPr>
      <w:r w:rsidRPr="00CA4B0B">
        <w:rPr>
          <w:rFonts w:ascii="Arial" w:hAnsi="Arial" w:cs="Arial"/>
          <w:color w:val="000000" w:themeColor="text1"/>
          <w:sz w:val="20"/>
          <w:szCs w:val="20"/>
        </w:rPr>
        <w:lastRenderedPageBreak/>
        <w:t>Лексический разбор слова</w:t>
      </w:r>
    </w:p>
    <w:p w:rsidR="00205D1E" w:rsidRDefault="00205D1E" w:rsidP="00205D1E">
      <w:pPr>
        <w:pStyle w:val="a3"/>
      </w:pPr>
      <w:r>
        <w:rPr>
          <w:b/>
          <w:bCs/>
        </w:rPr>
        <w:t>Лексический разбор слова</w:t>
      </w:r>
      <w:r>
        <w:t xml:space="preserve"> предполагает анализ слова как лексической единицы русского языка, с указанием: 1) однозначности-многозначности слова; 2) типа его лексического значения в данном контексте; 3) синонимов; 4) антонимов; 5) происхождения слова; 6) принадлежности слова к общеупотребительной лексике или лексике, ограниченной в употреблении; 7) фразеологических связей слова. </w:t>
      </w:r>
      <w:r>
        <w:rPr>
          <w:b/>
          <w:bCs/>
        </w:rPr>
        <w:t>Лексический разбор</w:t>
      </w:r>
      <w:r>
        <w:t xml:space="preserve"> является факультативным видом разбора для школьной практики. Обычно он не даётся в качестве контрольного задания.</w:t>
      </w:r>
    </w:p>
    <w:p w:rsidR="00205D1E" w:rsidRDefault="00205D1E" w:rsidP="00205D1E">
      <w:pPr>
        <w:pStyle w:val="a3"/>
      </w:pPr>
      <w:r>
        <w:rPr>
          <w:b/>
          <w:bCs/>
        </w:rPr>
        <w:t>Лексический разбор слова</w:t>
      </w:r>
      <w:r>
        <w:t xml:space="preserve"> должен проводиться при помощи лингвистических словарей: толкового словаря, словаря синонимов, антонимов, омонимов; фразеологического словаря русского языка.</w:t>
      </w:r>
    </w:p>
    <w:p w:rsidR="002A39B4" w:rsidRDefault="002A39B4" w:rsidP="00205D1E">
      <w:pPr>
        <w:pStyle w:val="a3"/>
      </w:pPr>
    </w:p>
    <w:p w:rsidR="002A39B4" w:rsidRPr="00205D1E" w:rsidRDefault="002A39B4" w:rsidP="00205D1E">
      <w:pPr>
        <w:pStyle w:val="a3"/>
      </w:pPr>
    </w:p>
    <w:tbl>
      <w:tblPr>
        <w:tblW w:w="653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36"/>
        <w:gridCol w:w="4050"/>
      </w:tblGrid>
      <w:tr w:rsidR="005200D6" w:rsidTr="002A39B4">
        <w:trPr>
          <w:trHeight w:val="3827"/>
          <w:tblCellSpacing w:w="0" w:type="dxa"/>
        </w:trPr>
        <w:tc>
          <w:tcPr>
            <w:tcW w:w="3824" w:type="pct"/>
            <w:hideMark/>
          </w:tcPr>
          <w:tbl>
            <w:tblPr>
              <w:tblStyle w:val="ad"/>
              <w:tblW w:w="8926" w:type="dxa"/>
              <w:tblLook w:val="04A0"/>
            </w:tblPr>
            <w:tblGrid>
              <w:gridCol w:w="4390"/>
              <w:gridCol w:w="4536"/>
            </w:tblGrid>
            <w:tr w:rsidR="009A5726" w:rsidTr="002A39B4">
              <w:tc>
                <w:tcPr>
                  <w:tcW w:w="4390" w:type="dxa"/>
                </w:tcPr>
                <w:p w:rsidR="002A39B4" w:rsidRPr="002A39B4" w:rsidRDefault="002A39B4" w:rsidP="002A39B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2A39B4">
                    <w:rPr>
                      <w:rFonts w:ascii="Arial" w:eastAsia="Times New Roman" w:hAnsi="Arial" w:cs="Arial"/>
                      <w:bCs/>
                      <w:szCs w:val="20"/>
                      <w:lang w:eastAsia="ru-RU"/>
                    </w:rPr>
                    <w:t>Схема лексического разбора слова.</w:t>
                  </w:r>
                  <w:r w:rsidRPr="002A39B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 Определите лексическое значение слова в контексте.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  Если слово многозначно, укажите другие его значения (при необходимости можно пользоваться толковым словарём русского языка).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  Установите тип лексического значения в данном контексте: а) прямое; б) переносное.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  Если значение переносное, охарактеризуйте вид переносного значения.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  Постройте синонимический ряд для слова в данном значении.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  Подберите антонимическую пару к данному слову.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 Определите, является данное слово исконно русским или заимствовано из другого языка.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 Установите принадлежность анализируемого слова к общеупотребительной лексике или лексике, ограниченной в употреблении.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9. Определите, является ли слово устаревшим.</w:t>
                  </w:r>
                </w:p>
                <w:p w:rsidR="009A5726" w:rsidRDefault="002A39B4" w:rsidP="002A39B4">
                  <w:pPr>
                    <w:rPr>
                      <w:sz w:val="24"/>
                      <w:szCs w:val="24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10. Укажите, входит ли данное слово в состав фразеологизмов. </w:t>
                  </w:r>
                  <w:r w:rsidRPr="00FB74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Завершив свои операции, фронты один за другим останавли</w:t>
                  </w:r>
                  <w:r w:rsidRPr="00FB74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softHyphen/>
                    <w:t>вались на достигнутых к весне рубежах. (К. Симонов)</w:t>
                  </w:r>
                </w:p>
              </w:tc>
              <w:tc>
                <w:tcPr>
                  <w:tcW w:w="4536" w:type="dxa"/>
                </w:tcPr>
                <w:p w:rsidR="002A39B4" w:rsidRPr="002A39B4" w:rsidRDefault="002A39B4" w:rsidP="002A39B4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2A39B4">
                    <w:rPr>
                      <w:rFonts w:ascii="Arial" w:eastAsia="Times New Roman" w:hAnsi="Arial" w:cs="Arial"/>
                      <w:bCs/>
                      <w:szCs w:val="20"/>
                      <w:lang w:eastAsia="ru-RU"/>
                    </w:rPr>
                    <w:t>Образец лексического разбора слова.</w:t>
                  </w:r>
                  <w:r w:rsidRPr="002A39B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1.  </w:t>
                  </w:r>
                  <w:r w:rsidRPr="00FB74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Операция </w:t>
                  </w: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— ряд стратегических действий, проводимых в период наступательных или оборонительных боев (воен., проф.).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  Слово многозначно: а) хирургическая операция; б) торговая операция; в) финансовая операция; г) почтовые операции.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 Значение прямое.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 Синонимический ряд: операция, бой, сражение, военные</w:t>
                  </w:r>
                  <w:r w:rsidRPr="00FB744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действия.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  Слово заимствовано из латинского языка.</w:t>
                  </w:r>
                </w:p>
                <w:p w:rsidR="002A39B4" w:rsidRPr="00FB7441" w:rsidRDefault="002A39B4" w:rsidP="002A39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  Слово профессиональной лексики (военная терминология).</w:t>
                  </w:r>
                </w:p>
                <w:p w:rsidR="009A5726" w:rsidRDefault="002A39B4" w:rsidP="002A39B4">
                  <w:pPr>
                    <w:rPr>
                      <w:sz w:val="24"/>
                      <w:szCs w:val="24"/>
                    </w:rPr>
                  </w:pPr>
                  <w:r w:rsidRPr="00FB74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 Слово не является устаревшим, оно входит в активный словарь русского языка.</w:t>
                  </w:r>
                </w:p>
              </w:tc>
            </w:tr>
          </w:tbl>
          <w:p w:rsidR="005200D6" w:rsidRDefault="005200D6">
            <w:pPr>
              <w:rPr>
                <w:sz w:val="24"/>
                <w:szCs w:val="24"/>
              </w:rPr>
            </w:pPr>
          </w:p>
        </w:tc>
        <w:tc>
          <w:tcPr>
            <w:tcW w:w="1176" w:type="pct"/>
            <w:vAlign w:val="center"/>
            <w:hideMark/>
          </w:tcPr>
          <w:tbl>
            <w:tblPr>
              <w:tblW w:w="40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0"/>
            </w:tblGrid>
            <w:tr w:rsidR="005200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00D6" w:rsidRDefault="005200D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00D6" w:rsidRDefault="005200D6" w:rsidP="002A39B4">
            <w:pPr>
              <w:ind w:left="2028"/>
              <w:rPr>
                <w:sz w:val="24"/>
                <w:szCs w:val="24"/>
              </w:rPr>
            </w:pPr>
          </w:p>
        </w:tc>
      </w:tr>
      <w:tr w:rsidR="00205D1E" w:rsidRPr="00FB7441" w:rsidTr="002A39B4">
        <w:trPr>
          <w:tblCellSpacing w:w="0" w:type="dxa"/>
        </w:trPr>
        <w:tc>
          <w:tcPr>
            <w:tcW w:w="3824" w:type="pct"/>
            <w:hideMark/>
          </w:tcPr>
          <w:p w:rsidR="00205D1E" w:rsidRPr="00FB7441" w:rsidRDefault="00205D1E" w:rsidP="00205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  <w:hideMark/>
          </w:tcPr>
          <w:p w:rsidR="00205D1E" w:rsidRPr="00FB7441" w:rsidRDefault="00205D1E" w:rsidP="00205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9B4" w:rsidRDefault="002A39B4" w:rsidP="00E455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2A39B4" w:rsidRDefault="002A39B4" w:rsidP="00E455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B7441" w:rsidRDefault="00E45594" w:rsidP="00E4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5594">
        <w:rPr>
          <w:rFonts w:ascii="Arial" w:eastAsia="Times New Roman" w:hAnsi="Arial" w:cs="Arial"/>
          <w:lang w:eastAsia="ru-RU"/>
        </w:rPr>
        <w:br/>
      </w:r>
    </w:p>
    <w:p w:rsidR="00E45594" w:rsidRPr="00E45594" w:rsidRDefault="00E45594" w:rsidP="00E4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559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Схема лексического разбора</w:t>
      </w:r>
      <w:r w:rsidRPr="00E455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45594" w:rsidRPr="00E45594" w:rsidRDefault="00E45594" w:rsidP="00E4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45594">
        <w:rPr>
          <w:rFonts w:ascii="Times New Roman" w:eastAsia="Times New Roman" w:hAnsi="Times New Roman" w:cs="Times New Roman"/>
          <w:lang w:eastAsia="ru-RU"/>
        </w:rPr>
        <w:t>        1. Лексическое значение слова в данном контексте.</w:t>
      </w:r>
      <w:r w:rsidRPr="00E45594">
        <w:rPr>
          <w:rFonts w:ascii="Times New Roman" w:eastAsia="Times New Roman" w:hAnsi="Times New Roman" w:cs="Times New Roman"/>
          <w:lang w:eastAsia="ru-RU"/>
        </w:rPr>
        <w:br/>
        <w:t>        2. Однозначное или многозначное.</w:t>
      </w:r>
      <w:r w:rsidRPr="00E45594">
        <w:rPr>
          <w:rFonts w:ascii="Times New Roman" w:eastAsia="Times New Roman" w:hAnsi="Times New Roman" w:cs="Times New Roman"/>
          <w:lang w:eastAsia="ru-RU"/>
        </w:rPr>
        <w:br/>
        <w:t>        3. В прямом или переносном значении употреблено.</w:t>
      </w:r>
      <w:r w:rsidRPr="00E45594">
        <w:rPr>
          <w:rFonts w:ascii="Times New Roman" w:eastAsia="Times New Roman" w:hAnsi="Times New Roman" w:cs="Times New Roman"/>
          <w:lang w:eastAsia="ru-RU"/>
        </w:rPr>
        <w:br/>
        <w:t>        4. Имеет ли омонимы.</w:t>
      </w:r>
      <w:r w:rsidRPr="00E45594">
        <w:rPr>
          <w:rFonts w:ascii="Times New Roman" w:eastAsia="Times New Roman" w:hAnsi="Times New Roman" w:cs="Times New Roman"/>
          <w:lang w:eastAsia="ru-RU"/>
        </w:rPr>
        <w:br/>
        <w:t>        5. Имеет ли синонимы (если да, то какие).</w:t>
      </w:r>
      <w:r w:rsidRPr="00E45594">
        <w:rPr>
          <w:rFonts w:ascii="Times New Roman" w:eastAsia="Times New Roman" w:hAnsi="Times New Roman" w:cs="Times New Roman"/>
          <w:lang w:eastAsia="ru-RU"/>
        </w:rPr>
        <w:br/>
        <w:t>        6. Имеет ли антонимы (если да, то какие).</w:t>
      </w:r>
      <w:r w:rsidRPr="00E45594">
        <w:rPr>
          <w:rFonts w:ascii="Times New Roman" w:eastAsia="Times New Roman" w:hAnsi="Times New Roman" w:cs="Times New Roman"/>
          <w:lang w:eastAsia="ru-RU"/>
        </w:rPr>
        <w:br/>
        <w:t>        7. Исконно русское или заимствованное.</w:t>
      </w:r>
      <w:r w:rsidRPr="00E45594">
        <w:rPr>
          <w:rFonts w:ascii="Times New Roman" w:eastAsia="Times New Roman" w:hAnsi="Times New Roman" w:cs="Times New Roman"/>
          <w:lang w:eastAsia="ru-RU"/>
        </w:rPr>
        <w:br/>
        <w:t>        8. Общеупотребительное или нет (диалектное, специальное).</w:t>
      </w:r>
      <w:r w:rsidRPr="00E45594">
        <w:rPr>
          <w:rFonts w:ascii="Times New Roman" w:eastAsia="Times New Roman" w:hAnsi="Times New Roman" w:cs="Times New Roman"/>
          <w:lang w:eastAsia="ru-RU"/>
        </w:rPr>
        <w:br/>
        <w:t>        9. Входит в активный или пассивный словарный запас.</w:t>
      </w:r>
      <w:r w:rsidRPr="00E45594">
        <w:rPr>
          <w:rFonts w:ascii="Times New Roman" w:eastAsia="Times New Roman" w:hAnsi="Times New Roman" w:cs="Times New Roman"/>
          <w:lang w:eastAsia="ru-RU"/>
        </w:rPr>
        <w:br/>
        <w:t xml:space="preserve">       10. В каком стиле речи преимущественно употребляется. </w:t>
      </w:r>
    </w:p>
    <w:p w:rsidR="00E45594" w:rsidRPr="00E45594" w:rsidRDefault="00E45594" w:rsidP="00E455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E45594">
        <w:rPr>
          <w:rFonts w:ascii="Arial" w:eastAsia="Times New Roman" w:hAnsi="Arial" w:cs="Arial"/>
          <w:b/>
          <w:bCs/>
          <w:lang w:eastAsia="ru-RU"/>
        </w:rPr>
        <w:t>Образец лексического разбора</w:t>
      </w:r>
    </w:p>
    <w:p w:rsidR="00E45594" w:rsidRPr="00E45594" w:rsidRDefault="00E45594" w:rsidP="00E45594">
      <w:pPr>
        <w:spacing w:before="100" w:beforeAutospacing="1" w:after="240" w:line="240" w:lineRule="auto"/>
        <w:rPr>
          <w:rFonts w:ascii="Arial" w:eastAsia="Times New Roman" w:hAnsi="Arial" w:cs="Arial"/>
          <w:lang w:eastAsia="ru-RU"/>
        </w:rPr>
      </w:pPr>
      <w:r w:rsidRPr="00E45594">
        <w:rPr>
          <w:rFonts w:ascii="Arial" w:eastAsia="Times New Roman" w:hAnsi="Arial" w:cs="Arial"/>
          <w:lang w:eastAsia="ru-RU"/>
        </w:rPr>
        <w:t>        С лечебной целью используют корни и корневища элеутерококка, собранные осенью (В. Ягодка).</w:t>
      </w:r>
      <w:r w:rsidRPr="00E45594">
        <w:rPr>
          <w:rFonts w:ascii="Arial" w:eastAsia="Times New Roman" w:hAnsi="Arial" w:cs="Arial"/>
          <w:lang w:eastAsia="ru-RU"/>
        </w:rPr>
        <w:br/>
        <w:t>        </w:t>
      </w:r>
      <w:r w:rsidRPr="00E45594">
        <w:rPr>
          <w:rFonts w:ascii="Arial" w:eastAsia="Times New Roman" w:hAnsi="Arial" w:cs="Arial"/>
          <w:b/>
          <w:bCs/>
          <w:lang w:eastAsia="ru-RU"/>
        </w:rPr>
        <w:t>Корень.</w:t>
      </w:r>
      <w:r w:rsidRPr="00E45594">
        <w:rPr>
          <w:rFonts w:ascii="Arial" w:eastAsia="Times New Roman" w:hAnsi="Arial" w:cs="Arial"/>
          <w:lang w:eastAsia="ru-RU"/>
        </w:rPr>
        <w:t xml:space="preserve"> В данном предложении слово “</w:t>
      </w:r>
      <w:r w:rsidRPr="00E45594">
        <w:rPr>
          <w:rFonts w:ascii="Arial" w:eastAsia="Times New Roman" w:hAnsi="Arial" w:cs="Arial"/>
          <w:i/>
          <w:iCs/>
          <w:lang w:eastAsia="ru-RU"/>
        </w:rPr>
        <w:t>корень</w:t>
      </w:r>
      <w:r w:rsidRPr="00E45594">
        <w:rPr>
          <w:rFonts w:ascii="Arial" w:eastAsia="Times New Roman" w:hAnsi="Arial" w:cs="Arial"/>
          <w:lang w:eastAsia="ru-RU"/>
        </w:rPr>
        <w:t>” имеет значени</w:t>
      </w:r>
      <w:r>
        <w:rPr>
          <w:rFonts w:ascii="Arial" w:eastAsia="Times New Roman" w:hAnsi="Arial" w:cs="Arial"/>
          <w:lang w:eastAsia="ru-RU"/>
        </w:rPr>
        <w:t>е</w:t>
      </w:r>
      <w:r w:rsidRPr="00E45594">
        <w:rPr>
          <w:rFonts w:ascii="Arial" w:eastAsia="Times New Roman" w:hAnsi="Arial" w:cs="Arial"/>
          <w:lang w:eastAsia="ru-RU"/>
        </w:rPr>
        <w:t xml:space="preserve"> “</w:t>
      </w:r>
      <w:r w:rsidRPr="00E45594">
        <w:rPr>
          <w:rFonts w:ascii="Arial" w:eastAsia="Times New Roman" w:hAnsi="Arial" w:cs="Arial"/>
          <w:i/>
          <w:iCs/>
          <w:lang w:eastAsia="ru-RU"/>
        </w:rPr>
        <w:t>подземная часть растения, служащая для укрепления его в почве и всасывания из нее воды и питательных веществ</w:t>
      </w:r>
      <w:r w:rsidRPr="00E45594">
        <w:rPr>
          <w:rFonts w:ascii="Arial" w:eastAsia="Times New Roman" w:hAnsi="Arial" w:cs="Arial"/>
          <w:lang w:eastAsia="ru-RU"/>
        </w:rPr>
        <w:t>”. Многозначное, в предложении употреблено в прямом значении. Омонимов, синонимов, антонимов в данном значении не имеет. Исконно русское, общеупотребительное, входит в активный словарный запас. Употребляется во всех стилях речи.</w:t>
      </w:r>
    </w:p>
    <w:p w:rsidR="009A3C0D" w:rsidRDefault="009A3C0D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6213" w:type="pct"/>
        <w:tblCellSpacing w:w="0" w:type="dxa"/>
        <w:tblInd w:w="-1560" w:type="dxa"/>
        <w:tblCellMar>
          <w:left w:w="0" w:type="dxa"/>
          <w:right w:w="0" w:type="dxa"/>
        </w:tblCellMar>
        <w:tblLook w:val="04A0"/>
      </w:tblPr>
      <w:tblGrid>
        <w:gridCol w:w="12526"/>
      </w:tblGrid>
      <w:tr w:rsidR="0056002F" w:rsidTr="0056002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76"/>
              <w:gridCol w:w="4050"/>
            </w:tblGrid>
            <w:tr w:rsidR="0056002F" w:rsidTr="005600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638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76"/>
                  </w:tblGrid>
                  <w:tr w:rsidR="0056002F" w:rsidTr="005600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02F" w:rsidRPr="00CA4B0B" w:rsidRDefault="0056002F" w:rsidP="0056002F">
                        <w:pPr>
                          <w:pStyle w:val="2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BDB334"/>
                            <w:sz w:val="20"/>
                            <w:szCs w:val="20"/>
                          </w:rPr>
                          <w:lastRenderedPageBreak/>
                          <w:t xml:space="preserve">                                   </w:t>
                        </w:r>
                        <w:r w:rsidRPr="00CA4B0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Синтаксический разбор простого словосочетания</w:t>
                        </w:r>
                      </w:p>
                      <w:p w:rsidR="0056002F" w:rsidRPr="0056002F" w:rsidRDefault="0056002F" w:rsidP="0056002F"/>
                      <w:p w:rsidR="0056002F" w:rsidRDefault="0056002F" w:rsidP="0056002F">
                        <w:pPr>
                          <w:pStyle w:val="a3"/>
                          <w:ind w:left="1549" w:firstLine="142"/>
                        </w:pPr>
                        <w:r>
                          <w:rPr>
                            <w:b/>
                            <w:bCs/>
                          </w:rPr>
                          <w:t>Схема синтаксического разбора простого словосочетания</w:t>
                        </w: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</w:pPr>
                        <w:r>
                          <w:t>1. Выделить словосочетание из предложения.</w:t>
                        </w: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</w:pPr>
                        <w:r>
                          <w:t>2.Найти главное и зависимое слова, указать, какими частями речи они выражены, поставить вопрос от главного слова к зависимому.</w:t>
                        </w: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</w:pPr>
                        <w:r>
                          <w:t>3.Определить тип словосочетания (глагольное, именное или нареч</w:t>
                        </w:r>
                        <w:r>
                          <w:softHyphen/>
                          <w:t>ное).</w:t>
                        </w: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</w:pPr>
                        <w:r>
                          <w:t>4.Определить способ подчинительной связи (согласование, управление, примыкание) и указать, чем она выражена (окончанием зависимого слова, окончанием и предлогом, только по смыслу).</w:t>
                        </w: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</w:pPr>
                        <w:r>
                          <w:t>5.Определить смысловые отношения между главным и зависимым словом (определительные, объектные, обстоятельственные).</w:t>
                        </w: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</w:pP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</w:pP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Образец синтаксического разбора простого словосочетания</w:t>
                        </w: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</w:pP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  <w:rPr>
                            <w:i/>
                            <w:iCs/>
                          </w:rPr>
                        </w:pPr>
                        <w:r>
                          <w:t xml:space="preserve">Студёный </w:t>
                        </w:r>
                        <w:r>
                          <w:rPr>
                            <w:u w:val="single"/>
                          </w:rPr>
                          <w:t>ветер</w:t>
                        </w:r>
                        <w:r>
                          <w:t xml:space="preserve"> резко </w:t>
                        </w:r>
                        <w:r>
                          <w:rPr>
                            <w:u w:val="single"/>
                          </w:rPr>
                          <w:t>рвал</w:t>
                        </w:r>
                        <w:r>
                          <w:t xml:space="preserve"> полы его шинели </w:t>
                        </w:r>
                        <w:r>
                          <w:rPr>
                            <w:i/>
                            <w:iCs/>
                          </w:rPr>
                          <w:t>(Л. Толстой)</w:t>
                        </w: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  <w:rPr>
                            <w:i/>
                            <w:iCs/>
                          </w:rPr>
                        </w:pPr>
                      </w:p>
                      <w:p w:rsidR="0056002F" w:rsidRDefault="0056002F" w:rsidP="0056002F">
                        <w:pPr>
                          <w:pStyle w:val="a3"/>
                          <w:ind w:left="1549" w:firstLine="142"/>
                        </w:pPr>
                      </w:p>
                      <w:tbl>
                        <w:tblPr>
                          <w:tblW w:w="8445" w:type="dxa"/>
                          <w:tblCellSpacing w:w="0" w:type="dxa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626"/>
                          <w:gridCol w:w="4819"/>
                        </w:tblGrid>
                        <w:tr w:rsidR="0056002F" w:rsidTr="0056002F">
                          <w:trPr>
                            <w:tblCellSpacing w:w="0" w:type="dxa"/>
                          </w:trPr>
                          <w:tc>
                            <w:tcPr>
                              <w:tcW w:w="3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1. Студёный ветер</w:t>
                              </w:r>
                              <w:r>
                                <w:t xml:space="preserve"> </w:t>
                              </w:r>
                            </w:p>
                            <w:p w:rsidR="0056002F" w:rsidRDefault="0056002F" w:rsidP="0056002F">
                              <w:pPr>
                                <w:pStyle w:val="a3"/>
                                <w:ind w:left="1549" w:firstLine="142"/>
                              </w:pPr>
                              <w:r>
                                <w:t>х прилаг. + сущ.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именное словосочетание, способ связи — со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гласование, выражено окончанием зависимого прилагательного, называется предмет и его признак, определительные отношения.</w:t>
                              </w:r>
                            </w:p>
                          </w:tc>
                        </w:tr>
                        <w:tr w:rsidR="0056002F" w:rsidTr="0056002F">
                          <w:trPr>
                            <w:tblCellSpacing w:w="0" w:type="dxa"/>
                          </w:trPr>
                          <w:tc>
                            <w:tcPr>
                              <w:tcW w:w="3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2. Резко рвал — х</w:t>
                              </w:r>
                              <w:r>
                                <w:t xml:space="preserve"> </w:t>
                              </w:r>
                            </w:p>
                            <w:p w:rsidR="0056002F" w:rsidRDefault="0056002F" w:rsidP="0056002F">
                              <w:pPr>
                                <w:pStyle w:val="a3"/>
                                <w:ind w:left="1549" w:firstLine="142"/>
                              </w:pPr>
                              <w:r>
                                <w:t>нареч. + глаг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глагольное словосочетание, способ связи — примыкание, слова связаны по смыслу и интонационно, называется действие и его признак (качество), обстоятельственные отношения.</w:t>
                              </w:r>
                            </w:p>
                          </w:tc>
                        </w:tr>
                        <w:tr w:rsidR="0056002F" w:rsidTr="0056002F">
                          <w:trPr>
                            <w:tblCellSpacing w:w="0" w:type="dxa"/>
                          </w:trPr>
                          <w:tc>
                            <w:tcPr>
                              <w:tcW w:w="3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3. Рвал полы — глаг. +сущ. вВ.п,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глагольное словосочетание, способ связи управление, выражено окончанием зависи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мого существительного, называется действие и его объект, объектные отношения.</w:t>
                              </w:r>
                            </w:p>
                          </w:tc>
                        </w:tr>
                        <w:tr w:rsidR="0056002F" w:rsidTr="0056002F">
                          <w:trPr>
                            <w:tblCellSpacing w:w="0" w:type="dxa"/>
                          </w:trPr>
                          <w:tc>
                            <w:tcPr>
                              <w:tcW w:w="3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4. Полы шинели — сущ. + сущ. в Р.п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именное словосочетание, способ связи — управление, выражено окончанием зависимого существительного, называется предмет и его признак, определительные отношения.</w:t>
                              </w:r>
                            </w:p>
                          </w:tc>
                        </w:tr>
                      </w:tbl>
                      <w:p w:rsidR="0056002F" w:rsidRDefault="0056002F" w:rsidP="0056002F">
                        <w:pPr>
                          <w:pStyle w:val="a3"/>
                          <w:ind w:left="1549" w:firstLine="142"/>
                        </w:pPr>
                        <w:r>
                          <w:rPr>
                            <w:i/>
                            <w:iCs/>
                          </w:rPr>
                          <w:lastRenderedPageBreak/>
                          <w:t xml:space="preserve">Алый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свет</w:t>
                        </w:r>
                        <w:r>
                          <w:rPr>
                            <w:i/>
                            <w:iCs/>
                          </w:rPr>
                          <w:t xml:space="preserve"> вечерней зари медленно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скользит</w:t>
                        </w:r>
                        <w:r>
                          <w:rPr>
                            <w:i/>
                            <w:iCs/>
                          </w:rPr>
                          <w:t xml:space="preserve"> по корням деревьев (И. Тургенев)</w:t>
                        </w:r>
                      </w:p>
                      <w:tbl>
                        <w:tblPr>
                          <w:tblW w:w="8460" w:type="dxa"/>
                          <w:tblCellSpacing w:w="0" w:type="dxa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675"/>
                          <w:gridCol w:w="4785"/>
                        </w:tblGrid>
                        <w:tr w:rsidR="0056002F" w:rsidTr="0056002F">
                          <w:trPr>
                            <w:tblCellSpacing w:w="0" w:type="dxa"/>
                          </w:trPr>
                          <w:tc>
                            <w:tcPr>
                              <w:tcW w:w="337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1. Алый свет — прилаг. + сущ.</w:t>
                              </w:r>
                            </w:p>
                          </w:tc>
                          <w:tc>
                            <w:tcPr>
                              <w:tcW w:w="439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именное словосочетание, способ связи — согласование, выражено оконча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нием зависимого прилагательного, на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зывается предмет и его признак, опре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делительные отношения.</w:t>
                              </w:r>
                            </w:p>
                          </w:tc>
                        </w:tr>
                        <w:tr w:rsidR="0056002F" w:rsidTr="0056002F">
                          <w:trPr>
                            <w:tblCellSpacing w:w="0" w:type="dxa"/>
                          </w:trPr>
                          <w:tc>
                            <w:tcPr>
                              <w:tcW w:w="337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2. Свет зари — х</w:t>
                              </w:r>
                              <w:r>
                                <w:t xml:space="preserve"> </w:t>
                              </w:r>
                            </w:p>
                            <w:p w:rsidR="0056002F" w:rsidRDefault="0056002F" w:rsidP="0056002F">
                              <w:pPr>
                                <w:pStyle w:val="a3"/>
                                <w:ind w:left="1549" w:firstLine="142"/>
                              </w:pPr>
                              <w:r>
                                <w:t>сущ. + сущ. в Р.п.</w:t>
                              </w:r>
                            </w:p>
                          </w:tc>
                          <w:tc>
                            <w:tcPr>
                              <w:tcW w:w="439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именное словосочетание, способ свя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зи — управление, выражено оконча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нием зависимого существительного, называется предмет и его признак, определительные отношения,</w:t>
                              </w:r>
                            </w:p>
                          </w:tc>
                        </w:tr>
                        <w:tr w:rsidR="0056002F" w:rsidTr="0056002F">
                          <w:trPr>
                            <w:tblCellSpacing w:w="0" w:type="dxa"/>
                          </w:trPr>
                          <w:tc>
                            <w:tcPr>
                              <w:tcW w:w="337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3. Медленно скользит •</w:t>
                              </w:r>
                              <w:r>
                                <w:t xml:space="preserve"> </w:t>
                              </w:r>
                            </w:p>
                            <w:p w:rsidR="0056002F" w:rsidRDefault="0056002F" w:rsidP="0056002F">
                              <w:pPr>
                                <w:pStyle w:val="a3"/>
                                <w:ind w:left="1549" w:firstLine="142"/>
                              </w:pPr>
                              <w:r>
                                <w:t>нар. + глаг.</w:t>
                              </w:r>
                            </w:p>
                          </w:tc>
                          <w:tc>
                            <w:tcPr>
                              <w:tcW w:w="439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глагольное словосочетание, способ связи — примыкание, слова связаны по смыслу и интонационно, называ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ется действие и его признак (качество), обстоятельственные отношения,</w:t>
                              </w:r>
                            </w:p>
                          </w:tc>
                        </w:tr>
                        <w:tr w:rsidR="0056002F" w:rsidTr="0056002F">
                          <w:trPr>
                            <w:tblCellSpacing w:w="0" w:type="dxa"/>
                          </w:trPr>
                          <w:tc>
                            <w:tcPr>
                              <w:tcW w:w="337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4. Скользит по корням •</w:t>
                              </w:r>
                              <w:r>
                                <w:t xml:space="preserve"> </w:t>
                              </w:r>
                            </w:p>
                            <w:p w:rsidR="0056002F" w:rsidRDefault="0056002F" w:rsidP="0056002F">
                              <w:pPr>
                                <w:pStyle w:val="a3"/>
                                <w:ind w:left="1549" w:firstLine="142"/>
                              </w:pPr>
                              <w:r>
                                <w:t xml:space="preserve">глаг. + сущ. в Д.п. с предлогом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по</w:t>
                              </w:r>
                            </w:p>
                          </w:tc>
                          <w:tc>
                            <w:tcPr>
                              <w:tcW w:w="439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56002F" w:rsidRDefault="0056002F" w:rsidP="0056002F">
                              <w:pPr>
                                <w:ind w:left="1549" w:firstLine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глагольное словосочетание, «по», спо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соб связи — управление, выражено окончанием зависимого существи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oftHyphen/>
                                <w:t>тельного и предлогом «по», называется действие и его место, обстоятельственные отношения.</w:t>
                              </w:r>
                            </w:p>
                          </w:tc>
                        </w:tr>
                      </w:tbl>
                      <w:p w:rsidR="0056002F" w:rsidRDefault="0056002F" w:rsidP="0056002F">
                        <w:pPr>
                          <w:ind w:left="1549" w:firstLine="142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002F" w:rsidRDefault="005600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0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</w:tblGrid>
                  <w:tr w:rsidR="005600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02F" w:rsidRDefault="0056002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002F" w:rsidRDefault="0056002F" w:rsidP="0056002F">
                  <w:pPr>
                    <w:tabs>
                      <w:tab w:val="left" w:pos="2966"/>
                    </w:tabs>
                    <w:ind w:left="2116" w:hanging="211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002F" w:rsidRDefault="0056002F">
            <w:pPr>
              <w:rPr>
                <w:sz w:val="24"/>
                <w:szCs w:val="24"/>
              </w:rPr>
            </w:pPr>
          </w:p>
        </w:tc>
      </w:tr>
      <w:tr w:rsidR="0056002F" w:rsidTr="0056002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2520"/>
            </w:tblGrid>
            <w:tr w:rsidR="0056002F">
              <w:trPr>
                <w:trHeight w:val="1080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002F" w:rsidRDefault="005600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20"/>
                  </w:tblGrid>
                  <w:tr w:rsidR="005600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02F" w:rsidRDefault="005600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6002F" w:rsidRDefault="0056002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002F">
              <w:trPr>
                <w:gridAfter w:val="1"/>
                <w:wAfter w:w="960" w:type="dxa"/>
                <w:trHeight w:val="537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002F" w:rsidRDefault="0056002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002F" w:rsidRDefault="0056002F">
            <w:pPr>
              <w:rPr>
                <w:sz w:val="24"/>
                <w:szCs w:val="24"/>
              </w:rPr>
            </w:pPr>
          </w:p>
        </w:tc>
      </w:tr>
    </w:tbl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002F" w:rsidTr="005600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269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7"/>
              <w:gridCol w:w="4050"/>
            </w:tblGrid>
            <w:tr w:rsidR="0056002F" w:rsidTr="006B6651">
              <w:trPr>
                <w:tblCellSpacing w:w="0" w:type="dxa"/>
              </w:trPr>
              <w:tc>
                <w:tcPr>
                  <w:tcW w:w="3405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7"/>
                  </w:tblGrid>
                  <w:tr w:rsidR="005600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02F" w:rsidRDefault="0056002F" w:rsidP="0056002F">
                        <w:pPr>
                          <w:pStyle w:val="2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BDB334"/>
                            <w:sz w:val="20"/>
                            <w:szCs w:val="20"/>
                          </w:rPr>
                          <w:lastRenderedPageBreak/>
                          <w:br/>
                        </w:r>
                        <w:r w:rsidRPr="00CA4B0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Синтаксический разбор простого предложения</w:t>
                        </w:r>
                      </w:p>
                      <w:p w:rsidR="00CA4B0B" w:rsidRPr="00CA4B0B" w:rsidRDefault="00CA4B0B" w:rsidP="00CA4B0B"/>
                      <w:p w:rsidR="0056002F" w:rsidRPr="00CA4B0B" w:rsidRDefault="0056002F" w:rsidP="0056002F">
                        <w:pPr>
                          <w:pStyle w:val="a3"/>
                          <w:rPr>
                            <w:color w:val="000000" w:themeColor="text1"/>
                          </w:rPr>
                        </w:pPr>
                        <w:r w:rsidRPr="00CA4B0B">
                          <w:rPr>
                            <w:color w:val="000000" w:themeColor="text1"/>
                          </w:rPr>
                          <w:t>Схема разбора простого предложения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>1.Сделать графический разбор предложения: выделить грамматическую основу, указать способ выражения подлежащего, тип сказуемого и способ его выражения;  подчеркнуть второстепенные члены предложения, указать их разряды и способы выражения.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>2.Указать вид предложения по цели высказывания (повествовательное, вопросительное, побудительное).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>3.Определить вид предложения по эмоциональной окраске (восклицательное или невосклицательное).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>4.Указать тип предложения по количеству главных членов (двусо</w:t>
                        </w:r>
                        <w:r>
                          <w:softHyphen/>
                          <w:t>тавное или односоставное); для односоставных предложений определить разновидность (определённо-личное, неопределённо-личное, безличное, назывное).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>5.Охарактеризовать предложение по наличию-отсутствию второстепенных членов (распространённое или нераспространённое).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>6.Охарактеризовать предложение с точки зрения наличия-отсутствия структурно необходимых членов предложения (полное или неполное); если неполное, указать, какой член предложения пропущен.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>7.Указать, является предложение осложнённым (чем осложнено: однородными, обособленными членами предложения, вводными словами, обращениями) или неосложнённым.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rPr>
                            <w:u w:val="single"/>
                          </w:rPr>
                          <w:t>Примечание</w:t>
                        </w:r>
                        <w:r>
                          <w:t>. При разборе части сложного предложения как простого характеристику по цели высказывания и эмоциональной окраске следует опустить; достаточно указать, что это простое предложение в составе сложного.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</w:p>
                      <w:p w:rsidR="0056002F" w:rsidRDefault="0056002F" w:rsidP="0056002F">
                        <w:pPr>
                          <w:pStyle w:val="a3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Образец разбора простого предложения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</w:p>
                      <w:p w:rsidR="0056002F" w:rsidRDefault="0056002F" w:rsidP="0056002F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Наше священное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ремесло существует</w:t>
                        </w:r>
                        <w:r>
                          <w:rPr>
                            <w:i/>
                            <w:iCs/>
                          </w:rPr>
                          <w:t xml:space="preserve"> тысячи лет (А. Ахматова).</w:t>
                        </w:r>
                      </w:p>
                      <w:p w:rsidR="006B6651" w:rsidRDefault="006B6651" w:rsidP="0056002F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</w:p>
                      <w:p w:rsidR="0056002F" w:rsidRDefault="0056002F" w:rsidP="0056002F">
                        <w:pPr>
                          <w:pStyle w:val="a3"/>
                        </w:pP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>Предложение повествовательное, невосклицательное, двусоставное, распространённое, полное, неосложнённое.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 xml:space="preserve">Главные члены: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ремесло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 xml:space="preserve">— подлежащее, выражено существительным;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существует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>— простое глагольное сказуемое, выражено глаголом.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 xml:space="preserve">Второстепенные члены: </w:t>
                        </w:r>
                        <w:r>
                          <w:rPr>
                            <w:i/>
                            <w:iCs/>
                          </w:rPr>
                          <w:t xml:space="preserve">ремесло (какое?) наше </w:t>
                        </w:r>
                        <w:r>
                          <w:t xml:space="preserve">— согласованное определение, выражено местоимением; </w:t>
                        </w:r>
                        <w:r>
                          <w:rPr>
                            <w:i/>
                            <w:iCs/>
                          </w:rPr>
                          <w:t xml:space="preserve">(какое?) священное </w:t>
                        </w:r>
                        <w:r>
                          <w:t xml:space="preserve">— согласованное определение, выражено прилагательным; </w:t>
                        </w:r>
                        <w:r>
                          <w:rPr>
                            <w:i/>
                            <w:iCs/>
                          </w:rPr>
                          <w:t xml:space="preserve">существует (как долго?) тысячи лет </w:t>
                        </w:r>
                        <w:r>
                          <w:t>— обстоятельство времени, выражено цельным словосочетанием.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</w:p>
                      <w:p w:rsidR="0056002F" w:rsidRDefault="0056002F" w:rsidP="0056002F">
                        <w:pPr>
                          <w:pStyle w:val="a3"/>
                        </w:pPr>
                      </w:p>
                      <w:p w:rsidR="0056002F" w:rsidRDefault="0056002F" w:rsidP="0056002F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Куда мне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деться</w:t>
                        </w:r>
                        <w:r>
                          <w:rPr>
                            <w:i/>
                            <w:iCs/>
                          </w:rPr>
                          <w:t xml:space="preserve"> в этом январе? (О. Мандельштам)</w:t>
                        </w:r>
                      </w:p>
                      <w:p w:rsidR="006B6651" w:rsidRDefault="006B6651" w:rsidP="0056002F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</w:p>
                      <w:p w:rsidR="0056002F" w:rsidRDefault="0056002F" w:rsidP="0056002F">
                        <w:pPr>
                          <w:pStyle w:val="a3"/>
                        </w:pP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>Предложение вопросительное, невосклицательное, односоставное, безличное, распространенное, полное, неосложнённое.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 xml:space="preserve">Главный член: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деться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>— простое глагольное сказуемое, выражено инфинитивом.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 xml:space="preserve">Второстепенные члены: </w:t>
                        </w:r>
                        <w:r>
                          <w:rPr>
                            <w:i/>
                            <w:iCs/>
                          </w:rPr>
                          <w:t xml:space="preserve">деться (куда?) куда </w:t>
                        </w:r>
                        <w:r>
                          <w:t xml:space="preserve">— обстоятельство места, выражено местоименным наречием; </w:t>
                        </w:r>
                        <w:r>
                          <w:rPr>
                            <w:i/>
                            <w:iCs/>
                          </w:rPr>
                          <w:t xml:space="preserve">деться (кому?) мне </w:t>
                        </w:r>
                        <w:r>
                          <w:t xml:space="preserve">— косвенное дополнение, выражено местоимением; </w:t>
                        </w:r>
                        <w:r>
                          <w:rPr>
                            <w:i/>
                            <w:iCs/>
                          </w:rPr>
                          <w:t>деться (когда?) в янва</w:t>
                        </w:r>
                        <w:r>
                          <w:rPr>
                            <w:i/>
                            <w:iCs/>
                          </w:rPr>
                          <w:softHyphen/>
                          <w:t xml:space="preserve">ре </w:t>
                        </w:r>
                        <w:r>
                          <w:t xml:space="preserve">— обстоятельство времени, выражено существительным с предлогом; </w:t>
                        </w:r>
                        <w:r>
                          <w:rPr>
                            <w:i/>
                            <w:iCs/>
                          </w:rPr>
                          <w:t xml:space="preserve">в январе (каком?) этом </w:t>
                        </w:r>
                        <w:r>
                          <w:t>— согласованное определение, выражено местоимением.</w:t>
                        </w:r>
                      </w:p>
                      <w:p w:rsidR="006B6651" w:rsidRDefault="006B6651" w:rsidP="0056002F">
                        <w:pPr>
                          <w:pStyle w:val="a3"/>
                        </w:pPr>
                      </w:p>
                      <w:p w:rsidR="006B6651" w:rsidRDefault="006B6651" w:rsidP="0056002F">
                        <w:pPr>
                          <w:pStyle w:val="a3"/>
                        </w:pPr>
                      </w:p>
                      <w:p w:rsidR="006B6651" w:rsidRDefault="006B6651" w:rsidP="0056002F">
                        <w:pPr>
                          <w:pStyle w:val="a3"/>
                        </w:pPr>
                      </w:p>
                      <w:p w:rsidR="006B6651" w:rsidRDefault="006B6651" w:rsidP="0056002F">
                        <w:pPr>
                          <w:pStyle w:val="a3"/>
                        </w:pPr>
                      </w:p>
                      <w:p w:rsidR="006B6651" w:rsidRDefault="006B6651" w:rsidP="0056002F">
                        <w:pPr>
                          <w:pStyle w:val="a3"/>
                        </w:pPr>
                      </w:p>
                      <w:p w:rsidR="006B6651" w:rsidRDefault="006B6651" w:rsidP="0056002F">
                        <w:pPr>
                          <w:pStyle w:val="a3"/>
                        </w:pPr>
                      </w:p>
                      <w:p w:rsidR="006B6651" w:rsidRDefault="006B6651" w:rsidP="0056002F">
                        <w:pPr>
                          <w:pStyle w:val="a3"/>
                        </w:pPr>
                      </w:p>
                      <w:p w:rsidR="006B6651" w:rsidRDefault="006B6651" w:rsidP="0056002F">
                        <w:pPr>
                          <w:pStyle w:val="a3"/>
                        </w:pPr>
                      </w:p>
                      <w:p w:rsidR="006B6651" w:rsidRDefault="006B6651" w:rsidP="0056002F">
                        <w:pPr>
                          <w:pStyle w:val="a3"/>
                        </w:pPr>
                      </w:p>
                      <w:p w:rsidR="006B6651" w:rsidRDefault="0056002F" w:rsidP="0056002F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В камере, тоже освещенной электрическим светом, несмотря на утренний час, </w:t>
                        </w:r>
                      </w:p>
                      <w:p w:rsidR="006B6651" w:rsidRDefault="006B6651" w:rsidP="0056002F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</w:p>
                      <w:p w:rsidR="006B6651" w:rsidRDefault="0056002F" w:rsidP="0056002F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письмоводитель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Иван Павлович</w:t>
                        </w:r>
                        <w:r>
                          <w:rPr>
                            <w:i/>
                            <w:iCs/>
                          </w:rPr>
                          <w:t xml:space="preserve"> с очевидным удоволь</w:t>
                        </w:r>
                        <w:r>
                          <w:rPr>
                            <w:i/>
                            <w:iCs/>
                          </w:rPr>
                          <w:softHyphen/>
                          <w:t xml:space="preserve">ствием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буравил</w:t>
                        </w:r>
                        <w:r>
                          <w:rPr>
                            <w:i/>
                            <w:iCs/>
                          </w:rPr>
                          <w:t xml:space="preserve"> и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прошивал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</w:p>
                      <w:p w:rsidR="006B6651" w:rsidRDefault="006B6651" w:rsidP="0056002F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</w:p>
                      <w:p w:rsidR="0056002F" w:rsidRDefault="0056002F" w:rsidP="0056002F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шёлковым шнуром бумаги... (М. Алда-нов).</w:t>
                        </w:r>
                      </w:p>
                      <w:p w:rsidR="006B6651" w:rsidRDefault="006B6651" w:rsidP="0056002F">
                        <w:pPr>
                          <w:pStyle w:val="a3"/>
                        </w:pP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 xml:space="preserve">Предложение повествовательное, невосклицательное, двусоставное, распространённое, полное, осложнено обособленным согласованным определением, выраженным причастным оборотом, обособленным обстоятельством уступки, выраженным оборотом с предлогом </w:t>
                        </w:r>
                        <w:r>
                          <w:rPr>
                            <w:i/>
                            <w:iCs/>
                          </w:rPr>
                          <w:t xml:space="preserve">несмотря на, </w:t>
                        </w:r>
                        <w:r>
                          <w:t>однородными сказуемыми.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 xml:space="preserve">Главные члены: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Иван Павлович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>— подлежащее, выражено су</w:t>
                        </w:r>
                        <w:r>
                          <w:softHyphen/>
                          <w:t xml:space="preserve">ществительным;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буравил и прошивал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>— однородные простые глаголь</w:t>
                        </w:r>
                        <w:r>
                          <w:softHyphen/>
                          <w:t>ные сказуемые, выражены глаголами.</w:t>
                        </w:r>
                      </w:p>
                      <w:p w:rsidR="0056002F" w:rsidRDefault="0056002F" w:rsidP="0056002F">
                        <w:pPr>
                          <w:pStyle w:val="a3"/>
                        </w:pPr>
                        <w:r>
                          <w:t xml:space="preserve">Второстепенные члены: </w:t>
                        </w:r>
                        <w:r>
                          <w:rPr>
                            <w:i/>
                            <w:iCs/>
                          </w:rPr>
                          <w:t xml:space="preserve">Иван Павлович (какой?) письмоводитель </w:t>
                        </w:r>
                        <w:r>
                          <w:t xml:space="preserve">— приложение, выражено существительным; </w:t>
                        </w:r>
                        <w:r>
                          <w:rPr>
                            <w:i/>
                            <w:iCs/>
                          </w:rPr>
                          <w:t xml:space="preserve">буравил и прошивал (где?) в камере </w:t>
                        </w:r>
                        <w:r>
                          <w:t>— обстоятельство места, выражено существи</w:t>
                        </w:r>
                        <w:r>
                          <w:softHyphen/>
                          <w:t xml:space="preserve">ельным с предлогом; </w:t>
                        </w:r>
                        <w:r>
                          <w:rPr>
                            <w:i/>
                            <w:iCs/>
                          </w:rPr>
                          <w:t xml:space="preserve">в камере (какой?) освещенной электрическим светом </w:t>
                        </w:r>
                        <w:r>
                          <w:t xml:space="preserve">— обособленное согласованное определение, выражено причастным оборотом; </w:t>
                        </w:r>
                        <w:r>
                          <w:rPr>
                            <w:i/>
                            <w:iCs/>
                          </w:rPr>
                          <w:t xml:space="preserve">буравил и прошивал (несмотря на что?) несмотря на утренний час </w:t>
                        </w:r>
                        <w:r>
                          <w:t xml:space="preserve">— обособленное обстоятельство уступки, выражено оборотом с предлогом </w:t>
                        </w:r>
                        <w:r>
                          <w:rPr>
                            <w:i/>
                            <w:iCs/>
                          </w:rPr>
                          <w:t xml:space="preserve">несмотря на; буравил и прошивал (каким образом?) с удовольствием </w:t>
                        </w:r>
                        <w:r>
                          <w:t xml:space="preserve">— обстоятельство образа действия, выражено существительным с предлогом; </w:t>
                        </w:r>
                        <w:r>
                          <w:rPr>
                            <w:i/>
                            <w:iCs/>
                          </w:rPr>
                          <w:t>с удовольствием (каким?) очевид</w:t>
                        </w:r>
                        <w:r>
                          <w:rPr>
                            <w:i/>
                            <w:iCs/>
                          </w:rPr>
                          <w:softHyphen/>
                          <w:t xml:space="preserve">ным </w:t>
                        </w:r>
                        <w:r>
                          <w:t xml:space="preserve">— согласованное определение, выражено прилагательным; </w:t>
                        </w:r>
                        <w:r>
                          <w:rPr>
                            <w:i/>
                            <w:iCs/>
                          </w:rPr>
                          <w:t xml:space="preserve">буравил и прошивал (что?) бумаги </w:t>
                        </w:r>
                        <w:r>
                          <w:t>— прямое дополнение, выражено существи</w:t>
                        </w:r>
                        <w:r>
                          <w:softHyphen/>
                          <w:t xml:space="preserve">тельным; </w:t>
                        </w:r>
                        <w:r>
                          <w:rPr>
                            <w:i/>
                            <w:iCs/>
                          </w:rPr>
                          <w:t xml:space="preserve">буравил и прошивал (чем?) шнуром </w:t>
                        </w:r>
                        <w:r>
                          <w:t xml:space="preserve">— косвенное дополнение, выражено существительным; </w:t>
                        </w:r>
                        <w:r>
                          <w:rPr>
                            <w:i/>
                            <w:iCs/>
                          </w:rPr>
                          <w:t xml:space="preserve">шнуром (каким?) шёлковым </w:t>
                        </w:r>
                        <w:r>
                          <w:t>— со</w:t>
                        </w:r>
                        <w:r>
                          <w:softHyphen/>
                          <w:t xml:space="preserve">гласованное определение, выражено прилагательным. </w:t>
                        </w:r>
                        <w:r>
                          <w:rPr>
                            <w:i/>
                            <w:iCs/>
                          </w:rPr>
                          <w:t xml:space="preserve">Тоже </w:t>
                        </w:r>
                        <w:r>
                          <w:t>— союз, членом предложения не является.</w:t>
                        </w:r>
                      </w:p>
                    </w:tc>
                  </w:tr>
                </w:tbl>
                <w:p w:rsidR="0056002F" w:rsidRDefault="005600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0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</w:tblGrid>
                  <w:tr w:rsidR="005600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002F" w:rsidRDefault="0056002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002F" w:rsidRDefault="0056002F" w:rsidP="006B6651">
                  <w:pPr>
                    <w:ind w:left="3200" w:hanging="425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002F" w:rsidRDefault="0056002F">
            <w:pPr>
              <w:rPr>
                <w:sz w:val="24"/>
                <w:szCs w:val="24"/>
              </w:rPr>
            </w:pPr>
          </w:p>
        </w:tc>
      </w:tr>
      <w:tr w:rsidR="0056002F" w:rsidTr="006B6651">
        <w:trPr>
          <w:tblCellSpacing w:w="0" w:type="dxa"/>
        </w:trPr>
        <w:tc>
          <w:tcPr>
            <w:tcW w:w="4697" w:type="pct"/>
            <w:vAlign w:val="center"/>
            <w:hideMark/>
          </w:tcPr>
          <w:p w:rsidR="0056002F" w:rsidRDefault="0056002F">
            <w:pPr>
              <w:rPr>
                <w:sz w:val="24"/>
                <w:szCs w:val="24"/>
              </w:rPr>
            </w:pPr>
          </w:p>
        </w:tc>
      </w:tr>
    </w:tbl>
    <w:p w:rsidR="0056002F" w:rsidRDefault="0056002F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011A" w:rsidRDefault="00B2011A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6651" w:rsidRPr="00CA4B0B" w:rsidRDefault="006B6651" w:rsidP="006B6651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  <w:r w:rsidRPr="00CA4B0B">
        <w:rPr>
          <w:rFonts w:ascii="Arial" w:hAnsi="Arial" w:cs="Arial"/>
          <w:color w:val="000000" w:themeColor="text1"/>
          <w:sz w:val="20"/>
          <w:szCs w:val="20"/>
        </w:rPr>
        <w:t>Синтаксический разбор сложносочинённого предложения</w:t>
      </w:r>
    </w:p>
    <w:p w:rsidR="006B6651" w:rsidRPr="00CA4B0B" w:rsidRDefault="006B6651" w:rsidP="006B6651">
      <w:pPr>
        <w:rPr>
          <w:color w:val="000000" w:themeColor="text1"/>
        </w:rPr>
      </w:pPr>
    </w:p>
    <w:p w:rsidR="006B6651" w:rsidRDefault="006B6651" w:rsidP="006B6651">
      <w:pPr>
        <w:pStyle w:val="a3"/>
      </w:pPr>
      <w:r>
        <w:rPr>
          <w:b/>
          <w:bCs/>
        </w:rPr>
        <w:t>Схема разбора сложносочинённого предложения</w:t>
      </w:r>
    </w:p>
    <w:p w:rsidR="006B6651" w:rsidRDefault="006B6651" w:rsidP="006B6651">
      <w:pPr>
        <w:pStyle w:val="a3"/>
      </w:pPr>
      <w:r>
        <w:t>1.Определить вид предложения по цели высказывания (повествовательное, вопросительное, побудительное).</w:t>
      </w:r>
    </w:p>
    <w:p w:rsidR="006B6651" w:rsidRDefault="006B6651" w:rsidP="006B6651">
      <w:pPr>
        <w:pStyle w:val="a3"/>
      </w:pPr>
      <w:r>
        <w:t>2 Охарактеризовать предложение по эмоциональной окраске (восклицательное или невосклицательное).</w:t>
      </w:r>
    </w:p>
    <w:p w:rsidR="006B6651" w:rsidRDefault="006B6651" w:rsidP="006B6651">
      <w:pPr>
        <w:pStyle w:val="a3"/>
      </w:pPr>
      <w:r>
        <w:t>3.Определить количество простых предложений в составе сложного и найти их границы, выделить грамматические основы каждого простого предложения, входящего в состав сложного.</w:t>
      </w:r>
    </w:p>
    <w:p w:rsidR="006B6651" w:rsidRDefault="006B6651" w:rsidP="006B6651">
      <w:pPr>
        <w:pStyle w:val="a3"/>
      </w:pPr>
      <w:r>
        <w:t>4.Указать, каким сочинительным союзом соединены простые предложения в сложное, и определить смысловые отношения между ними.</w:t>
      </w:r>
    </w:p>
    <w:p w:rsidR="006B6651" w:rsidRDefault="006B6651" w:rsidP="006B6651">
      <w:pPr>
        <w:pStyle w:val="a3"/>
      </w:pPr>
      <w:r>
        <w:t>5.Составить  графическую  схему  сложносочинённого  предложения.</w:t>
      </w:r>
    </w:p>
    <w:p w:rsidR="006B6651" w:rsidRDefault="006B6651" w:rsidP="006B6651">
      <w:pPr>
        <w:pStyle w:val="a3"/>
      </w:pPr>
      <w:r>
        <w:t>6.Объяснить расстановку знаков препинания.</w:t>
      </w:r>
    </w:p>
    <w:p w:rsidR="006B6651" w:rsidRDefault="006B6651" w:rsidP="006B6651">
      <w:pPr>
        <w:pStyle w:val="a3"/>
        <w:ind w:left="720"/>
      </w:pPr>
    </w:p>
    <w:p w:rsidR="006B6651" w:rsidRDefault="006B6651" w:rsidP="006B6651">
      <w:pPr>
        <w:pStyle w:val="a3"/>
        <w:rPr>
          <w:b/>
          <w:bCs/>
        </w:rPr>
      </w:pPr>
      <w:r>
        <w:rPr>
          <w:b/>
          <w:bCs/>
        </w:rPr>
        <w:t>Образец разбора сложносочинённого предложения</w:t>
      </w:r>
    </w:p>
    <w:p w:rsidR="006B6651" w:rsidRDefault="006B6651" w:rsidP="006B6651">
      <w:pPr>
        <w:pStyle w:val="a3"/>
      </w:pPr>
    </w:p>
    <w:p w:rsidR="006B6651" w:rsidRDefault="006B6651" w:rsidP="002A39B4">
      <w:pPr>
        <w:pStyle w:val="a3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[Ты опоздал на много лет], но [всё-таки тебе я </w:t>
      </w:r>
      <w:r>
        <w:rPr>
          <w:i/>
          <w:iCs/>
          <w:u w:val="single"/>
        </w:rPr>
        <w:t>рада</w:t>
      </w:r>
      <w:r>
        <w:rPr>
          <w:i/>
          <w:iCs/>
        </w:rPr>
        <w:t>} (А. Ахма</w:t>
      </w:r>
      <w:r>
        <w:rPr>
          <w:i/>
          <w:iCs/>
        </w:rPr>
        <w:softHyphen/>
        <w:t>това).</w:t>
      </w:r>
    </w:p>
    <w:p w:rsidR="006B6651" w:rsidRDefault="006B6651" w:rsidP="006B6651">
      <w:pPr>
        <w:pStyle w:val="a3"/>
      </w:pPr>
    </w:p>
    <w:p w:rsidR="006B6651" w:rsidRDefault="002A39B4" w:rsidP="006B6651">
      <w:pPr>
        <w:pStyle w:val="a3"/>
      </w:pPr>
      <w:r>
        <w:t xml:space="preserve">              </w:t>
      </w:r>
      <w:r w:rsidR="006B6651">
        <w:t>[ ], но [ ].</w:t>
      </w:r>
    </w:p>
    <w:p w:rsidR="002A39B4" w:rsidRDefault="002A39B4" w:rsidP="006B6651">
      <w:pPr>
        <w:pStyle w:val="a3"/>
      </w:pPr>
    </w:p>
    <w:p w:rsidR="006B6651" w:rsidRDefault="006B6651" w:rsidP="006B6651">
      <w:pPr>
        <w:pStyle w:val="a3"/>
      </w:pPr>
      <w:r>
        <w:t>Предложение повествовательное, невосклицательное, сложносочинённое, состоит из двух простых предложений, связанных сочинительным противительным союзом «но», отношения противопоставления (с оттенком уступительности); простые предложения в составе сложносо</w:t>
      </w:r>
      <w:r>
        <w:softHyphen/>
        <w:t>чинённого на письме разделяются запятой.</w:t>
      </w:r>
    </w:p>
    <w:p w:rsidR="006B6651" w:rsidRDefault="006B6651" w:rsidP="006B6651">
      <w:pPr>
        <w:pStyle w:val="a3"/>
      </w:pPr>
    </w:p>
    <w:p w:rsidR="006B6651" w:rsidRDefault="006B6651" w:rsidP="002A39B4">
      <w:pPr>
        <w:pStyle w:val="a3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То \</w:t>
      </w:r>
      <w:r>
        <w:rPr>
          <w:i/>
          <w:iCs/>
          <w:u w:val="single"/>
        </w:rPr>
        <w:t>падал</w:t>
      </w:r>
      <w:r>
        <w:rPr>
          <w:i/>
          <w:iCs/>
        </w:rPr>
        <w:t xml:space="preserve"> как будто </w:t>
      </w:r>
      <w:r>
        <w:rPr>
          <w:i/>
          <w:iCs/>
          <w:u w:val="single"/>
        </w:rPr>
        <w:t>туман</w:t>
      </w:r>
      <w:r>
        <w:rPr>
          <w:i/>
          <w:iCs/>
        </w:rPr>
        <w:t xml:space="preserve">], то [вдруг </w:t>
      </w:r>
      <w:r>
        <w:rPr>
          <w:i/>
          <w:iCs/>
          <w:u w:val="single"/>
        </w:rPr>
        <w:t>припускал</w:t>
      </w:r>
      <w:r>
        <w:rPr>
          <w:i/>
          <w:iCs/>
        </w:rPr>
        <w:t xml:space="preserve"> косой, круп</w:t>
      </w:r>
      <w:r>
        <w:rPr>
          <w:i/>
          <w:iCs/>
        </w:rPr>
        <w:softHyphen/>
        <w:t xml:space="preserve">ный </w:t>
      </w:r>
      <w:r>
        <w:rPr>
          <w:i/>
          <w:iCs/>
          <w:u w:val="single"/>
        </w:rPr>
        <w:t>дождь</w:t>
      </w:r>
      <w:r>
        <w:rPr>
          <w:i/>
          <w:iCs/>
        </w:rPr>
        <w:t>] (Л. Толстой).</w:t>
      </w:r>
    </w:p>
    <w:p w:rsidR="006B6651" w:rsidRDefault="006B6651" w:rsidP="006B6651">
      <w:pPr>
        <w:pStyle w:val="a3"/>
      </w:pPr>
    </w:p>
    <w:p w:rsidR="006B6651" w:rsidRDefault="002A39B4" w:rsidP="006B6651">
      <w:pPr>
        <w:pStyle w:val="a3"/>
      </w:pPr>
      <w:r>
        <w:t xml:space="preserve">                 </w:t>
      </w:r>
      <w:r w:rsidR="006B6651">
        <w:t>То [ ], то [ ].</w:t>
      </w:r>
    </w:p>
    <w:p w:rsidR="002A39B4" w:rsidRDefault="002A39B4" w:rsidP="006B6651">
      <w:pPr>
        <w:pStyle w:val="a3"/>
      </w:pPr>
    </w:p>
    <w:p w:rsidR="006B6651" w:rsidRDefault="006B6651" w:rsidP="006B6651">
      <w:pPr>
        <w:pStyle w:val="a3"/>
      </w:pPr>
      <w:r>
        <w:t>Предложение повествовательное, невосклицательное, сложносочинённое, состоит из двух простых предложений, связанных повторяющимся сочинительным разделительным союзом «то — то», отношения чередования; простые предложения в составе сложносочинённого на письме разделяются запятой.</w:t>
      </w:r>
    </w:p>
    <w:p w:rsidR="002A39B4" w:rsidRDefault="002A39B4" w:rsidP="006B6651">
      <w:pPr>
        <w:pStyle w:val="a3"/>
      </w:pPr>
    </w:p>
    <w:p w:rsidR="002A39B4" w:rsidRDefault="002A39B4" w:rsidP="006B6651">
      <w:pPr>
        <w:pStyle w:val="a3"/>
      </w:pPr>
    </w:p>
    <w:p w:rsidR="002A39B4" w:rsidRDefault="002A39B4" w:rsidP="006B6651">
      <w:pPr>
        <w:pStyle w:val="a3"/>
      </w:pPr>
    </w:p>
    <w:p w:rsidR="006B6651" w:rsidRDefault="006B6651" w:rsidP="002A39B4">
      <w:pPr>
        <w:pStyle w:val="a3"/>
        <w:numPr>
          <w:ilvl w:val="0"/>
          <w:numId w:val="6"/>
        </w:numPr>
        <w:rPr>
          <w:i/>
          <w:iCs/>
        </w:rPr>
      </w:pPr>
      <w:r>
        <w:rPr>
          <w:i/>
          <w:iCs/>
          <w:u w:val="single"/>
        </w:rPr>
        <w:t>Мелькают женщины</w:t>
      </w:r>
      <w:r>
        <w:rPr>
          <w:i/>
          <w:iCs/>
        </w:rPr>
        <w:t xml:space="preserve"> в палатках], и [</w:t>
      </w:r>
      <w:r>
        <w:rPr>
          <w:i/>
          <w:iCs/>
          <w:u w:val="single"/>
        </w:rPr>
        <w:t>тявкают дворняжки</w:t>
      </w:r>
      <w:r w:rsidR="0069591C">
        <w:rPr>
          <w:i/>
          <w:iCs/>
        </w:rPr>
        <w:t xml:space="preserve"> ша</w:t>
      </w:r>
      <w:r>
        <w:rPr>
          <w:i/>
          <w:iCs/>
        </w:rPr>
        <w:t xml:space="preserve">лые], и [самоваров </w:t>
      </w:r>
      <w:r>
        <w:rPr>
          <w:i/>
          <w:iCs/>
          <w:u w:val="single"/>
        </w:rPr>
        <w:t>розы</w:t>
      </w:r>
      <w:r>
        <w:rPr>
          <w:i/>
          <w:iCs/>
        </w:rPr>
        <w:t xml:space="preserve"> алые</w:t>
      </w:r>
    </w:p>
    <w:p w:rsidR="006B6651" w:rsidRDefault="006B6651" w:rsidP="006B6651">
      <w:pPr>
        <w:pStyle w:val="a3"/>
        <w:rPr>
          <w:i/>
          <w:iCs/>
        </w:rPr>
      </w:pPr>
    </w:p>
    <w:p w:rsidR="006B6651" w:rsidRDefault="002A39B4" w:rsidP="006B6651">
      <w:pPr>
        <w:pStyle w:val="a3"/>
        <w:rPr>
          <w:i/>
          <w:iCs/>
        </w:rPr>
      </w:pPr>
      <w:r>
        <w:rPr>
          <w:i/>
          <w:iCs/>
        </w:rPr>
        <w:t xml:space="preserve">           </w:t>
      </w:r>
      <w:r w:rsidR="006B6651">
        <w:rPr>
          <w:i/>
          <w:iCs/>
        </w:rPr>
        <w:t xml:space="preserve"> </w:t>
      </w:r>
      <w:r w:rsidR="006B6651">
        <w:rPr>
          <w:i/>
          <w:iCs/>
          <w:u w:val="single"/>
        </w:rPr>
        <w:t>горят</w:t>
      </w:r>
      <w:r w:rsidR="006B6651">
        <w:rPr>
          <w:i/>
          <w:iCs/>
        </w:rPr>
        <w:t xml:space="preserve"> в трактирах и домах] (О. Ман</w:t>
      </w:r>
      <w:r w:rsidR="006B6651">
        <w:rPr>
          <w:i/>
          <w:iCs/>
        </w:rPr>
        <w:softHyphen/>
        <w:t>дельштам).</w:t>
      </w:r>
    </w:p>
    <w:p w:rsidR="006B6651" w:rsidRDefault="006B6651" w:rsidP="006B6651">
      <w:pPr>
        <w:pStyle w:val="a3"/>
      </w:pPr>
    </w:p>
    <w:p w:rsidR="006B6651" w:rsidRDefault="002A39B4" w:rsidP="006B6651">
      <w:pPr>
        <w:pStyle w:val="a3"/>
      </w:pPr>
      <w:r>
        <w:t xml:space="preserve">              </w:t>
      </w:r>
      <w:r w:rsidR="006B6651">
        <w:t>[ ], и [ ], и [ ].</w:t>
      </w:r>
    </w:p>
    <w:p w:rsidR="002A39B4" w:rsidRDefault="002A39B4" w:rsidP="006B6651">
      <w:pPr>
        <w:pStyle w:val="a3"/>
      </w:pPr>
    </w:p>
    <w:p w:rsidR="006B6651" w:rsidRDefault="006B6651" w:rsidP="006B6651">
      <w:pPr>
        <w:pStyle w:val="a3"/>
      </w:pPr>
      <w:r>
        <w:t>Предложение повествовательное, невосклицательное, сложносочинённое, состоит из трёх простых предложений, связанных повторяющимся сочинительным соединительным союзом «и», перечисляются одновременные явления; простые предложения в составе сложносочинённого на письме разделяются запятыми.</w:t>
      </w:r>
    </w:p>
    <w:p w:rsidR="006B6651" w:rsidRDefault="006B6651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39B4" w:rsidRDefault="002A39B4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39B4" w:rsidRDefault="002A39B4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39B4" w:rsidRDefault="002A39B4" w:rsidP="005200D6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863"/>
        <w:tblOverlap w:val="never"/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03139" w:rsidTr="00A031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"/>
              <w:gridCol w:w="9341"/>
            </w:tblGrid>
            <w:tr w:rsidR="00A03139" w:rsidTr="00783A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03139" w:rsidRDefault="00A03139" w:rsidP="00A03139">
                  <w:pPr>
                    <w:framePr w:hSpace="180" w:wrap="around" w:vAnchor="text" w:hAnchor="margin" w:xAlign="center" w:y="-2863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0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</w:tblGrid>
                  <w:tr w:rsidR="00A03139" w:rsidTr="00783A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3139" w:rsidRDefault="00A03139" w:rsidP="00A03139">
                        <w:pPr>
                          <w:framePr w:hSpace="180" w:wrap="around" w:vAnchor="text" w:hAnchor="margin" w:xAlign="center" w:y="-2863"/>
                          <w:ind w:hanging="6993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3139" w:rsidRDefault="00A03139" w:rsidP="00A03139">
                  <w:pPr>
                    <w:framePr w:hSpace="180" w:wrap="around" w:vAnchor="text" w:hAnchor="margin" w:xAlign="center" w:y="-2863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3139" w:rsidRDefault="00A03139" w:rsidP="00A03139">
            <w:pPr>
              <w:rPr>
                <w:sz w:val="24"/>
                <w:szCs w:val="24"/>
              </w:rPr>
            </w:pPr>
          </w:p>
        </w:tc>
      </w:tr>
      <w:tr w:rsidR="00A03139" w:rsidTr="00A03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3139" w:rsidRDefault="00A03139" w:rsidP="00A0313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419"/>
        <w:tblOverlap w:val="never"/>
        <w:tblW w:w="491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94"/>
      </w:tblGrid>
      <w:tr w:rsidR="00A03139" w:rsidTr="00A03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3139" w:rsidRDefault="00A03139" w:rsidP="00A03139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</w:tbl>
    <w:p w:rsidR="00783A24" w:rsidRPr="00CA4B0B" w:rsidRDefault="00783A24" w:rsidP="00783A24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  <w:r w:rsidRPr="00CA4B0B">
        <w:rPr>
          <w:rFonts w:ascii="Arial" w:hAnsi="Arial" w:cs="Arial"/>
          <w:color w:val="000000" w:themeColor="text1"/>
          <w:sz w:val="20"/>
          <w:szCs w:val="20"/>
        </w:rPr>
        <w:t>Синтаксический разбор бессоюзного сложного предложения</w:t>
      </w:r>
    </w:p>
    <w:p w:rsidR="00FA65A4" w:rsidRPr="00CA4B0B" w:rsidRDefault="00FA65A4" w:rsidP="00FA65A4">
      <w:pPr>
        <w:rPr>
          <w:color w:val="000000" w:themeColor="text1"/>
        </w:rPr>
      </w:pPr>
    </w:p>
    <w:p w:rsidR="00783A24" w:rsidRDefault="00783A24" w:rsidP="00783A24">
      <w:pPr>
        <w:pStyle w:val="a3"/>
        <w:rPr>
          <w:b/>
          <w:bCs/>
        </w:rPr>
      </w:pPr>
      <w:r>
        <w:rPr>
          <w:b/>
          <w:bCs/>
        </w:rPr>
        <w:t>Схема разбора бессоюзного сложного предложения</w:t>
      </w:r>
    </w:p>
    <w:p w:rsidR="00783A24" w:rsidRDefault="00783A24" w:rsidP="00783A24">
      <w:pPr>
        <w:pStyle w:val="a3"/>
      </w:pPr>
      <w:r>
        <w:t>1. Определить тип предложения по цели высказывания (повествовательное, вопросительное, побудительное).</w:t>
      </w:r>
    </w:p>
    <w:p w:rsidR="00783A24" w:rsidRDefault="00783A24" w:rsidP="00783A24">
      <w:pPr>
        <w:pStyle w:val="a3"/>
      </w:pPr>
      <w:r>
        <w:t>2. Указать вид предложения по эмоциональной окраске (восклицательное или невосклицательное).</w:t>
      </w:r>
    </w:p>
    <w:p w:rsidR="00783A24" w:rsidRDefault="00783A24" w:rsidP="00783A24">
      <w:pPr>
        <w:pStyle w:val="a3"/>
      </w:pPr>
      <w:r>
        <w:t>3. Определить количество частей (простых предложений), найти их границы.</w:t>
      </w:r>
    </w:p>
    <w:p w:rsidR="00783A24" w:rsidRDefault="00783A24" w:rsidP="00783A24">
      <w:pPr>
        <w:pStyle w:val="a3"/>
      </w:pPr>
      <w:r>
        <w:t>4. Определить смысловые отношения между частями (перечислительные, причинные, пояснительные, пояснительно-изъяснительные, сопоставительно-противительные, условно-временные, следствия).</w:t>
      </w:r>
    </w:p>
    <w:p w:rsidR="00783A24" w:rsidRDefault="00783A24" w:rsidP="00783A24">
      <w:pPr>
        <w:pStyle w:val="a3"/>
      </w:pPr>
      <w:r>
        <w:t>5.  Составить схему предложения.</w:t>
      </w:r>
    </w:p>
    <w:p w:rsidR="00FA65A4" w:rsidRDefault="00FA65A4" w:rsidP="00783A24">
      <w:pPr>
        <w:pStyle w:val="a3"/>
      </w:pPr>
    </w:p>
    <w:p w:rsidR="00783A24" w:rsidRDefault="00783A24" w:rsidP="00783A24">
      <w:pPr>
        <w:pStyle w:val="a3"/>
        <w:rPr>
          <w:b/>
          <w:bCs/>
        </w:rPr>
      </w:pPr>
      <w:r>
        <w:rPr>
          <w:b/>
          <w:bCs/>
        </w:rPr>
        <w:t>Образец разбора бессоюзного сложного предложения</w:t>
      </w:r>
    </w:p>
    <w:p w:rsidR="00FA65A4" w:rsidRDefault="00FA65A4" w:rsidP="00783A24">
      <w:pPr>
        <w:pStyle w:val="a3"/>
      </w:pPr>
    </w:p>
    <w:p w:rsidR="00FA65A4" w:rsidRDefault="00783A24" w:rsidP="00783A24">
      <w:pPr>
        <w:pStyle w:val="a3"/>
        <w:rPr>
          <w:i/>
          <w:iCs/>
        </w:rPr>
      </w:pPr>
      <w:r>
        <w:t xml:space="preserve">1)  </w:t>
      </w:r>
      <w:r>
        <w:rPr>
          <w:i/>
          <w:iCs/>
        </w:rPr>
        <w:t xml:space="preserve">[Вся   кожа   его   </w:t>
      </w:r>
      <w:r>
        <w:rPr>
          <w:i/>
          <w:iCs/>
          <w:u w:val="single"/>
        </w:rPr>
        <w:t>дрожала</w:t>
      </w:r>
      <w:r>
        <w:rPr>
          <w:i/>
          <w:iCs/>
        </w:rPr>
        <w:t>  от  жажды   боя], [</w:t>
      </w:r>
      <w:r>
        <w:rPr>
          <w:i/>
          <w:iCs/>
          <w:u w:val="single"/>
        </w:rPr>
        <w:t xml:space="preserve">глаза   налились </w:t>
      </w:r>
      <w:r>
        <w:rPr>
          <w:i/>
          <w:iCs/>
        </w:rPr>
        <w:t>кровью], [</w:t>
      </w:r>
      <w:r>
        <w:rPr>
          <w:i/>
          <w:iCs/>
          <w:u w:val="single"/>
        </w:rPr>
        <w:t>ноздри трепетали</w:t>
      </w:r>
      <w:r>
        <w:rPr>
          <w:i/>
          <w:iCs/>
        </w:rPr>
        <w:t xml:space="preserve">], </w:t>
      </w:r>
      <w:r w:rsidR="00FA65A4">
        <w:rPr>
          <w:i/>
          <w:iCs/>
        </w:rPr>
        <w:t xml:space="preserve"> </w:t>
      </w:r>
    </w:p>
    <w:p w:rsidR="00FA65A4" w:rsidRDefault="00FA65A4" w:rsidP="00783A24">
      <w:pPr>
        <w:pStyle w:val="a3"/>
        <w:rPr>
          <w:i/>
          <w:iCs/>
        </w:rPr>
      </w:pPr>
    </w:p>
    <w:p w:rsidR="00783A24" w:rsidRDefault="00783A24" w:rsidP="00783A24">
      <w:pPr>
        <w:pStyle w:val="a3"/>
      </w:pPr>
      <w:r>
        <w:rPr>
          <w:i/>
          <w:iCs/>
        </w:rPr>
        <w:t xml:space="preserve">[лёгкий парок от дыхания </w:t>
      </w:r>
      <w:r>
        <w:rPr>
          <w:i/>
          <w:iCs/>
          <w:u w:val="single"/>
        </w:rPr>
        <w:t>сносило</w:t>
      </w:r>
      <w:r>
        <w:rPr>
          <w:i/>
          <w:iCs/>
        </w:rPr>
        <w:t xml:space="preserve"> ве</w:t>
      </w:r>
      <w:r>
        <w:rPr>
          <w:i/>
          <w:iCs/>
        </w:rPr>
        <w:softHyphen/>
        <w:t>терком] (Ю. Казаков).</w:t>
      </w:r>
    </w:p>
    <w:p w:rsidR="00FA65A4" w:rsidRDefault="00FA65A4" w:rsidP="00783A24">
      <w:pPr>
        <w:pStyle w:val="a3"/>
      </w:pPr>
    </w:p>
    <w:p w:rsidR="00783A24" w:rsidRDefault="00FA65A4" w:rsidP="00783A24">
      <w:pPr>
        <w:pStyle w:val="a3"/>
      </w:pPr>
      <w:r>
        <w:t xml:space="preserve">        </w:t>
      </w:r>
      <w:r w:rsidR="00783A24">
        <w:t>[],[].[].[]</w:t>
      </w:r>
    </w:p>
    <w:p w:rsidR="00FA65A4" w:rsidRDefault="00FA65A4" w:rsidP="00783A24">
      <w:pPr>
        <w:pStyle w:val="a3"/>
      </w:pPr>
    </w:p>
    <w:p w:rsidR="00783A24" w:rsidRDefault="00783A24" w:rsidP="00783A24">
      <w:pPr>
        <w:pStyle w:val="a3"/>
      </w:pPr>
      <w:r>
        <w:t>Предложение повествовательное, невосклицательное, сложное бессоюзное, состоит из четырёх частей, отношения между частями пере</w:t>
      </w:r>
      <w:r>
        <w:softHyphen/>
        <w:t>числительные (одновременности).</w:t>
      </w:r>
    </w:p>
    <w:p w:rsidR="00FA65A4" w:rsidRDefault="00FA65A4" w:rsidP="00783A24">
      <w:pPr>
        <w:pStyle w:val="a3"/>
      </w:pPr>
    </w:p>
    <w:p w:rsidR="00783A24" w:rsidRDefault="00783A24" w:rsidP="00783A24">
      <w:pPr>
        <w:pStyle w:val="a3"/>
      </w:pPr>
      <w:r>
        <w:t xml:space="preserve">2)  </w:t>
      </w:r>
      <w:r>
        <w:rPr>
          <w:i/>
          <w:iCs/>
        </w:rPr>
        <w:t>[</w:t>
      </w:r>
      <w:r>
        <w:rPr>
          <w:i/>
          <w:iCs/>
          <w:u w:val="single"/>
        </w:rPr>
        <w:t>Всё</w:t>
      </w:r>
      <w:r>
        <w:rPr>
          <w:i/>
          <w:iCs/>
        </w:rPr>
        <w:t xml:space="preserve"> вокруг него </w:t>
      </w:r>
      <w:r>
        <w:rPr>
          <w:i/>
          <w:iCs/>
          <w:u w:val="single"/>
        </w:rPr>
        <w:t>опустело</w:t>
      </w:r>
      <w:r>
        <w:rPr>
          <w:i/>
          <w:iCs/>
        </w:rPr>
        <w:t>]: [</w:t>
      </w:r>
      <w:r>
        <w:rPr>
          <w:i/>
          <w:iCs/>
          <w:u w:val="single"/>
        </w:rPr>
        <w:t>одни померли</w:t>
      </w:r>
      <w:r>
        <w:rPr>
          <w:i/>
          <w:iCs/>
        </w:rPr>
        <w:t>], [</w:t>
      </w:r>
      <w:r>
        <w:rPr>
          <w:i/>
          <w:iCs/>
          <w:u w:val="single"/>
        </w:rPr>
        <w:t>другие</w:t>
      </w:r>
      <w:r>
        <w:rPr>
          <w:i/>
          <w:iCs/>
        </w:rPr>
        <w:t xml:space="preserve"> </w:t>
      </w:r>
      <w:r>
        <w:t xml:space="preserve">— </w:t>
      </w:r>
      <w:r>
        <w:rPr>
          <w:i/>
          <w:iCs/>
          <w:u w:val="single"/>
        </w:rPr>
        <w:t>ушли</w:t>
      </w:r>
      <w:r>
        <w:rPr>
          <w:i/>
          <w:iCs/>
        </w:rPr>
        <w:t>] (М. Салтыков-Щедрин)'.</w:t>
      </w:r>
    </w:p>
    <w:p w:rsidR="00FA65A4" w:rsidRDefault="00FA65A4" w:rsidP="00783A24">
      <w:pPr>
        <w:pStyle w:val="a3"/>
      </w:pPr>
    </w:p>
    <w:p w:rsidR="00783A24" w:rsidRDefault="00783A24" w:rsidP="00783A24">
      <w:pPr>
        <w:pStyle w:val="a3"/>
      </w:pPr>
      <w:r>
        <w:t>Предложение повествовательное, невосклицательное, сложное бессоюзное, состоит из трёх частей; вторая и третья части вместе раскрывают причину того, о чём говорится в первой (причинные отношения); между второй и третьей частями отношения сопоставительно-противи</w:t>
      </w:r>
      <w:r>
        <w:softHyphen/>
        <w:t>тельные.</w:t>
      </w:r>
    </w:p>
    <w:p w:rsidR="002A39B4" w:rsidRDefault="002A39B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65A4" w:rsidRDefault="00FA65A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65A4" w:rsidRDefault="00FA65A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65A4" w:rsidRDefault="00FA65A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65A4" w:rsidRDefault="00FA65A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65A4" w:rsidRDefault="00FA65A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65A4" w:rsidRDefault="00FA65A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65A4" w:rsidRDefault="00FA65A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65A4" w:rsidRDefault="00FA65A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65A4" w:rsidRDefault="00FA65A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65A4" w:rsidRDefault="00FA65A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65A4" w:rsidRPr="00CA4B0B" w:rsidRDefault="00FA65A4" w:rsidP="00FA65A4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  <w:r w:rsidRPr="00CA4B0B">
        <w:rPr>
          <w:rFonts w:ascii="Arial" w:hAnsi="Arial" w:cs="Arial"/>
          <w:color w:val="000000" w:themeColor="text1"/>
          <w:sz w:val="20"/>
          <w:szCs w:val="20"/>
        </w:rPr>
        <w:lastRenderedPageBreak/>
        <w:t>Синтаксический разбор сложноподчинённого предложения с одним придаточным</w:t>
      </w:r>
    </w:p>
    <w:p w:rsidR="00DD2EC0" w:rsidRPr="00CA4B0B" w:rsidRDefault="00DD2EC0" w:rsidP="00DD2EC0">
      <w:pPr>
        <w:rPr>
          <w:color w:val="000000" w:themeColor="text1"/>
        </w:rPr>
      </w:pPr>
    </w:p>
    <w:p w:rsidR="00FA65A4" w:rsidRDefault="00FA65A4" w:rsidP="00FA65A4">
      <w:pPr>
        <w:pStyle w:val="a3"/>
      </w:pPr>
      <w:r>
        <w:rPr>
          <w:b/>
          <w:bCs/>
        </w:rPr>
        <w:t>Схема разбора сложноподчинённого предложения с одним придаточным</w:t>
      </w:r>
    </w:p>
    <w:p w:rsidR="00FA65A4" w:rsidRDefault="00FA65A4" w:rsidP="00FA65A4">
      <w:pPr>
        <w:pStyle w:val="a3"/>
      </w:pPr>
      <w:r>
        <w:t>1.Определить тип предложения по цели высказывания (повествовательное, вопросительное, побудительное).</w:t>
      </w:r>
    </w:p>
    <w:p w:rsidR="00FA65A4" w:rsidRDefault="00FA65A4" w:rsidP="00FA65A4">
      <w:pPr>
        <w:pStyle w:val="a3"/>
      </w:pPr>
      <w:r>
        <w:t>2.Указать вид предложения по эмоциональной окраске (восклицательное или невосклицательное).</w:t>
      </w:r>
    </w:p>
    <w:p w:rsidR="00FA65A4" w:rsidRDefault="00FA65A4" w:rsidP="00FA65A4">
      <w:pPr>
        <w:pStyle w:val="a3"/>
      </w:pPr>
      <w:r>
        <w:t>3.Определить главное и придаточное предложения, найти их границы.</w:t>
      </w:r>
    </w:p>
    <w:p w:rsidR="00FA65A4" w:rsidRDefault="00FA65A4" w:rsidP="00FA65A4">
      <w:pPr>
        <w:pStyle w:val="a3"/>
      </w:pPr>
      <w:r>
        <w:t>Составить схему предложения: задать (если возможно) вопрос от главного к придаточному, указать в главном слово, от которого зависит придаточное (если оно присловное), охарактеризовать средство связи (союз или союзное слово), определить тип придаточного (опреде</w:t>
      </w:r>
      <w:r>
        <w:softHyphen/>
        <w:t>лительное, изъяснительное и т. д.).</w:t>
      </w:r>
    </w:p>
    <w:p w:rsidR="00DD2EC0" w:rsidRDefault="00DD2EC0" w:rsidP="00FA65A4">
      <w:pPr>
        <w:pStyle w:val="a3"/>
      </w:pPr>
    </w:p>
    <w:p w:rsidR="00FA65A4" w:rsidRDefault="00FA65A4" w:rsidP="00FA65A4">
      <w:pPr>
        <w:pStyle w:val="a3"/>
      </w:pPr>
      <w:r>
        <w:rPr>
          <w:b/>
          <w:bCs/>
        </w:rPr>
        <w:t>Образец разбора сложноподчинённого предложения с одним придаточным</w:t>
      </w:r>
    </w:p>
    <w:p w:rsidR="00FC669B" w:rsidRDefault="00FA65A4" w:rsidP="00DD2EC0">
      <w:pPr>
        <w:pStyle w:val="a3"/>
        <w:numPr>
          <w:ilvl w:val="0"/>
          <w:numId w:val="7"/>
        </w:numPr>
        <w:rPr>
          <w:i/>
          <w:iCs/>
        </w:rPr>
      </w:pPr>
      <w:r>
        <w:t xml:space="preserve">[Во </w:t>
      </w:r>
      <w:r>
        <w:rPr>
          <w:i/>
          <w:iCs/>
        </w:rPr>
        <w:t xml:space="preserve">время сильной бури </w:t>
      </w:r>
      <w:r>
        <w:rPr>
          <w:i/>
          <w:iCs/>
          <w:u w:val="single"/>
        </w:rPr>
        <w:t>вывернуло</w:t>
      </w:r>
      <w:r w:rsidR="00FC669B">
        <w:rPr>
          <w:i/>
          <w:iCs/>
        </w:rPr>
        <w:t xml:space="preserve"> с корнем высокую старую </w:t>
      </w:r>
      <w:r>
        <w:rPr>
          <w:i/>
          <w:iCs/>
        </w:rPr>
        <w:t xml:space="preserve"> сосну], (отчего и </w:t>
      </w:r>
    </w:p>
    <w:p w:rsidR="00FC669B" w:rsidRDefault="00FC669B" w:rsidP="00FC669B">
      <w:pPr>
        <w:pStyle w:val="a3"/>
        <w:ind w:left="210"/>
        <w:rPr>
          <w:i/>
          <w:iCs/>
        </w:rPr>
      </w:pPr>
    </w:p>
    <w:p w:rsidR="00FA65A4" w:rsidRPr="00FC669B" w:rsidRDefault="00FC669B" w:rsidP="00FC669B">
      <w:pPr>
        <w:pStyle w:val="a3"/>
        <w:ind w:left="210"/>
        <w:rPr>
          <w:i/>
          <w:iCs/>
        </w:rPr>
      </w:pPr>
      <w:r>
        <w:rPr>
          <w:i/>
          <w:iCs/>
          <w:u w:val="single"/>
        </w:rPr>
        <w:t xml:space="preserve">   образовалась</w:t>
      </w:r>
      <w:r w:rsidR="00FA65A4">
        <w:rPr>
          <w:i/>
          <w:iCs/>
        </w:rPr>
        <w:t xml:space="preserve"> эта яма) (А. Чехов).</w:t>
      </w:r>
    </w:p>
    <w:p w:rsidR="00DD2EC0" w:rsidRDefault="00DD2EC0" w:rsidP="00FA65A4">
      <w:pPr>
        <w:pStyle w:val="a3"/>
      </w:pPr>
    </w:p>
    <w:p w:rsidR="00FA65A4" w:rsidRDefault="00DD2EC0" w:rsidP="00FA65A4">
      <w:pPr>
        <w:pStyle w:val="a3"/>
      </w:pPr>
      <w:r>
        <w:t xml:space="preserve">             </w:t>
      </w:r>
      <w:r w:rsidR="00FA65A4">
        <w:t>[ ], (отчего).</w:t>
      </w:r>
    </w:p>
    <w:p w:rsidR="00DD2EC0" w:rsidRDefault="00DD2EC0" w:rsidP="00FA65A4">
      <w:pPr>
        <w:pStyle w:val="a3"/>
      </w:pPr>
    </w:p>
    <w:p w:rsidR="00FA65A4" w:rsidRDefault="00FA65A4" w:rsidP="00FA65A4">
      <w:pPr>
        <w:pStyle w:val="a3"/>
      </w:pPr>
      <w:r>
        <w:t xml:space="preserve">Предложение повествовательное, невосклицательное, сложноподчинённое с придаточным присоединительным. Придаточное относится ко всему главному и присоединяется к нему союзным словом </w:t>
      </w:r>
      <w:r>
        <w:rPr>
          <w:i/>
          <w:iCs/>
        </w:rPr>
        <w:t>отчего.</w:t>
      </w:r>
    </w:p>
    <w:p w:rsidR="00DD2EC0" w:rsidRDefault="00DD2EC0" w:rsidP="00FA65A4">
      <w:pPr>
        <w:pStyle w:val="a3"/>
      </w:pPr>
    </w:p>
    <w:p w:rsidR="00DD2EC0" w:rsidRDefault="00FA65A4" w:rsidP="00DD2EC0">
      <w:pPr>
        <w:pStyle w:val="a3"/>
        <w:numPr>
          <w:ilvl w:val="0"/>
          <w:numId w:val="5"/>
        </w:numPr>
        <w:rPr>
          <w:i/>
          <w:iCs/>
        </w:rPr>
      </w:pPr>
      <w:r>
        <w:rPr>
          <w:i/>
          <w:iCs/>
        </w:rPr>
        <w:t xml:space="preserve">(Чтоб </w:t>
      </w:r>
      <w:r>
        <w:rPr>
          <w:i/>
          <w:iCs/>
          <w:u w:val="single"/>
        </w:rPr>
        <w:t>быть</w:t>
      </w:r>
      <w:r>
        <w:rPr>
          <w:i/>
          <w:iCs/>
        </w:rPr>
        <w:t xml:space="preserve"> современнику </w:t>
      </w:r>
      <w:r>
        <w:rPr>
          <w:i/>
          <w:iCs/>
          <w:u w:val="single"/>
        </w:rPr>
        <w:t>ясным</w:t>
      </w:r>
      <w:r>
        <w:rPr>
          <w:i/>
          <w:iCs/>
        </w:rPr>
        <w:t xml:space="preserve">), [весь настежь </w:t>
      </w:r>
      <w:r>
        <w:rPr>
          <w:i/>
          <w:iCs/>
          <w:u w:val="single"/>
        </w:rPr>
        <w:t>распахнут поэт</w:t>
      </w:r>
      <w:r>
        <w:rPr>
          <w:i/>
          <w:iCs/>
        </w:rPr>
        <w:t>] (А. Ахматова).</w:t>
      </w:r>
    </w:p>
    <w:p w:rsidR="00DD2EC0" w:rsidRDefault="00DD2EC0" w:rsidP="00DD2EC0">
      <w:pPr>
        <w:pStyle w:val="a3"/>
        <w:ind w:left="720"/>
        <w:rPr>
          <w:i/>
          <w:iCs/>
        </w:rPr>
      </w:pPr>
    </w:p>
    <w:p w:rsidR="00FA65A4" w:rsidRDefault="00FA65A4" w:rsidP="00DD2EC0">
      <w:pPr>
        <w:pStyle w:val="a3"/>
        <w:ind w:left="720"/>
      </w:pPr>
      <w:r>
        <w:t xml:space="preserve"> (чтоб), [ ].</w:t>
      </w:r>
    </w:p>
    <w:p w:rsidR="00DD2EC0" w:rsidRDefault="00DD2EC0" w:rsidP="00FA65A4">
      <w:pPr>
        <w:pStyle w:val="a3"/>
      </w:pPr>
    </w:p>
    <w:p w:rsidR="00FA65A4" w:rsidRDefault="00FA65A4" w:rsidP="00FA65A4">
      <w:pPr>
        <w:pStyle w:val="a3"/>
      </w:pPr>
      <w:r>
        <w:t xml:space="preserve">Предложение повествовательное, невосклицательное, сложноподчинённое с придаточным цели. Придаточное отвечает на вопрос </w:t>
      </w:r>
      <w:r>
        <w:rPr>
          <w:i/>
          <w:iCs/>
        </w:rPr>
        <w:t>с ка</w:t>
      </w:r>
      <w:r>
        <w:rPr>
          <w:i/>
          <w:iCs/>
        </w:rPr>
        <w:softHyphen/>
        <w:t xml:space="preserve">кой целью?, </w:t>
      </w:r>
      <w:r>
        <w:t xml:space="preserve">зависит от всего главного предложения и присоединяется к нему союзом </w:t>
      </w:r>
      <w:r>
        <w:rPr>
          <w:i/>
          <w:iCs/>
        </w:rPr>
        <w:t>чтоб.</w:t>
      </w:r>
    </w:p>
    <w:p w:rsidR="00DD2EC0" w:rsidRDefault="00DD2EC0" w:rsidP="00FA65A4">
      <w:pPr>
        <w:pStyle w:val="a3"/>
      </w:pPr>
    </w:p>
    <w:p w:rsidR="00DD2EC0" w:rsidRDefault="00FA65A4" w:rsidP="00DD2EC0">
      <w:pPr>
        <w:pStyle w:val="a3"/>
        <w:numPr>
          <w:ilvl w:val="0"/>
          <w:numId w:val="5"/>
        </w:numPr>
      </w:pPr>
      <w:r>
        <w:t xml:space="preserve">[Я </w:t>
      </w:r>
      <w:r>
        <w:rPr>
          <w:i/>
          <w:iCs/>
          <w:u w:val="single"/>
        </w:rPr>
        <w:t>люблю</w:t>
      </w:r>
      <w:r>
        <w:rPr>
          <w:i/>
          <w:iCs/>
        </w:rPr>
        <w:t xml:space="preserve"> всё], (чему в этом мире ни созвучья, ни отзвука </w:t>
      </w:r>
      <w:r>
        <w:rPr>
          <w:i/>
          <w:iCs/>
          <w:u w:val="single"/>
        </w:rPr>
        <w:t>нет</w:t>
      </w:r>
      <w:r>
        <w:rPr>
          <w:i/>
          <w:iCs/>
        </w:rPr>
        <w:t>) (И.Анненский).</w:t>
      </w:r>
      <w:r>
        <w:t xml:space="preserve"> </w:t>
      </w:r>
    </w:p>
    <w:p w:rsidR="00DD2EC0" w:rsidRDefault="00DD2EC0" w:rsidP="00DD2EC0">
      <w:pPr>
        <w:pStyle w:val="a3"/>
        <w:ind w:left="720"/>
      </w:pPr>
    </w:p>
    <w:p w:rsidR="00FA65A4" w:rsidRDefault="00FA65A4" w:rsidP="00DD2EC0">
      <w:pPr>
        <w:pStyle w:val="a3"/>
        <w:ind w:left="720"/>
      </w:pPr>
      <w:r>
        <w:t>[мест.], (чему).</w:t>
      </w:r>
    </w:p>
    <w:p w:rsidR="00DD2EC0" w:rsidRDefault="00DD2EC0" w:rsidP="00FA65A4">
      <w:pPr>
        <w:pStyle w:val="a3"/>
      </w:pPr>
    </w:p>
    <w:p w:rsidR="00FA65A4" w:rsidRDefault="00FA65A4" w:rsidP="00FA65A4">
      <w:pPr>
        <w:pStyle w:val="a3"/>
      </w:pPr>
      <w:r>
        <w:t xml:space="preserve">Предложение повествовательное, невосклицательное, сложноподчинённое с придаточным местоименно-определительным. Придаточное отвечает на вопрос </w:t>
      </w:r>
      <w:r>
        <w:rPr>
          <w:i/>
          <w:iCs/>
        </w:rPr>
        <w:t xml:space="preserve">какое?, </w:t>
      </w:r>
      <w:r>
        <w:t xml:space="preserve">зависит от местоимения </w:t>
      </w:r>
      <w:r>
        <w:rPr>
          <w:i/>
          <w:iCs/>
        </w:rPr>
        <w:t xml:space="preserve">всё </w:t>
      </w:r>
      <w:r>
        <w:t xml:space="preserve">в главном, присоединяется союзным словом </w:t>
      </w:r>
      <w:r>
        <w:rPr>
          <w:i/>
          <w:iCs/>
        </w:rPr>
        <w:t xml:space="preserve">чему, </w:t>
      </w:r>
      <w:r>
        <w:t>которое является косвенным дополнением</w:t>
      </w:r>
    </w:p>
    <w:p w:rsidR="00FA65A4" w:rsidRDefault="00FA65A4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2EC0" w:rsidRDefault="00DD2EC0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2EC0" w:rsidRDefault="00DD2EC0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2EC0" w:rsidRDefault="00DD2EC0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2EC0" w:rsidRDefault="00DD2EC0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2EC0" w:rsidRDefault="00DD2EC0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2EC0" w:rsidRDefault="00DD2EC0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2EC0" w:rsidRDefault="00DD2EC0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2EC0" w:rsidRDefault="00DD2EC0" w:rsidP="00DD2EC0">
      <w:pPr>
        <w:pStyle w:val="2"/>
        <w:rPr>
          <w:rFonts w:ascii="Arial" w:hAnsi="Arial" w:cs="Arial"/>
          <w:color w:val="000000" w:themeColor="text1"/>
          <w:sz w:val="20"/>
          <w:szCs w:val="20"/>
        </w:rPr>
      </w:pPr>
      <w:r w:rsidRPr="00CA4B0B">
        <w:rPr>
          <w:rFonts w:ascii="Arial" w:hAnsi="Arial" w:cs="Arial"/>
          <w:color w:val="000000" w:themeColor="text1"/>
          <w:sz w:val="20"/>
          <w:szCs w:val="20"/>
        </w:rPr>
        <w:lastRenderedPageBreak/>
        <w:t>Синтаксический разбор сложноподчинённого предложения с несколькими придаточными</w:t>
      </w:r>
    </w:p>
    <w:p w:rsidR="00CA4B0B" w:rsidRPr="00CA4B0B" w:rsidRDefault="00CA4B0B" w:rsidP="00CA4B0B"/>
    <w:p w:rsidR="00DD2EC0" w:rsidRDefault="00DD2EC0" w:rsidP="00DD2EC0">
      <w:pPr>
        <w:pStyle w:val="a3"/>
      </w:pPr>
      <w:r>
        <w:t>Схема разбора сложноподчинённого предложения с несколькими придаточными</w:t>
      </w:r>
    </w:p>
    <w:p w:rsidR="00DD2EC0" w:rsidRDefault="00DD2EC0" w:rsidP="00DD2EC0">
      <w:pPr>
        <w:pStyle w:val="a3"/>
      </w:pPr>
      <w:r>
        <w:t>1.Определить тип предложения по цели высказывания (повествовательное, вопросительное, побудительное).</w:t>
      </w:r>
    </w:p>
    <w:p w:rsidR="00DD2EC0" w:rsidRDefault="00DD2EC0" w:rsidP="00DD2EC0">
      <w:pPr>
        <w:pStyle w:val="a3"/>
      </w:pPr>
      <w:r>
        <w:t>2. Указать вид предложения по эмоциональной окраске (восклицательное или невосклицательное).</w:t>
      </w:r>
    </w:p>
    <w:p w:rsidR="00DD2EC0" w:rsidRDefault="00DD2EC0" w:rsidP="00DD2EC0">
      <w:pPr>
        <w:pStyle w:val="a3"/>
      </w:pPr>
      <w:r>
        <w:t>3. Определить главное и придаточные предложения, найти их гра</w:t>
      </w:r>
      <w:r>
        <w:softHyphen/>
        <w:t>ницы.</w:t>
      </w:r>
    </w:p>
    <w:p w:rsidR="00DD2EC0" w:rsidRDefault="00DD2EC0" w:rsidP="00DD2EC0">
      <w:pPr>
        <w:pStyle w:val="a3"/>
      </w:pPr>
      <w:r>
        <w:t>4.  Составить схему предложения: задать (если возможно) вопросы от главного к придаточным, указать в главном слово, от которого за</w:t>
      </w:r>
      <w:r>
        <w:softHyphen/>
        <w:t>висит придаточное (если оно присловное), охарактеризовать средства связи (союзы или союзные слова), определить типы придаточных (оп</w:t>
      </w:r>
      <w:r>
        <w:softHyphen/>
        <w:t>ределительные, изъяснительные и т. д.).</w:t>
      </w:r>
    </w:p>
    <w:p w:rsidR="00DD2EC0" w:rsidRDefault="00DD2EC0" w:rsidP="00DD2EC0">
      <w:pPr>
        <w:pStyle w:val="a3"/>
      </w:pPr>
      <w:r>
        <w:t>5.Определить тип подчинения придаточных (однородное, парал</w:t>
      </w:r>
      <w:r>
        <w:softHyphen/>
        <w:t>лельное, последовательное).</w:t>
      </w:r>
    </w:p>
    <w:p w:rsidR="00DD2EC0" w:rsidRDefault="00DD2EC0" w:rsidP="00DD2EC0">
      <w:pPr>
        <w:pStyle w:val="a3"/>
      </w:pPr>
    </w:p>
    <w:p w:rsidR="00DD2EC0" w:rsidRDefault="00DD2EC0" w:rsidP="00DD2EC0">
      <w:pPr>
        <w:pStyle w:val="a3"/>
      </w:pPr>
      <w:r>
        <w:t>Образец разбора сложноподчинённого предложения с несколькими придаточными</w:t>
      </w:r>
    </w:p>
    <w:p w:rsidR="00DD2EC0" w:rsidRDefault="00DD2EC0" w:rsidP="00DD2EC0">
      <w:pPr>
        <w:pStyle w:val="a3"/>
      </w:pPr>
    </w:p>
    <w:p w:rsidR="00DD2EC0" w:rsidRDefault="00DD2EC0" w:rsidP="00DD2EC0">
      <w:pPr>
        <w:pStyle w:val="a3"/>
        <w:rPr>
          <w:i/>
          <w:iCs/>
        </w:rPr>
      </w:pPr>
      <w:r>
        <w:rPr>
          <w:i/>
          <w:iCs/>
        </w:rPr>
        <w:t xml:space="preserve">1.[Взглянешь на бледно-зелёное, усыпанное звёздами небо, (на котором нет ни облачка, ни </w:t>
      </w:r>
    </w:p>
    <w:p w:rsidR="00DD2EC0" w:rsidRDefault="00DD2EC0" w:rsidP="00DD2EC0">
      <w:pPr>
        <w:pStyle w:val="a3"/>
        <w:rPr>
          <w:i/>
          <w:iCs/>
        </w:rPr>
      </w:pPr>
    </w:p>
    <w:p w:rsidR="00DD2EC0" w:rsidRDefault="00DD2EC0" w:rsidP="00DD2EC0">
      <w:pPr>
        <w:pStyle w:val="a3"/>
        <w:rPr>
          <w:i/>
          <w:iCs/>
        </w:rPr>
      </w:pPr>
      <w:r>
        <w:rPr>
          <w:i/>
          <w:iCs/>
        </w:rPr>
        <w:t xml:space="preserve">пятна), и </w:t>
      </w:r>
      <w:r>
        <w:rPr>
          <w:i/>
          <w:iCs/>
          <w:u w:val="single"/>
        </w:rPr>
        <w:t>поймёшь</w:t>
      </w:r>
      <w:r>
        <w:rPr>
          <w:i/>
          <w:iCs/>
        </w:rPr>
        <w:t>], (почему летний тёп</w:t>
      </w:r>
      <w:r>
        <w:rPr>
          <w:i/>
          <w:iCs/>
        </w:rPr>
        <w:softHyphen/>
        <w:t xml:space="preserve">лый </w:t>
      </w:r>
      <w:r>
        <w:rPr>
          <w:i/>
          <w:iCs/>
          <w:u w:val="single"/>
        </w:rPr>
        <w:t>воздух</w:t>
      </w:r>
      <w:r>
        <w:rPr>
          <w:i/>
          <w:iCs/>
        </w:rPr>
        <w:t xml:space="preserve"> недвижим), (почему </w:t>
      </w:r>
      <w:r>
        <w:rPr>
          <w:i/>
          <w:iCs/>
          <w:u w:val="single"/>
        </w:rPr>
        <w:t>природа настороже</w:t>
      </w:r>
      <w:r>
        <w:rPr>
          <w:i/>
          <w:iCs/>
        </w:rPr>
        <w:t xml:space="preserve">) (А. </w:t>
      </w:r>
    </w:p>
    <w:p w:rsidR="00DD2EC0" w:rsidRDefault="00DD2EC0" w:rsidP="00DD2EC0">
      <w:pPr>
        <w:pStyle w:val="a3"/>
        <w:rPr>
          <w:i/>
          <w:iCs/>
        </w:rPr>
      </w:pPr>
    </w:p>
    <w:p w:rsidR="00DD2EC0" w:rsidRDefault="00DD2EC0" w:rsidP="00DD2EC0">
      <w:pPr>
        <w:pStyle w:val="a3"/>
      </w:pPr>
      <w:r>
        <w:rPr>
          <w:i/>
          <w:iCs/>
        </w:rPr>
        <w:t>Чехов).</w:t>
      </w:r>
    </w:p>
    <w:p w:rsidR="00DD2EC0" w:rsidRDefault="00DD2EC0" w:rsidP="00DD2EC0">
      <w:pPr>
        <w:pStyle w:val="a3"/>
      </w:pPr>
    </w:p>
    <w:p w:rsidR="00DD2EC0" w:rsidRDefault="00120CF0" w:rsidP="00DD2EC0">
      <w:pPr>
        <w:pStyle w:val="a3"/>
      </w:pPr>
      <w:r>
        <w:t>[сущ., (</w:t>
      </w:r>
      <w:r w:rsidR="00DD2EC0">
        <w:t xml:space="preserve"> </w:t>
      </w:r>
      <w:r w:rsidR="00DD2EC0">
        <w:rPr>
          <w:i/>
          <w:iCs/>
        </w:rPr>
        <w:t xml:space="preserve">на котором ), </w:t>
      </w:r>
      <w:r>
        <w:t>глаг.], (</w:t>
      </w:r>
      <w:r w:rsidR="00DD2EC0">
        <w:t xml:space="preserve"> </w:t>
      </w:r>
      <w:r w:rsidR="00DD2EC0">
        <w:rPr>
          <w:i/>
          <w:iCs/>
        </w:rPr>
        <w:t xml:space="preserve">почему), </w:t>
      </w:r>
      <w:r>
        <w:t>(</w:t>
      </w:r>
      <w:r w:rsidR="00DD2EC0">
        <w:t xml:space="preserve"> </w:t>
      </w:r>
      <w:r w:rsidR="00DD2EC0">
        <w:rPr>
          <w:i/>
          <w:iCs/>
        </w:rPr>
        <w:t>почему).</w:t>
      </w:r>
      <w:r w:rsidR="00DD2EC0">
        <w:rPr>
          <w:i/>
          <w:iCs/>
        </w:rPr>
        <w:br/>
      </w:r>
      <w:r w:rsidR="00DD2EC0">
        <w:t>опред</w:t>
      </w:r>
      <w:r>
        <w:t>елит.                             изъяснит.    </w:t>
      </w:r>
      <w:r w:rsidR="00DD2EC0">
        <w:t>изъяснит.</w:t>
      </w:r>
    </w:p>
    <w:p w:rsidR="00DD2EC0" w:rsidRDefault="00DD2EC0" w:rsidP="00DD2EC0">
      <w:pPr>
        <w:pStyle w:val="a3"/>
      </w:pPr>
    </w:p>
    <w:p w:rsidR="00DD2EC0" w:rsidRDefault="00DD2EC0" w:rsidP="00DD2EC0">
      <w:pPr>
        <w:pStyle w:val="a3"/>
      </w:pPr>
      <w:r>
        <w:t>Повествовательное, невосклицательное, сложное, сложноподчинённое с тремя придаточными, с параллельным и однородным подчи</w:t>
      </w:r>
      <w:r>
        <w:softHyphen/>
        <w:t xml:space="preserve">нением: 1-е придаточное — придаточное определительное (придаточное зависит от существительного </w:t>
      </w:r>
      <w:r>
        <w:rPr>
          <w:i/>
          <w:iCs/>
        </w:rPr>
        <w:t xml:space="preserve">небо, </w:t>
      </w:r>
      <w:r>
        <w:t xml:space="preserve">отвечает на вопрос </w:t>
      </w:r>
      <w:r>
        <w:rPr>
          <w:i/>
          <w:iCs/>
        </w:rPr>
        <w:t xml:space="preserve">какое?, </w:t>
      </w:r>
      <w:r>
        <w:t>при</w:t>
      </w:r>
      <w:r>
        <w:softHyphen/>
        <w:t xml:space="preserve">соединяется союзным словом </w:t>
      </w:r>
      <w:r>
        <w:rPr>
          <w:i/>
          <w:iCs/>
        </w:rPr>
        <w:t xml:space="preserve">на котором); </w:t>
      </w:r>
      <w:r>
        <w:t xml:space="preserve">2-е и 3-е придаточные — придаточные изъяснительные (зависят от глагола </w:t>
      </w:r>
      <w:r>
        <w:rPr>
          <w:i/>
          <w:iCs/>
        </w:rPr>
        <w:t xml:space="preserve">поймёшь, </w:t>
      </w:r>
      <w:r>
        <w:t xml:space="preserve">отвечают на вопрос </w:t>
      </w:r>
      <w:r>
        <w:rPr>
          <w:i/>
          <w:iCs/>
        </w:rPr>
        <w:t xml:space="preserve">что?, </w:t>
      </w:r>
      <w:r>
        <w:t xml:space="preserve">присоединяются союзным словом </w:t>
      </w:r>
      <w:r>
        <w:rPr>
          <w:i/>
          <w:iCs/>
        </w:rPr>
        <w:t>почему).</w:t>
      </w:r>
    </w:p>
    <w:p w:rsidR="00120CF0" w:rsidRDefault="00120CF0" w:rsidP="00DD2EC0">
      <w:pPr>
        <w:pStyle w:val="a3"/>
      </w:pPr>
    </w:p>
    <w:p w:rsidR="00120CF0" w:rsidRDefault="00DD2EC0" w:rsidP="00DD2EC0">
      <w:pPr>
        <w:pStyle w:val="a3"/>
        <w:rPr>
          <w:i/>
          <w:iCs/>
        </w:rPr>
      </w:pPr>
      <w:r>
        <w:t xml:space="preserve">2) </w:t>
      </w:r>
      <w:r>
        <w:rPr>
          <w:i/>
          <w:iCs/>
        </w:rPr>
        <w:t xml:space="preserve">[Всякий  </w:t>
      </w:r>
      <w:r>
        <w:rPr>
          <w:i/>
          <w:iCs/>
          <w:u w:val="single"/>
        </w:rPr>
        <w:t>человек  знает</w:t>
      </w:r>
      <w:r>
        <w:rPr>
          <w:i/>
          <w:iCs/>
        </w:rPr>
        <w:t xml:space="preserve">], (что ему  </w:t>
      </w:r>
      <w:r>
        <w:rPr>
          <w:i/>
          <w:iCs/>
          <w:u w:val="single"/>
        </w:rPr>
        <w:t>нужно делать</w:t>
      </w:r>
      <w:r>
        <w:rPr>
          <w:i/>
          <w:iCs/>
        </w:rPr>
        <w:t xml:space="preserve"> не  то, (</w:t>
      </w:r>
      <w:r>
        <w:rPr>
          <w:i/>
          <w:iCs/>
          <w:u w:val="single"/>
        </w:rPr>
        <w:t>что разъединяет</w:t>
      </w:r>
      <w:r>
        <w:rPr>
          <w:i/>
          <w:iCs/>
        </w:rPr>
        <w:t xml:space="preserve"> его с людьми), а </w:t>
      </w:r>
    </w:p>
    <w:p w:rsidR="00120CF0" w:rsidRDefault="00120CF0" w:rsidP="00DD2EC0">
      <w:pPr>
        <w:pStyle w:val="a3"/>
        <w:rPr>
          <w:i/>
          <w:iCs/>
        </w:rPr>
      </w:pPr>
    </w:p>
    <w:p w:rsidR="00DD2EC0" w:rsidRDefault="00DD2EC0" w:rsidP="00DD2EC0">
      <w:pPr>
        <w:pStyle w:val="a3"/>
      </w:pPr>
      <w:r>
        <w:rPr>
          <w:i/>
          <w:iCs/>
        </w:rPr>
        <w:t>то), (</w:t>
      </w:r>
      <w:r>
        <w:rPr>
          <w:i/>
          <w:iCs/>
          <w:u w:val="single"/>
        </w:rPr>
        <w:t>что соединяет</w:t>
      </w:r>
      <w:r>
        <w:rPr>
          <w:i/>
          <w:iCs/>
        </w:rPr>
        <w:t xml:space="preserve"> его с ними) (Л. Толстой).</w:t>
      </w:r>
    </w:p>
    <w:p w:rsidR="00120CF0" w:rsidRDefault="00120CF0" w:rsidP="00DD2EC0">
      <w:pPr>
        <w:pStyle w:val="a3"/>
      </w:pPr>
    </w:p>
    <w:p w:rsidR="00DD2EC0" w:rsidRDefault="00DD2EC0" w:rsidP="00DD2EC0">
      <w:pPr>
        <w:pStyle w:val="a3"/>
      </w:pPr>
      <w:r>
        <w:t xml:space="preserve">[глаг.], (союз </w:t>
      </w:r>
      <w:r>
        <w:rPr>
          <w:i/>
          <w:iCs/>
        </w:rPr>
        <w:t xml:space="preserve">что </w:t>
      </w:r>
      <w:r w:rsidR="00120CF0">
        <w:t>мест., (с.с</w:t>
      </w:r>
      <w:r>
        <w:t>л.</w:t>
      </w:r>
      <w:r>
        <w:rPr>
          <w:i/>
          <w:iCs/>
        </w:rPr>
        <w:t>что),</w:t>
      </w:r>
      <w:r w:rsidR="00120CF0">
        <w:rPr>
          <w:i/>
          <w:iCs/>
        </w:rPr>
        <w:t>а</w:t>
      </w:r>
      <w:r>
        <w:rPr>
          <w:i/>
          <w:iCs/>
        </w:rPr>
        <w:t xml:space="preserve"> </w:t>
      </w:r>
      <w:r w:rsidR="00120CF0">
        <w:t>мест.), (с.с</w:t>
      </w:r>
      <w:r>
        <w:t>л.что).</w:t>
      </w:r>
    </w:p>
    <w:p w:rsidR="00DD2EC0" w:rsidRDefault="00120CF0" w:rsidP="00DD2EC0">
      <w:pPr>
        <w:pStyle w:val="a3"/>
      </w:pPr>
      <w:r>
        <w:t xml:space="preserve">          </w:t>
      </w:r>
      <w:r w:rsidR="00FC669B">
        <w:t>изъяснит.       </w:t>
      </w:r>
      <w:r w:rsidR="00DD2EC0">
        <w:t>  мест.-определ.     мест.-определ.</w:t>
      </w:r>
    </w:p>
    <w:p w:rsidR="00120CF0" w:rsidRDefault="00120CF0" w:rsidP="00DD2EC0">
      <w:pPr>
        <w:pStyle w:val="a3"/>
      </w:pPr>
    </w:p>
    <w:p w:rsidR="00DD2EC0" w:rsidRDefault="00DD2EC0" w:rsidP="00DD2EC0">
      <w:pPr>
        <w:pStyle w:val="a3"/>
      </w:pPr>
      <w:r>
        <w:t xml:space="preserve">Повествовательное, невосклицательное, сложное, сложноподчинённое с тремя придаточными, с последовательным и параллельным подчинением: 1-е придаточное — придаточное изъяснительное (зависит от глагола </w:t>
      </w:r>
      <w:r>
        <w:rPr>
          <w:i/>
          <w:iCs/>
        </w:rPr>
        <w:t xml:space="preserve">знает, </w:t>
      </w:r>
      <w:r>
        <w:t xml:space="preserve">отвечает на вопрос </w:t>
      </w:r>
      <w:r>
        <w:rPr>
          <w:i/>
          <w:iCs/>
        </w:rPr>
        <w:t xml:space="preserve">что?, </w:t>
      </w:r>
      <w:r>
        <w:t xml:space="preserve">присоединяется союзом </w:t>
      </w:r>
      <w:r>
        <w:rPr>
          <w:i/>
          <w:iCs/>
        </w:rPr>
        <w:t xml:space="preserve">что), </w:t>
      </w:r>
      <w:r>
        <w:t xml:space="preserve">2-е и 3-е придаточные — придаточные местоименно-определительные (каждое из них зависит от местоимения </w:t>
      </w:r>
      <w:r>
        <w:rPr>
          <w:i/>
          <w:iCs/>
        </w:rPr>
        <w:t xml:space="preserve">то, </w:t>
      </w:r>
      <w:r>
        <w:t xml:space="preserve">отвечает на вопрос </w:t>
      </w:r>
      <w:r>
        <w:rPr>
          <w:i/>
          <w:iCs/>
        </w:rPr>
        <w:t xml:space="preserve">какое (то)?, </w:t>
      </w:r>
      <w:r>
        <w:t xml:space="preserve">присоединяется союзным словом </w:t>
      </w:r>
      <w:r>
        <w:rPr>
          <w:i/>
          <w:iCs/>
        </w:rPr>
        <w:t>что).</w:t>
      </w:r>
    </w:p>
    <w:p w:rsidR="00DD2EC0" w:rsidRDefault="00DD2EC0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669B" w:rsidRDefault="00FC669B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669B" w:rsidRDefault="00FC669B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669B" w:rsidRDefault="00FC669B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669B" w:rsidRDefault="00FC669B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669B" w:rsidRDefault="00FC669B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669B" w:rsidRDefault="00FC669B" w:rsidP="0069591C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C669B" w:rsidTr="00FC669B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C669B">
              <w:trPr>
                <w:trHeight w:val="40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C669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FC669B">
                          <w:trPr>
                            <w:trHeight w:val="13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C669B" w:rsidRDefault="00FC66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669B" w:rsidRDefault="00FC669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669B" w:rsidRDefault="00FC669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669B" w:rsidRDefault="00FC669B">
            <w:pPr>
              <w:rPr>
                <w:sz w:val="24"/>
                <w:szCs w:val="24"/>
              </w:rPr>
            </w:pPr>
          </w:p>
        </w:tc>
      </w:tr>
      <w:tr w:rsidR="00FC669B" w:rsidTr="00FC669B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FC669B" w:rsidRDefault="00FC669B">
            <w:pPr>
              <w:rPr>
                <w:sz w:val="6"/>
                <w:szCs w:val="24"/>
              </w:rPr>
            </w:pPr>
          </w:p>
        </w:tc>
      </w:tr>
      <w:tr w:rsidR="00FC669B" w:rsidTr="00CA4B0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C66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C669B" w:rsidTr="00FC669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C669B" w:rsidRPr="00CA4B0B" w:rsidRDefault="00FC669B" w:rsidP="00FC669B">
                        <w:pPr>
                          <w:pStyle w:val="2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A4B0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br/>
                          <w:t>Синтаксический разбор сложного предложения с разными видами связи</w:t>
                        </w:r>
                      </w:p>
                      <w:p w:rsidR="00FC669B" w:rsidRPr="00FC669B" w:rsidRDefault="00FC669B" w:rsidP="00FC669B"/>
                      <w:p w:rsidR="00FC669B" w:rsidRDefault="00FC669B" w:rsidP="00FC669B">
                        <w:pPr>
                          <w:pStyle w:val="a3"/>
                        </w:pPr>
                        <w:r>
                          <w:rPr>
                            <w:b/>
                            <w:bCs/>
                          </w:rPr>
                          <w:t>Схема разбора сложного предложения с разными видами связи</w:t>
                        </w:r>
                      </w:p>
                      <w:p w:rsidR="00FC669B" w:rsidRDefault="00FC669B" w:rsidP="00FC669B">
                        <w:pPr>
                          <w:pStyle w:val="a3"/>
                        </w:pPr>
                        <w:r>
                          <w:t>1.  Определить тип предложения по цели высказывания (повествовательное, вопросительное, побудительное).</w:t>
                        </w:r>
                      </w:p>
                      <w:p w:rsidR="00FC669B" w:rsidRDefault="00FC669B" w:rsidP="00FC669B">
                        <w:pPr>
                          <w:pStyle w:val="a3"/>
                        </w:pPr>
                        <w:r>
                          <w:t>2.  Указать вид предложения по эмоциональной окраске (восклицательное или невосклицательное).</w:t>
                        </w:r>
                      </w:p>
                      <w:p w:rsidR="00FC669B" w:rsidRDefault="00FC669B" w:rsidP="00FC669B">
                        <w:pPr>
                          <w:pStyle w:val="a3"/>
                        </w:pPr>
                        <w:r>
                          <w:t>3.  Определить (по грамматическим основам) количество простых предложений, найти их границы.</w:t>
                        </w:r>
                      </w:p>
                      <w:p w:rsidR="00FC669B" w:rsidRDefault="00FC669B" w:rsidP="00FC669B">
                        <w:pPr>
                          <w:pStyle w:val="a3"/>
                        </w:pPr>
                        <w:r>
                          <w:t>4.  Определить смысловые части (блоки) и вид связи между ними (бессоюзная или сочинительная).</w:t>
                        </w:r>
                      </w:p>
                      <w:p w:rsidR="00FC669B" w:rsidRDefault="00FC669B" w:rsidP="00FC669B">
                        <w:pPr>
                          <w:pStyle w:val="a3"/>
                        </w:pPr>
                        <w:r>
                          <w:t>5.  Дать характеристику каждой части (блока) по строению (простое или сложное предложение).</w:t>
                        </w:r>
                      </w:p>
                      <w:p w:rsidR="00FC669B" w:rsidRDefault="00FC669B" w:rsidP="00FC669B">
                        <w:pPr>
                          <w:pStyle w:val="a3"/>
                        </w:pPr>
                        <w:r>
                          <w:t>6.  Составить схему предложения.</w:t>
                        </w:r>
                      </w:p>
                      <w:p w:rsidR="00FC669B" w:rsidRDefault="00FC669B" w:rsidP="00FC669B">
                        <w:pPr>
                          <w:pStyle w:val="a3"/>
                          <w:rPr>
                            <w:b/>
                            <w:bCs/>
                          </w:rPr>
                        </w:pPr>
                      </w:p>
                      <w:p w:rsidR="00FC669B" w:rsidRDefault="00FC669B" w:rsidP="00FC669B">
                        <w:pPr>
                          <w:pStyle w:val="a3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Образец разбора сложного предложения с разными видами связи</w:t>
                        </w:r>
                      </w:p>
                      <w:p w:rsidR="00FC669B" w:rsidRDefault="00FC669B" w:rsidP="00FC669B">
                        <w:pPr>
                          <w:pStyle w:val="a3"/>
                        </w:pPr>
                      </w:p>
                      <w:p w:rsidR="00FC669B" w:rsidRDefault="00FC669B" w:rsidP="00FC669B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[Вдруг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навалился</w:t>
                        </w:r>
                        <w:r>
                          <w:rPr>
                            <w:i/>
                            <w:iCs/>
                          </w:rPr>
                          <w:t xml:space="preserve"> густой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туман</w:t>
                        </w:r>
                        <w:r>
                          <w:rPr>
                            <w:i/>
                            <w:iCs/>
                          </w:rPr>
                          <w:t xml:space="preserve">], [как будто стеной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отделил</w:t>
                        </w:r>
                        <w:r>
                          <w:rPr>
                            <w:i/>
                            <w:iCs/>
                          </w:rPr>
                          <w:t xml:space="preserve"> он_ меня от остального мира], и,</w:t>
                        </w:r>
                      </w:p>
                      <w:p w:rsidR="00FC669B" w:rsidRDefault="00FC669B" w:rsidP="00FC669B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</w:p>
                      <w:p w:rsidR="00FC669B" w:rsidRDefault="00FC669B" w:rsidP="00FC669B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(чтобы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не заблудиться</w:t>
                        </w:r>
                        <w:r>
                          <w:rPr>
                            <w:i/>
                            <w:iCs/>
                          </w:rPr>
                          <w:t xml:space="preserve">), [я 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решил вернуться</w:t>
                        </w:r>
                        <w:r>
                          <w:rPr>
                            <w:i/>
                            <w:iCs/>
                          </w:rPr>
                          <w:t xml:space="preserve"> на тропинку], (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t>которая</w:t>
                        </w:r>
                        <w:r>
                          <w:rPr>
                            <w:i/>
                            <w:iCs/>
                          </w:rPr>
                          <w:t xml:space="preserve">, по моим соображениям, </w:t>
                        </w:r>
                      </w:p>
                      <w:p w:rsidR="00FC669B" w:rsidRDefault="00FC669B" w:rsidP="00FC669B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</w:p>
                      <w:p w:rsidR="00FC669B" w:rsidRDefault="00FC669B" w:rsidP="00FC669B">
                        <w:pPr>
                          <w:pStyle w:val="a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u w:val="single"/>
                          </w:rPr>
                          <w:t>должна бы</w:t>
                        </w:r>
                        <w:r>
                          <w:rPr>
                            <w:i/>
                            <w:iCs/>
                            <w:u w:val="single"/>
                          </w:rPr>
                          <w:softHyphen/>
                          <w:t>ла находиться</w:t>
                        </w:r>
                        <w:r>
                          <w:rPr>
                            <w:i/>
                            <w:iCs/>
                          </w:rPr>
                          <w:t xml:space="preserve"> слева и сзади) (В. Арсеньев).</w:t>
                        </w:r>
                      </w:p>
                      <w:p w:rsidR="00FC669B" w:rsidRDefault="00FC669B" w:rsidP="00FC669B">
                        <w:pPr>
                          <w:pStyle w:val="a3"/>
                        </w:pPr>
                      </w:p>
                      <w:p w:rsidR="00FC669B" w:rsidRDefault="00FC669B" w:rsidP="00FC669B">
                        <w:pPr>
                          <w:pStyle w:val="a3"/>
                        </w:pPr>
                        <w:r>
                          <w:t xml:space="preserve">[]■[]&gt; </w:t>
                        </w:r>
                        <w:r>
                          <w:rPr>
                            <w:vertAlign w:val="superscript"/>
                          </w:rPr>
                          <w:t>и</w:t>
                        </w:r>
                        <w:r>
                          <w:t xml:space="preserve">&gt; {(союз </w:t>
                        </w:r>
                        <w:r>
                          <w:rPr>
                            <w:i/>
                            <w:iCs/>
                          </w:rPr>
                          <w:t xml:space="preserve">чтобы), </w:t>
                        </w:r>
                        <w:r>
                          <w:t xml:space="preserve">[сущ.], (сел. </w:t>
                        </w:r>
                        <w:r>
                          <w:rPr>
                            <w:i/>
                            <w:iCs/>
                          </w:rPr>
                          <w:t>которая)}.</w:t>
                        </w:r>
                        <w:r>
                          <w:rPr>
                            <w:i/>
                            <w:iCs/>
                          </w:rPr>
                          <w:br/>
                        </w:r>
                        <w:r>
                          <w:t>цели                               определит.</w:t>
                        </w:r>
                      </w:p>
                      <w:p w:rsidR="00FC669B" w:rsidRDefault="00FC669B" w:rsidP="00FC669B">
                        <w:pPr>
                          <w:pStyle w:val="a3"/>
                        </w:pPr>
                      </w:p>
                      <w:p w:rsidR="00FC669B" w:rsidRDefault="00FC669B" w:rsidP="00FC669B">
                        <w:pPr>
                          <w:pStyle w:val="a3"/>
                        </w:pPr>
                        <w:r>
                          <w:t>Предложение повествовательное, невосклицательное, сложное, с разными видами связи: бессоюзной, сочинительной и подчинительной, состоит из трёх частей, связанных бессоюзно (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 w:rsidRPr="00FC669B">
                          <w:t xml:space="preserve"> </w:t>
                        </w:r>
                        <w:r>
                          <w:t xml:space="preserve">и </w:t>
                        </w:r>
                        <w:r>
                          <w:rPr>
                            <w:lang w:val="en-US"/>
                          </w:rPr>
                          <w:t>II</w:t>
                        </w:r>
                        <w:r w:rsidRPr="00FC669B">
                          <w:t xml:space="preserve"> </w:t>
                        </w:r>
                        <w:r>
                          <w:t>части) и сочи</w:t>
                        </w:r>
                        <w:r>
                          <w:softHyphen/>
                          <w:t xml:space="preserve">нительным соединительным союзом </w:t>
                        </w:r>
                        <w:r>
                          <w:rPr>
                            <w:i/>
                            <w:iCs/>
                          </w:rPr>
                          <w:t xml:space="preserve">и </w:t>
                        </w:r>
                        <w:r>
                          <w:t>(</w:t>
                        </w:r>
                        <w:r>
                          <w:rPr>
                            <w:lang w:val="en-US"/>
                          </w:rPr>
                          <w:t>II</w:t>
                        </w:r>
                        <w:r w:rsidRPr="00FC669B">
                          <w:t xml:space="preserve"> </w:t>
                        </w:r>
                        <w:r>
                          <w:t xml:space="preserve">и </w:t>
                        </w:r>
                        <w:r>
                          <w:rPr>
                            <w:lang w:val="en-US"/>
                          </w:rPr>
                          <w:t>III</w:t>
                        </w:r>
                        <w:r w:rsidRPr="00FC669B">
                          <w:t xml:space="preserve"> </w:t>
                        </w:r>
                        <w:r>
                          <w:t xml:space="preserve">части); 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 w:rsidRPr="00FC669B">
                          <w:t xml:space="preserve"> </w:t>
                        </w:r>
                        <w:r>
                          <w:t xml:space="preserve">часть — простое предложение, </w:t>
                        </w:r>
                        <w:r>
                          <w:rPr>
                            <w:lang w:val="en-US"/>
                          </w:rPr>
                          <w:t>II</w:t>
                        </w:r>
                        <w:r w:rsidRPr="00FC669B">
                          <w:t xml:space="preserve"> </w:t>
                        </w:r>
                        <w:r>
                          <w:t xml:space="preserve">часть — простое предложение, </w:t>
                        </w:r>
                        <w:r>
                          <w:rPr>
                            <w:lang w:val="en-US"/>
                          </w:rPr>
                          <w:t>III</w:t>
                        </w:r>
                        <w:r w:rsidRPr="00FC669B">
                          <w:t xml:space="preserve"> </w:t>
                        </w:r>
                        <w:r>
                          <w:t>часть — сложнопод</w:t>
                        </w:r>
                        <w:r>
                          <w:softHyphen/>
                          <w:t>чинённое предложение с двумя придаточными (цели и определитель</w:t>
                        </w:r>
                        <w:r>
                          <w:softHyphen/>
                          <w:t xml:space="preserve">ным) с параллельным подчинением. Придаточное цели зависит от всего главного предложения, отвечает на вопрос </w:t>
                        </w:r>
                        <w:r>
                          <w:rPr>
                            <w:i/>
                            <w:iCs/>
                          </w:rPr>
                          <w:t xml:space="preserve">с какой целью?, </w:t>
                        </w:r>
                        <w:r>
                          <w:t>присо</w:t>
                        </w:r>
                        <w:r>
                          <w:softHyphen/>
                          <w:t xml:space="preserve">единяется союзом </w:t>
                        </w:r>
                        <w:r>
                          <w:rPr>
                            <w:i/>
                            <w:iCs/>
                          </w:rPr>
                          <w:t xml:space="preserve">чтобы. </w:t>
                        </w:r>
                        <w:r>
                          <w:t xml:space="preserve">Придаточное определительное зависит от существительного </w:t>
                        </w:r>
                        <w:r>
                          <w:rPr>
                            <w:i/>
                            <w:iCs/>
                          </w:rPr>
                          <w:t xml:space="preserve">тропинку, </w:t>
                        </w:r>
                        <w:r>
                          <w:t xml:space="preserve">отвечает на вопрос </w:t>
                        </w:r>
                        <w:r>
                          <w:rPr>
                            <w:i/>
                            <w:iCs/>
                          </w:rPr>
                          <w:t xml:space="preserve">какую?, </w:t>
                        </w:r>
                        <w:r>
                          <w:t xml:space="preserve">присоединяется союзным словом </w:t>
                        </w:r>
                        <w:r>
                          <w:rPr>
                            <w:i/>
                            <w:iCs/>
                          </w:rPr>
                          <w:t>которая.</w:t>
                        </w:r>
                      </w:p>
                    </w:tc>
                  </w:tr>
                </w:tbl>
                <w:p w:rsidR="00FC669B" w:rsidRDefault="00FC669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669B" w:rsidRDefault="00FC669B">
            <w:pPr>
              <w:rPr>
                <w:sz w:val="24"/>
                <w:szCs w:val="24"/>
              </w:rPr>
            </w:pPr>
          </w:p>
        </w:tc>
      </w:tr>
    </w:tbl>
    <w:p w:rsidR="00FC669B" w:rsidRPr="009A3C0D" w:rsidRDefault="00FC669B" w:rsidP="007859CE">
      <w:pPr>
        <w:spacing w:before="100" w:beforeAutospacing="1" w:after="100" w:afterAutospacing="1" w:line="240" w:lineRule="auto"/>
        <w:ind w:right="374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FC669B" w:rsidRPr="009A3C0D" w:rsidSect="009248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AA" w:rsidRDefault="00C331AA" w:rsidP="005200D6">
      <w:pPr>
        <w:spacing w:after="0" w:line="240" w:lineRule="auto"/>
      </w:pPr>
      <w:r>
        <w:separator/>
      </w:r>
    </w:p>
  </w:endnote>
  <w:endnote w:type="continuationSeparator" w:id="1">
    <w:p w:rsidR="00C331AA" w:rsidRDefault="00C331AA" w:rsidP="0052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24" w:rsidRDefault="00783A24">
    <w:pPr>
      <w:pStyle w:val="ab"/>
    </w:pPr>
  </w:p>
  <w:p w:rsidR="00783A24" w:rsidRDefault="00783A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AA" w:rsidRDefault="00C331AA" w:rsidP="005200D6">
      <w:pPr>
        <w:spacing w:after="0" w:line="240" w:lineRule="auto"/>
      </w:pPr>
      <w:r>
        <w:separator/>
      </w:r>
    </w:p>
  </w:footnote>
  <w:footnote w:type="continuationSeparator" w:id="1">
    <w:p w:rsidR="00C331AA" w:rsidRDefault="00C331AA" w:rsidP="0052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984"/>
    <w:multiLevelType w:val="multilevel"/>
    <w:tmpl w:val="63EE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62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872D1"/>
    <w:multiLevelType w:val="multilevel"/>
    <w:tmpl w:val="1A0E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77B70"/>
    <w:multiLevelType w:val="multilevel"/>
    <w:tmpl w:val="20A6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67F14"/>
    <w:multiLevelType w:val="multilevel"/>
    <w:tmpl w:val="EE2A77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A4ED8"/>
    <w:multiLevelType w:val="hybridMultilevel"/>
    <w:tmpl w:val="5CD00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F7B52"/>
    <w:multiLevelType w:val="hybridMultilevel"/>
    <w:tmpl w:val="1FE6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7160"/>
    <w:multiLevelType w:val="hybridMultilevel"/>
    <w:tmpl w:val="A4EC94AE"/>
    <w:lvl w:ilvl="0" w:tplc="2D0EDF8C">
      <w:start w:val="1"/>
      <w:numFmt w:val="decimal"/>
      <w:lvlText w:val="%1."/>
      <w:lvlJc w:val="left"/>
      <w:pPr>
        <w:ind w:left="5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A86"/>
    <w:rsid w:val="00120CF0"/>
    <w:rsid w:val="00166476"/>
    <w:rsid w:val="00205D1E"/>
    <w:rsid w:val="002A39B4"/>
    <w:rsid w:val="00320E28"/>
    <w:rsid w:val="00432800"/>
    <w:rsid w:val="00460996"/>
    <w:rsid w:val="00474032"/>
    <w:rsid w:val="005200D6"/>
    <w:rsid w:val="00523735"/>
    <w:rsid w:val="0056002F"/>
    <w:rsid w:val="0069591C"/>
    <w:rsid w:val="006A4F79"/>
    <w:rsid w:val="006B6651"/>
    <w:rsid w:val="0071166E"/>
    <w:rsid w:val="00777802"/>
    <w:rsid w:val="00783A24"/>
    <w:rsid w:val="007859CE"/>
    <w:rsid w:val="00924810"/>
    <w:rsid w:val="009A3C0D"/>
    <w:rsid w:val="009A5726"/>
    <w:rsid w:val="00A03139"/>
    <w:rsid w:val="00B150B1"/>
    <w:rsid w:val="00B2011A"/>
    <w:rsid w:val="00B212E3"/>
    <w:rsid w:val="00C331AA"/>
    <w:rsid w:val="00C46A7C"/>
    <w:rsid w:val="00C826C4"/>
    <w:rsid w:val="00CA4B0B"/>
    <w:rsid w:val="00D83004"/>
    <w:rsid w:val="00DC2768"/>
    <w:rsid w:val="00DD2EC0"/>
    <w:rsid w:val="00DE7FC7"/>
    <w:rsid w:val="00DF6A86"/>
    <w:rsid w:val="00E00407"/>
    <w:rsid w:val="00E45594"/>
    <w:rsid w:val="00FA65A4"/>
    <w:rsid w:val="00FB7441"/>
    <w:rsid w:val="00FC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0"/>
  </w:style>
  <w:style w:type="paragraph" w:styleId="1">
    <w:name w:val="heading 1"/>
    <w:basedOn w:val="a"/>
    <w:link w:val="10"/>
    <w:uiPriority w:val="9"/>
    <w:qFormat/>
    <w:rsid w:val="00C46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A6264"/>
      <w:kern w:val="36"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A8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ono">
    <w:name w:val="mono"/>
    <w:basedOn w:val="a0"/>
    <w:rsid w:val="00DF6A86"/>
  </w:style>
  <w:style w:type="character" w:customStyle="1" w:styleId="os8">
    <w:name w:val="os8"/>
    <w:basedOn w:val="a0"/>
    <w:rsid w:val="00DF6A86"/>
  </w:style>
  <w:style w:type="character" w:customStyle="1" w:styleId="kor7">
    <w:name w:val="kor7"/>
    <w:basedOn w:val="a0"/>
    <w:rsid w:val="00DF6A86"/>
  </w:style>
  <w:style w:type="character" w:customStyle="1" w:styleId="su1">
    <w:name w:val="su1"/>
    <w:basedOn w:val="a0"/>
    <w:rsid w:val="00DF6A86"/>
  </w:style>
  <w:style w:type="character" w:customStyle="1" w:styleId="ok1">
    <w:name w:val="ok1"/>
    <w:basedOn w:val="a0"/>
    <w:rsid w:val="00DF6A86"/>
  </w:style>
  <w:style w:type="character" w:customStyle="1" w:styleId="os7">
    <w:name w:val="os7"/>
    <w:basedOn w:val="a0"/>
    <w:rsid w:val="00DF6A86"/>
  </w:style>
  <w:style w:type="character" w:customStyle="1" w:styleId="pri1">
    <w:name w:val="pri1"/>
    <w:basedOn w:val="a0"/>
    <w:rsid w:val="00DF6A86"/>
  </w:style>
  <w:style w:type="character" w:customStyle="1" w:styleId="kor2">
    <w:name w:val="kor2"/>
    <w:basedOn w:val="a0"/>
    <w:rsid w:val="00DF6A86"/>
  </w:style>
  <w:style w:type="character" w:customStyle="1" w:styleId="su2">
    <w:name w:val="su2"/>
    <w:basedOn w:val="a0"/>
    <w:rsid w:val="00DF6A86"/>
  </w:style>
  <w:style w:type="character" w:customStyle="1" w:styleId="su3">
    <w:name w:val="su3"/>
    <w:basedOn w:val="a0"/>
    <w:rsid w:val="00DF6A86"/>
  </w:style>
  <w:style w:type="character" w:customStyle="1" w:styleId="os5">
    <w:name w:val="os5"/>
    <w:basedOn w:val="a0"/>
    <w:rsid w:val="00DF6A86"/>
  </w:style>
  <w:style w:type="character" w:customStyle="1" w:styleId="os3">
    <w:name w:val="os3"/>
    <w:basedOn w:val="a0"/>
    <w:rsid w:val="00DF6A86"/>
  </w:style>
  <w:style w:type="character" w:customStyle="1" w:styleId="pri3">
    <w:name w:val="pri3"/>
    <w:basedOn w:val="a0"/>
    <w:rsid w:val="00DF6A86"/>
  </w:style>
  <w:style w:type="character" w:customStyle="1" w:styleId="pri4">
    <w:name w:val="pri4"/>
    <w:basedOn w:val="a0"/>
    <w:rsid w:val="00DF6A86"/>
  </w:style>
  <w:style w:type="character" w:customStyle="1" w:styleId="pri2">
    <w:name w:val="pri2"/>
    <w:basedOn w:val="a0"/>
    <w:rsid w:val="00DF6A86"/>
  </w:style>
  <w:style w:type="character" w:customStyle="1" w:styleId="su4">
    <w:name w:val="su4"/>
    <w:basedOn w:val="a0"/>
    <w:rsid w:val="00DF6A86"/>
  </w:style>
  <w:style w:type="character" w:customStyle="1" w:styleId="su6">
    <w:name w:val="su6"/>
    <w:basedOn w:val="a0"/>
    <w:rsid w:val="00DF6A86"/>
  </w:style>
  <w:style w:type="character" w:customStyle="1" w:styleId="su7">
    <w:name w:val="su7"/>
    <w:basedOn w:val="a0"/>
    <w:rsid w:val="00DF6A86"/>
  </w:style>
  <w:style w:type="character" w:customStyle="1" w:styleId="su5">
    <w:name w:val="su5"/>
    <w:basedOn w:val="a0"/>
    <w:rsid w:val="00DF6A86"/>
  </w:style>
  <w:style w:type="character" w:customStyle="1" w:styleId="os6">
    <w:name w:val="os6"/>
    <w:basedOn w:val="a0"/>
    <w:rsid w:val="00DF6A86"/>
  </w:style>
  <w:style w:type="character" w:customStyle="1" w:styleId="os4">
    <w:name w:val="os4"/>
    <w:basedOn w:val="a0"/>
    <w:rsid w:val="00DF6A86"/>
  </w:style>
  <w:style w:type="character" w:customStyle="1" w:styleId="os9">
    <w:name w:val="os9"/>
    <w:basedOn w:val="a0"/>
    <w:rsid w:val="00DF6A86"/>
  </w:style>
  <w:style w:type="character" w:customStyle="1" w:styleId="os2">
    <w:name w:val="os2"/>
    <w:basedOn w:val="a0"/>
    <w:rsid w:val="00DF6A86"/>
  </w:style>
  <w:style w:type="character" w:customStyle="1" w:styleId="os11">
    <w:name w:val="os11"/>
    <w:basedOn w:val="a0"/>
    <w:rsid w:val="00DF6A86"/>
  </w:style>
  <w:style w:type="character" w:customStyle="1" w:styleId="10">
    <w:name w:val="Заголовок 1 Знак"/>
    <w:basedOn w:val="a0"/>
    <w:link w:val="1"/>
    <w:uiPriority w:val="9"/>
    <w:rsid w:val="00C46A7C"/>
    <w:rPr>
      <w:rFonts w:ascii="Times New Roman" w:eastAsia="Times New Roman" w:hAnsi="Times New Roman" w:cs="Times New Roman"/>
      <w:b/>
      <w:bCs/>
      <w:color w:val="3A6264"/>
      <w:kern w:val="36"/>
      <w:sz w:val="34"/>
      <w:szCs w:val="34"/>
      <w:lang w:eastAsia="ru-RU"/>
    </w:rPr>
  </w:style>
  <w:style w:type="paragraph" w:customStyle="1" w:styleId="11">
    <w:name w:val="Название объекта1"/>
    <w:basedOn w:val="a"/>
    <w:rsid w:val="00C46A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C0033"/>
      <w:sz w:val="24"/>
      <w:szCs w:val="24"/>
      <w:lang w:eastAsia="ru-RU"/>
    </w:rPr>
  </w:style>
  <w:style w:type="paragraph" w:customStyle="1" w:styleId="abzac">
    <w:name w:val="abzac"/>
    <w:basedOn w:val="a"/>
    <w:rsid w:val="00C46A7C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6A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A7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A3C0D"/>
    <w:rPr>
      <w:b/>
      <w:bCs/>
    </w:rPr>
  </w:style>
  <w:style w:type="paragraph" w:styleId="a8">
    <w:name w:val="List Paragraph"/>
    <w:basedOn w:val="a"/>
    <w:uiPriority w:val="34"/>
    <w:qFormat/>
    <w:rsid w:val="009A3C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0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52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00D6"/>
  </w:style>
  <w:style w:type="paragraph" w:styleId="ab">
    <w:name w:val="footer"/>
    <w:basedOn w:val="a"/>
    <w:link w:val="ac"/>
    <w:uiPriority w:val="99"/>
    <w:semiHidden/>
    <w:unhideWhenUsed/>
    <w:rsid w:val="0052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00D6"/>
  </w:style>
  <w:style w:type="table" w:styleId="ad">
    <w:name w:val="Table Grid"/>
    <w:basedOn w:val="a1"/>
    <w:uiPriority w:val="59"/>
    <w:rsid w:val="009A5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821">
          <w:marLeft w:val="374"/>
          <w:marRight w:val="374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7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6521">
          <w:marLeft w:val="374"/>
          <w:marRight w:val="374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61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1EA3-B6CF-4577-B279-39946836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8394</Words>
  <Characters>47848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Федор</cp:lastModifiedBy>
  <cp:revision>13</cp:revision>
  <dcterms:created xsi:type="dcterms:W3CDTF">2011-08-17T12:14:00Z</dcterms:created>
  <dcterms:modified xsi:type="dcterms:W3CDTF">2012-05-08T17:39:00Z</dcterms:modified>
</cp:coreProperties>
</file>