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24" w:rsidRPr="00D40A24" w:rsidRDefault="00D40A24" w:rsidP="00D40A24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11. Правописание личных окончаний глаголов и суффиксов причастий</w:t>
      </w:r>
    </w:p>
    <w:p w:rsidR="00D40A24" w:rsidRPr="00D40A24" w:rsidRDefault="00D40A24" w:rsidP="00D40A24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D40A24" w:rsidRPr="00D40A24" w:rsidRDefault="00D40A24" w:rsidP="00D40A2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11</w:t>
        </w:r>
      </w:hyperlink>
    </w:p>
    <w:p w:rsidR="00D40A24" w:rsidRPr="00D40A24" w:rsidRDefault="00D40A24" w:rsidP="00D40A2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D40A24" w:rsidRPr="00D40A24" w:rsidRDefault="00D40A24" w:rsidP="00D40A2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</w:t>
        </w:r>
      </w:hyperlink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Образец задания 11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D40A24" w:rsidRPr="00D40A24" w:rsidRDefault="00D40A24" w:rsidP="00D40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преобразу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распущ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засмотр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шься</w:t>
      </w:r>
      <w:proofErr w:type="spellEnd"/>
    </w:p>
    <w:bookmarkEnd w:id="0"/>
    <w:p w:rsidR="00D40A24" w:rsidRPr="00D40A24" w:rsidRDefault="00D40A24" w:rsidP="00D40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сломл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омыва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D40A2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40A2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40A24" w:rsidRPr="00D40A24" w:rsidRDefault="00D40A24" w:rsidP="00D40A2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засмотришься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того чтобы обойти "подводные камни", к заданию 11 готовься пошагово. </w:t>
      </w:r>
    </w:p>
    <w:p w:rsidR="00D40A24" w:rsidRPr="00D40A24" w:rsidRDefault="00D40A24" w:rsidP="00D40A2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Шаг 1. Выбор гласных в безударных окончаниях глаголов.</w:t>
      </w:r>
    </w:p>
    <w:p w:rsidR="00D40A24" w:rsidRPr="00D40A24" w:rsidRDefault="00D40A24" w:rsidP="00D40A24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Личные окончания глаголов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личных окончаниях глаголов настоящего и будущего времени </w:t>
      </w:r>
    </w:p>
    <w:p w:rsidR="00D40A24" w:rsidRPr="00D40A24" w:rsidRDefault="00D40A24" w:rsidP="00D40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окончаниях глаголов 1-го спряжения пиши гласные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е, у (ю):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имеешь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имеет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имеем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имеете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имеют</w:t>
      </w:r>
    </w:p>
    <w:p w:rsidR="00D40A24" w:rsidRPr="00D40A24" w:rsidRDefault="00D40A24" w:rsidP="00D40A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окончаниях глаголов 2-го спряжения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– и, а (я</w:t>
      </w:r>
      <w:proofErr w:type="gram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)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смотришь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смотрит, смотрим, смотрите, смотрят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Значит, для правильного написания гласных в безударных окончаниях нужно уметь безошибочно определять спряжение глагола!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Вспомни:</w:t>
      </w:r>
    </w:p>
    <w:p w:rsidR="00D40A24" w:rsidRPr="00D40A24" w:rsidRDefault="00D40A24" w:rsidP="00D40A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Ко 2-му спряжению относятся глаголы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D40A24" w:rsidRPr="00D40A24" w:rsidRDefault="00D40A24" w:rsidP="00D40A24">
      <w:pPr>
        <w:numPr>
          <w:ilvl w:val="1"/>
          <w:numId w:val="4"/>
        </w:numPr>
        <w:shd w:val="clear" w:color="auto" w:fill="FFFFFF"/>
        <w:spacing w:after="225" w:line="360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суффиксом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-и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основе неопределённой формы: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любить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  <w:t>Исключение: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Брить, стелить – глаголы 1-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  спряжения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бреет, бреют, стелет, стелют и их производные: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постелить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застелить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перестелить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другие.</w:t>
      </w:r>
    </w:p>
    <w:p w:rsidR="00D40A24" w:rsidRPr="00D40A24" w:rsidRDefault="00D40A24" w:rsidP="00D40A24">
      <w:pPr>
        <w:numPr>
          <w:ilvl w:val="1"/>
          <w:numId w:val="4"/>
        </w:numPr>
        <w:shd w:val="clear" w:color="auto" w:fill="FFFFFF"/>
        <w:spacing w:after="225" w:line="360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 глаголов-исключений с суффиксом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-е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основе неопределённой формы.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Запомни их: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терпеть, вертеть, обидеть, зависеть, ненавидеть, и видеть, и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смотретьи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их производные,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например: 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посмотреть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осмотреть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высмотреть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досмотреть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насмотреться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засмотреться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другие.</w:t>
      </w:r>
    </w:p>
    <w:p w:rsidR="00D40A24" w:rsidRPr="00D40A24" w:rsidRDefault="00D40A24" w:rsidP="00D40A2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 глагола с суффиксом -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Запомни их: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гнать, держать, слышать, дышать и их производные: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прогнать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догнать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выгнать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изгнать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другие.</w:t>
      </w:r>
    </w:p>
    <w:p w:rsidR="00D40A24" w:rsidRPr="00D40A24" w:rsidRDefault="00D40A24" w:rsidP="00D40A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К 1-му спряжению </w:t>
      </w:r>
      <w:proofErr w:type="gramStart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относятся  остальные</w:t>
      </w:r>
      <w:proofErr w:type="gramEnd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глаголы c безударными окончаниями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играть, рисовать, тянуть, кинуть и другие.</w:t>
      </w:r>
    </w:p>
    <w:p w:rsidR="00D40A24" w:rsidRPr="00D40A24" w:rsidRDefault="00D40A24" w:rsidP="00D40A24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D40A24" w:rsidRPr="00D40A24" w:rsidRDefault="00D40A24" w:rsidP="00D40A2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Глаголы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хотеть, бежать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чтить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особенные. Их и все производные от них, 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побежать, добежать, перебежать, сбежать, пробежаться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т.п., относят к 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разноспрягаемым глаголам.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Особенность глаголов этой группы в том, что в одних формах эти глаголы имеют окончания 1-го спряжения, а в других — 2-го. Проспрягаем эти глаголы:</w:t>
      </w:r>
    </w:p>
    <w:p w:rsidR="00D40A24" w:rsidRPr="00D40A24" w:rsidRDefault="00D40A24" w:rsidP="00D40A2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Хотеть — хочу, хочешь, хочет, хотим, хотите, хотят (в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ед.ч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окончания 1-го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 мн. - 2-го).</w:t>
      </w:r>
    </w:p>
    <w:p w:rsidR="00D40A24" w:rsidRPr="00D40A24" w:rsidRDefault="00D40A24" w:rsidP="00D40A2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Бежать — бегу, бежишь, бежит, бежим, бежите, бегут (во всех формах, кроме 3 л. мн. ч., окончания 1-го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3-ем л.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.ч. — окончание 2-го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</w:p>
    <w:p w:rsidR="00D40A24" w:rsidRPr="00D40A24" w:rsidRDefault="00D40A24" w:rsidP="00D40A24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Чтить — чту, чтишь, чтит, чтим, чтите, чтут (во всех формах, кроме 3 л. мн. ч., окончания 1-го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3-ем л. мн. ч. — окончание 2-го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</w:t>
      </w:r>
    </w:p>
    <w:p w:rsidR="00D40A24" w:rsidRPr="00D40A24" w:rsidRDefault="00D40A24" w:rsidP="00D40A24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Лишь у глагола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хотеть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 форме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ед.ч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окончания в безударном положении.</w:t>
      </w:r>
    </w:p>
    <w:p w:rsidR="00D40A24" w:rsidRPr="00D40A24" w:rsidRDefault="00D40A24" w:rsidP="00D40A24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Внимание:</w:t>
      </w:r>
    </w:p>
    <w:p w:rsidR="00D40A24" w:rsidRPr="00D40A24" w:rsidRDefault="00D40A24" w:rsidP="00D40A24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Глаголы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есть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дать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производные от них не относятся ни к какому спряжению. У них особые наборы окончаний. Об этом см. подробнее: </w:t>
      </w:r>
      <w:hyperlink r:id="rId9" w:history="1"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Русская грамматика. Раздел 11. Глагол.</w:t>
        </w:r>
      </w:hyperlink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Проблемы для задания А16 они не представляют, поскольку окончания у них под ударением.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Шаг 2. Выбор гласных в суффиксах причастий настоящего времени.</w:t>
      </w:r>
    </w:p>
    <w:p w:rsidR="00D40A24" w:rsidRPr="00D40A24" w:rsidRDefault="00D40A24" w:rsidP="00D40A24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Суффиксы причастий настоящего времени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Причастия могут быть разными: действительными и страдательными, настоящего и прошедшего времени.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Избежать ошибок в их правописании поможет осознание того, что причастия настоящего времени образованы от основы глагола настоящего времени, а причастия прошедшего времени — от основы неопределённой формы глагола. Поэтому при выборе суффиксов причастий настоящего времени определяй спряжение глагола. Это поможет правильно выбрать суффикс. А для безошибочного написания причастий прошедшего времени важно знать суффикс в основе неопределённой формы глагола.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proofErr w:type="gramStart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Суффиксы  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proofErr w:type="gram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ущ</w:t>
      </w:r>
      <w:proofErr w:type="spell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(-</w:t>
      </w:r>
      <w:proofErr w:type="spell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ющ</w:t>
      </w:r>
      <w:proofErr w:type="spell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),- </w:t>
      </w:r>
      <w:proofErr w:type="spell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ащ</w:t>
      </w:r>
      <w:proofErr w:type="spell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(-</w:t>
      </w:r>
      <w:proofErr w:type="spell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ящ</w:t>
      </w:r>
      <w:proofErr w:type="spell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в действительных причастиях настоящего времени: 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знающий, любящий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Определи спряжение глагола.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причастиях, образованных</w:t>
      </w:r>
    </w:p>
    <w:p w:rsidR="00D40A24" w:rsidRPr="00D40A24" w:rsidRDefault="00D40A24" w:rsidP="00D40A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 глаголов 1-го спряжения, пиши суффикс 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ущ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ющ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): зна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ющий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читающий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от глаголов 2-го спряжения 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proofErr w:type="gram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ащ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(-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ящ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)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любящий, видящий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Обрати </w:t>
      </w:r>
      <w:proofErr w:type="gram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внимание: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Действительные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причастия настоящего времени образуются от основ глаголов настоящего времени: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зна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ет,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зна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ют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  1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-е спряжение, основа 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зна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+ суффикс 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ющ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D40A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→</w:t>
      </w:r>
      <w:r w:rsidRPr="00D40A2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>знающий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</w:t>
      </w:r>
      <w:r w:rsidRPr="00D40A2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люб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ит,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люб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ят –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2-е спряжение, основа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люб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+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суффикс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ящ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→</w:t>
      </w:r>
      <w:r w:rsidRPr="00D40A24">
        <w:rPr>
          <w:rFonts w:ascii="Georgia" w:eastAsia="Times New Roman" w:hAnsi="Georgia" w:cs="Georgia"/>
          <w:i/>
          <w:iCs/>
          <w:color w:val="333333"/>
          <w:sz w:val="24"/>
          <w:szCs w:val="24"/>
          <w:lang w:eastAsia="ru-RU"/>
        </w:rPr>
        <w:t>любящий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 Суффиксы -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ем (-ом), -им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в страдательных причастиях настоящего времени: 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поднима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ем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ый, вид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им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ый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Определи спряжение глагола.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 причастиях, образованных от глаголов</w:t>
      </w:r>
    </w:p>
    <w:p w:rsidR="00D40A24" w:rsidRPr="00D40A24" w:rsidRDefault="00D40A24" w:rsidP="00D40A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1-го спряжения, 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  суффикс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-ем -ом: поднимаемый, ведомый,</w:t>
      </w:r>
    </w:p>
    <w:p w:rsidR="00D40A24" w:rsidRPr="00D40A24" w:rsidRDefault="00D40A24" w:rsidP="00D40A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2-го спряжения — 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имлюбимый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видимый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Обрати </w:t>
      </w:r>
      <w:proofErr w:type="gram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внимание: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Страдательные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причастия настоящего времени образуются от основ переходных глаголов настоящего времени: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 поднима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ет,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поднима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ют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 1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-е спряжение, основа 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поднима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+ суффикс -ем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→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поднимаемый,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люб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ит,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u w:val="single"/>
          <w:lang w:eastAsia="ru-RU"/>
        </w:rPr>
        <w:t>люб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ят —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2-е спряжение, основа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люб +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суффикс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-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-им </w:t>
      </w:r>
      <w:r w:rsidRPr="00D4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</w:t>
      </w:r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любимый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Шаг 3. Выбор гласных в суффиксах причастий прошедшего времени.</w:t>
      </w:r>
    </w:p>
    <w:p w:rsidR="00D40A24" w:rsidRPr="00D40A24" w:rsidRDefault="00D40A24" w:rsidP="00D40A24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Суффиксы причастий прошедшего времени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1. Гласные перед </w:t>
      </w:r>
      <w:proofErr w:type="gramStart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суффиксами  -</w:t>
      </w:r>
      <w:proofErr w:type="spellStart"/>
      <w:proofErr w:type="gram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вш</w:t>
      </w:r>
      <w:proofErr w:type="spell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, -ш  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действительных причастиях прошедшего времени: 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видевший, слышавший, шедший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Определи конечный гласный в основе неопределённой формы глагола.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действительных причастиях прошедшего времени перед суффиксами 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-ш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 ту же гласную, что пишется в основе неопределённой формы глагола: 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видевший</w:t>
      </w:r>
      <w:r w:rsidRPr="00D4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proofErr w:type="gramStart"/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видеть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 </w:t>
      </w:r>
      <w:proofErr w:type="spellStart"/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слышавший</w:t>
      </w:r>
      <w:proofErr w:type="gramEnd"/>
      <w:r w:rsidRPr="00D4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слышать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2. Различение гласных суффикса глагольной </w:t>
      </w:r>
      <w:proofErr w:type="gramStart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основы  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а (я)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перед суффиксом -</w:t>
      </w:r>
      <w:proofErr w:type="spell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 и суффикса -</w:t>
      </w:r>
      <w:proofErr w:type="spellStart"/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енн</w:t>
      </w:r>
      <w:proofErr w:type="spellEnd"/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в страдательных причастиях прошедшего времени: 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потерянный, увиденный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Определи конечный гласный в основе неопределённой формы глагола.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страдательные причастия образованы от основы неопределённой формы глаголов</w:t>
      </w: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суффиксом -а- -я-</w:t>
      </w:r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 перед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суффиксом причастия 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пиши буквы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а(я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): потерянный </w:t>
      </w:r>
      <w:r w:rsidRPr="00D4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потерять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суффиксами -и- или -е-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суффиксе -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пиши букву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наполненный </w:t>
      </w:r>
      <w:r w:rsidRPr="00D40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D40A24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наполнить</w:t>
      </w:r>
    </w:p>
    <w:p w:rsidR="00D40A24" w:rsidRPr="00D40A24" w:rsidRDefault="00D40A24" w:rsidP="00D40A24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Шаг 4. Используй ход рассуждений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Задание: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каком ряду в обоих словах на месте пропуска пишется буква Е?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1)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запиш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закручива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2)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вытащ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наполн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3)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изуча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закле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вший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накин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(Самое полное издание типовых вариантов заданий ЕГЭ: 2011. Русский язык.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br/>
        <w:t xml:space="preserve">Авт.-сост. И.П. 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Цыбулько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А.Ю. 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Бисеров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И.П. Васильевых и др. - М.: АСТ; 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Астрель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gram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ФИПИ.,</w:t>
      </w:r>
      <w:proofErr w:type="gram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с. 30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Выполнение: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Поставь глаголы в личной форме в неопределённую форму: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записать, вытащить, изучать, накинуть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Определи спряжение: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записать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1-е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вытащить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2-е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изучать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1-е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накинуть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— 1-е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Зная спряжение, определи безударные гласные в личной форме: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запиш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шь, вытащ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шь, изуча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шь, накин</w:t>
      </w:r>
      <w:r w:rsidRPr="00D40A24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шь.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 Определи гласные в суффиксах причастий. Уверенные в правильности выполнения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пп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1-3 могут анализировать далее только строки 1), 2) и 3). Остальным стоит разобраться со всеми четырьмя примерами причастий.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закручива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страдат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прич. наст.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следовательно, необходимо: знать спряжение глагола, от которого оно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образовано: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закручива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мый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закручивать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(1-е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.), пишем гласную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закручиваемый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Необходимый ответ найден.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Для проверки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правильности своего заключения выполняем анализ дальше.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наполн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страдат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прич.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следовательно, необходимо знать неопределённую форму глагола, от которого оно образовано, и суффикс этой формы: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наполн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нный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— 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наполнить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Поскольку в страдательных причастиях прошедшего времени, образованных от неопределённой формы глагола с суффиксом и, пишется суффикс 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то пишем гласную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наполненный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закле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вший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действит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прич.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следовательно, необходимо знать неопределённую форму глагола, от которого оно образовано, и суффикс этой формы: 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закле</w:t>
      </w:r>
      <w:proofErr w:type="spellEnd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…</w:t>
      </w:r>
      <w:proofErr w:type="spellStart"/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вший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заклеить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Поскольку в действительных причастиях 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прошедшего времени сохраняется суффикс глагольной основы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неопрделённой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формы глагола, то пишем гласную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заклеивший.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4) мучимый —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страдат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прич. наст. </w:t>
      </w:r>
      <w:proofErr w:type="spellStart"/>
      <w:proofErr w:type="gram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</w:t>
      </w:r>
      <w:proofErr w:type="gram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следовательно, необходимо знать спряжение глагола, от которого оно образовано, и суффикс этой формы: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мучимый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мучить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(2-е 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.), суффикс им:</w:t>
      </w:r>
      <w:r w:rsidRPr="00D40A2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мучимый</w: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Соотнеси все полученные данные и сделай вывод: правильный ответ — строка 1). </w:t>
      </w:r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Тесты для тренировки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1" w:name="q1"/>
      <w:bookmarkEnd w:id="1"/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</w:t>
      </w:r>
    </w:p>
    <w:p w:rsidR="00D40A24" w:rsidRPr="00D40A24" w:rsidRDefault="00D40A24" w:rsidP="00D40A24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0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D40A24" w:rsidRPr="00D40A24" w:rsidRDefault="00D40A24" w:rsidP="00D40A24">
      <w:pPr>
        <w:numPr>
          <w:ilvl w:val="0"/>
          <w:numId w:val="8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D40A24" w:rsidRPr="00D40A24" w:rsidRDefault="00D40A24" w:rsidP="00D40A2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11" o:title=""/>
          </v:shape>
          <w:control r:id="rId12" w:name="HTMLOption25" w:shapeid="_x0000_i1099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увид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D40A24" w:rsidRPr="00D40A24" w:rsidRDefault="00D40A24" w:rsidP="00D40A2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11" o:title=""/>
          </v:shape>
          <w:control r:id="rId13" w:name="HTMLOption24" w:shapeid="_x0000_i1098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блещ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</w:p>
    <w:p w:rsidR="00D40A24" w:rsidRPr="00D40A24" w:rsidRDefault="00D40A24" w:rsidP="00D40A2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7" type="#_x0000_t75" style="width:20.25pt;height:18pt" o:ole="">
            <v:imagedata r:id="rId11" o:title=""/>
          </v:shape>
          <w:control r:id="rId14" w:name="HTMLOption23" w:shapeid="_x0000_i1097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откуш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11" o:title=""/>
          </v:shape>
          <w:control r:id="rId15" w:name="HTMLOption22" w:shapeid="_x0000_i1096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слыш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11" o:title=""/>
          </v:shape>
          <w:control r:id="rId16" w:name="HTMLOption21" w:shapeid="_x0000_i1095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выключ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" w:history="1">
        <w:r w:rsidRPr="00D40A2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40A2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40A24" w:rsidRPr="00D40A24" w:rsidRDefault="00D40A24" w:rsidP="00D40A2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слышимый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Тест2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2" w:name="q2"/>
      <w:bookmarkEnd w:id="2"/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Тест2 </w:t>
      </w:r>
    </w:p>
    <w:p w:rsidR="00D40A24" w:rsidRPr="00D40A24" w:rsidRDefault="00D40A24" w:rsidP="00D40A24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8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D40A24" w:rsidRPr="00D40A24" w:rsidRDefault="00D40A24" w:rsidP="00D40A24">
      <w:pPr>
        <w:numPr>
          <w:ilvl w:val="0"/>
          <w:numId w:val="9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D40A24" w:rsidRPr="00D40A24" w:rsidRDefault="00D40A24" w:rsidP="00D40A2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11" o:title=""/>
          </v:shape>
          <w:control r:id="rId19" w:name="HTMLOption20" w:shapeid="_x0000_i1094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откуш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11" o:title=""/>
          </v:shape>
          <w:control r:id="rId20" w:name="HTMLOption19" w:shapeid="_x0000_i1093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атаку...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11" o:title=""/>
          </v:shape>
          <w:control r:id="rId21" w:name="HTMLOption18" w:shapeid="_x0000_i1092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завис...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</w:p>
    <w:p w:rsidR="00D40A24" w:rsidRPr="00D40A24" w:rsidRDefault="00D40A24" w:rsidP="00D40A2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11" o:title=""/>
          </v:shape>
          <w:control r:id="rId22" w:name="HTMLOption17" w:shapeid="_x0000_i1091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шепч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шься</w:t>
      </w:r>
      <w:proofErr w:type="spellEnd"/>
    </w:p>
    <w:p w:rsidR="00D40A24" w:rsidRPr="00D40A24" w:rsidRDefault="00D40A24" w:rsidP="00D40A2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11" o:title=""/>
          </v:shape>
          <w:control r:id="rId23" w:name="HTMLOption16" w:shapeid="_x0000_i1090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обиж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" w:history="1">
        <w:r w:rsidRPr="00D40A2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40A2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40A24" w:rsidRPr="00D40A24" w:rsidRDefault="00D40A24" w:rsidP="00D40A2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зависишь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Тест3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3" w:name="q3"/>
      <w:bookmarkEnd w:id="3"/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Тест3 </w:t>
      </w:r>
    </w:p>
    <w:p w:rsidR="00D40A24" w:rsidRPr="00D40A24" w:rsidRDefault="00D40A24" w:rsidP="00D40A24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25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D40A24" w:rsidRPr="00D40A24" w:rsidRDefault="00D40A24" w:rsidP="00D40A24">
      <w:pPr>
        <w:numPr>
          <w:ilvl w:val="0"/>
          <w:numId w:val="10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D40A24" w:rsidRPr="00D40A24" w:rsidRDefault="00D40A24" w:rsidP="00D40A2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11" o:title=""/>
          </v:shape>
          <w:control r:id="rId26" w:name="HTMLOption15" w:shapeid="_x0000_i1089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закле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D40A24" w:rsidRPr="00D40A24" w:rsidRDefault="00D40A24" w:rsidP="00D40A2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11" o:title=""/>
          </v:shape>
          <w:control r:id="rId27" w:name="HTMLOption14" w:shapeid="_x0000_i1088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познаком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D40A24" w:rsidRPr="00D40A24" w:rsidRDefault="00D40A24" w:rsidP="00D40A2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11" o:title=""/>
          </v:shape>
          <w:control r:id="rId28" w:name="HTMLOption13" w:shapeid="_x0000_i1087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полож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шься</w:t>
      </w:r>
      <w:proofErr w:type="spellEnd"/>
    </w:p>
    <w:p w:rsidR="00D40A24" w:rsidRPr="00D40A24" w:rsidRDefault="00D40A24" w:rsidP="00D40A2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11" o:title=""/>
          </v:shape>
          <w:control r:id="rId29" w:name="HTMLOption12" w:shapeid="_x0000_i1086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вывал...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11" o:title=""/>
          </v:shape>
          <w:control r:id="rId30" w:name="HTMLOption11" w:shapeid="_x0000_i1085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пригон...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</w:p>
    <w:p w:rsidR="00D40A24" w:rsidRPr="00D40A24" w:rsidRDefault="00D40A24" w:rsidP="00D40A2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31" w:history="1">
        <w:r w:rsidRPr="00D40A2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40A2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↓</w:t>
        </w:r>
      </w:hyperlink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4" w:name="q4"/>
      <w:bookmarkEnd w:id="4"/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 </w:t>
      </w:r>
    </w:p>
    <w:p w:rsidR="00D40A24" w:rsidRPr="00D40A24" w:rsidRDefault="00D40A24" w:rsidP="00D40A24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32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D40A24" w:rsidRPr="00D40A24" w:rsidRDefault="00D40A24" w:rsidP="00D40A24">
      <w:pPr>
        <w:numPr>
          <w:ilvl w:val="0"/>
          <w:numId w:val="11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D40A24" w:rsidRPr="00D40A24" w:rsidRDefault="00D40A24" w:rsidP="00D40A24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40A24" w:rsidRPr="00D40A24" w:rsidRDefault="00D40A24" w:rsidP="00D40A2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11" o:title=""/>
          </v:shape>
          <w:control r:id="rId33" w:name="HTMLOption10" w:shapeid="_x0000_i1084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расплат...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шься</w:t>
      </w:r>
      <w:proofErr w:type="spellEnd"/>
    </w:p>
    <w:p w:rsidR="00D40A24" w:rsidRPr="00D40A24" w:rsidRDefault="00D40A24" w:rsidP="00D40A2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3" type="#_x0000_t75" style="width:20.25pt;height:18pt" o:ole="">
            <v:imagedata r:id="rId11" o:title=""/>
          </v:shape>
          <w:control r:id="rId34" w:name="HTMLOption9" w:shapeid="_x0000_i1083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проход...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</w:p>
    <w:p w:rsidR="00D40A24" w:rsidRPr="00D40A24" w:rsidRDefault="00D40A24" w:rsidP="00D40A2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11" o:title=""/>
          </v:shape>
          <w:control r:id="rId35" w:name="HTMLOption8" w:shapeid="_x0000_i1082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подстрел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11" o:title=""/>
          </v:shape>
          <w:control r:id="rId36" w:name="HTMLOption7" w:shapeid="_x0000_i1081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слыш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11" o:title=""/>
          </v:shape>
          <w:control r:id="rId37" w:name="HTMLOption6" w:shapeid="_x0000_i1080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даш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щий</w:t>
      </w:r>
      <w:proofErr w:type="spellEnd"/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38" w:history="1">
        <w:r w:rsidRPr="00D40A2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40A2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40A24" w:rsidRPr="00D40A24" w:rsidRDefault="00D40A24" w:rsidP="00D40A2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подстреленный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 </w:t>
      </w:r>
    </w:p>
    <w:p w:rsidR="00D40A24" w:rsidRPr="00D40A24" w:rsidRDefault="00D40A24" w:rsidP="00D40A24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5" w:name="q5"/>
      <w:bookmarkEnd w:id="5"/>
      <w:r w:rsidRPr="00D40A24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 </w:t>
      </w:r>
    </w:p>
    <w:p w:rsidR="00D40A24" w:rsidRPr="00D40A24" w:rsidRDefault="00D40A24" w:rsidP="00D40A24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39" w:history="1">
        <w:r w:rsidRPr="00D40A24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D40A24" w:rsidRPr="00D40A24" w:rsidRDefault="00D40A24" w:rsidP="00D40A24">
      <w:pPr>
        <w:numPr>
          <w:ilvl w:val="0"/>
          <w:numId w:val="12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Выпишите слово, в котором на месте пропуска пишется буква И. </w:t>
      </w:r>
    </w:p>
    <w:p w:rsidR="00D40A24" w:rsidRPr="00D40A24" w:rsidRDefault="00D40A24" w:rsidP="00D40A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11" o:title=""/>
          </v:shape>
          <w:control r:id="rId40" w:name="HTMLOption5" w:shapeid="_x0000_i1079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заполн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11" o:title=""/>
          </v:shape>
          <w:control r:id="rId41" w:name="HTMLOption4" w:shapeid="_x0000_i1078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выскоч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D40A24" w:rsidRPr="00D40A24" w:rsidRDefault="00D40A24" w:rsidP="00D40A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11" o:title=""/>
          </v:shape>
          <w:control r:id="rId42" w:name="HTMLOption3" w:shapeid="_x0000_i1077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встревож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D40A24" w:rsidRPr="00D40A24" w:rsidRDefault="00D40A24" w:rsidP="00D40A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11" o:title=""/>
          </v:shape>
          <w:control r:id="rId43" w:name="HTMLOption2" w:shapeid="_x0000_i1076"/>
        </w:objec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колебл</w:t>
      </w:r>
      <w:proofErr w:type="spellEnd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D40A24" w:rsidRPr="00D40A24" w:rsidRDefault="00D40A24" w:rsidP="00D40A24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11" o:title=""/>
          </v:shape>
          <w:control r:id="rId44" w:name="HTMLOption1" w:shapeid="_x0000_i1075"/>
        </w:object>
      </w: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закол...</w:t>
      </w:r>
      <w:proofErr w:type="spellStart"/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шь</w:t>
      </w:r>
      <w:proofErr w:type="spellEnd"/>
    </w:p>
    <w:p w:rsidR="00D40A24" w:rsidRPr="00D40A24" w:rsidRDefault="00D40A24" w:rsidP="00D40A24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5" w:history="1">
        <w:r w:rsidRPr="00D40A24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D40A24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D40A2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D40A24" w:rsidRPr="00D40A24" w:rsidRDefault="00D40A24" w:rsidP="00D40A24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40A2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выскочивший</w:t>
      </w:r>
    </w:p>
    <w:p w:rsidR="00854562" w:rsidRPr="00D40A24" w:rsidRDefault="00854562" w:rsidP="00D40A24"/>
    <w:sectPr w:rsidR="00854562" w:rsidRPr="00D4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28E7"/>
    <w:multiLevelType w:val="multilevel"/>
    <w:tmpl w:val="A43A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61D3"/>
    <w:multiLevelType w:val="multilevel"/>
    <w:tmpl w:val="7166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1AF2"/>
    <w:multiLevelType w:val="multilevel"/>
    <w:tmpl w:val="F4EA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54D70"/>
    <w:multiLevelType w:val="multilevel"/>
    <w:tmpl w:val="1AE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D25F2"/>
    <w:multiLevelType w:val="multilevel"/>
    <w:tmpl w:val="D4A6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F7C"/>
    <w:multiLevelType w:val="multilevel"/>
    <w:tmpl w:val="ABD8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171B9"/>
    <w:multiLevelType w:val="multilevel"/>
    <w:tmpl w:val="07E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546A2"/>
    <w:multiLevelType w:val="multilevel"/>
    <w:tmpl w:val="E1EA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62D8A"/>
    <w:multiLevelType w:val="multilevel"/>
    <w:tmpl w:val="8AB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E5BFE"/>
    <w:multiLevelType w:val="multilevel"/>
    <w:tmpl w:val="E8F8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488"/>
    <w:multiLevelType w:val="multilevel"/>
    <w:tmpl w:val="02C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B3741"/>
    <w:multiLevelType w:val="multilevel"/>
    <w:tmpl w:val="CD4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24"/>
    <w:rsid w:val="00854562"/>
    <w:rsid w:val="00D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9356-D4A9-4EF1-B5A4-745068C7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871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220365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6985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633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11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662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4813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87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033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8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896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://russkiy-na-5.ru/articles/896" TargetMode="External"/><Relationship Id="rId26" Type="http://schemas.openxmlformats.org/officeDocument/2006/relationships/control" Target="activeX/activeX11.xml"/><Relationship Id="rId39" Type="http://schemas.openxmlformats.org/officeDocument/2006/relationships/hyperlink" Target="http://russkiy-na-5.ru/articles/896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theme" Target="theme/theme1.xml"/><Relationship Id="rId7" Type="http://schemas.openxmlformats.org/officeDocument/2006/relationships/hyperlink" Target="http://russkiy-na-5.ru/articles/896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russkiy-na-5.ru/articles/896" TargetMode="External"/><Relationship Id="rId25" Type="http://schemas.openxmlformats.org/officeDocument/2006/relationships/hyperlink" Target="http://russkiy-na-5.ru/articles/896" TargetMode="External"/><Relationship Id="rId33" Type="http://schemas.openxmlformats.org/officeDocument/2006/relationships/control" Target="activeX/activeX16.xml"/><Relationship Id="rId38" Type="http://schemas.openxmlformats.org/officeDocument/2006/relationships/hyperlink" Target="http://russkiy-na-5.ru/articles/89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41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6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://russkiy-na-5.ru/articles/896" TargetMode="External"/><Relationship Id="rId32" Type="http://schemas.openxmlformats.org/officeDocument/2006/relationships/hyperlink" Target="http://russkiy-na-5.ru/articles/896" TargetMode="External"/><Relationship Id="rId37" Type="http://schemas.openxmlformats.org/officeDocument/2006/relationships/control" Target="activeX/activeX20.xml"/><Relationship Id="rId40" Type="http://schemas.openxmlformats.org/officeDocument/2006/relationships/control" Target="activeX/activeX21.xml"/><Relationship Id="rId45" Type="http://schemas.openxmlformats.org/officeDocument/2006/relationships/hyperlink" Target="http://russkiy-na-5.ru/articles/896" TargetMode="External"/><Relationship Id="rId5" Type="http://schemas.openxmlformats.org/officeDocument/2006/relationships/hyperlink" Target="http://russkiy-na-5.ru/articles/896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hyperlink" Target="http://russkiy-na-5.ru/articles/896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://russkiy-na-5.ru/articles/896" TargetMode="External"/><Relationship Id="rId44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270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2014-12-14T16:14:00Z</dcterms:created>
  <dcterms:modified xsi:type="dcterms:W3CDTF">2014-12-14T16:15:00Z</dcterms:modified>
</cp:coreProperties>
</file>