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24" w:rsidRPr="000C7F24" w:rsidRDefault="000C7F24" w:rsidP="000C7F24">
      <w:pPr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</w:rPr>
      </w:pPr>
      <w:r w:rsidRPr="000C7F24">
        <w:rPr>
          <w:rFonts w:ascii="Times New Roman" w:hAnsi="Times New Roman" w:cs="Times New Roman"/>
          <w:b/>
          <w:color w:val="8064A2" w:themeColor="accent4"/>
          <w:sz w:val="36"/>
          <w:szCs w:val="36"/>
        </w:rPr>
        <w:t>Режим питания школьника: на что обратить внимание</w:t>
      </w:r>
    </w:p>
    <w:p w:rsid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01390" cy="233553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F24">
        <w:rPr>
          <w:rFonts w:ascii="Times New Roman" w:hAnsi="Times New Roman" w:cs="Times New Roman"/>
          <w:sz w:val="24"/>
          <w:szCs w:val="24"/>
        </w:rPr>
        <w:t>Когда ребенок идет в школу, очень часто возникает весьма насущный вопрос: как правильно организовать режим дня юного школьника? Сейчас, когда с начала учебного года прошло ещё не так много времени, еще не поздно взять ситуацию под контроль.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b/>
          <w:sz w:val="24"/>
          <w:szCs w:val="24"/>
        </w:rPr>
      </w:pPr>
      <w:r w:rsidRPr="000C7F24">
        <w:rPr>
          <w:rFonts w:ascii="Times New Roman" w:hAnsi="Times New Roman" w:cs="Times New Roman"/>
          <w:b/>
          <w:sz w:val="24"/>
          <w:szCs w:val="24"/>
        </w:rPr>
        <w:t>ХОРОШИЙ ЗАВТРАК – ЗАЛОГ УСПЕШНОГО ДНЯ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 xml:space="preserve">Безусловно, основную роль в распорядке </w:t>
      </w:r>
      <w:bookmarkStart w:id="0" w:name="_GoBack"/>
      <w:bookmarkEnd w:id="0"/>
      <w:r w:rsidRPr="000C7F24">
        <w:rPr>
          <w:rFonts w:ascii="Times New Roman" w:hAnsi="Times New Roman" w:cs="Times New Roman"/>
          <w:sz w:val="24"/>
          <w:szCs w:val="24"/>
        </w:rPr>
        <w:t>школьника играет питание. Особенно важен завтрак, ведь именно во время утреннего приёма пищи ребенок должен получить до 25% от суточной потре</w:t>
      </w:r>
      <w:r>
        <w:rPr>
          <w:rFonts w:ascii="Times New Roman" w:hAnsi="Times New Roman" w:cs="Times New Roman"/>
          <w:sz w:val="24"/>
          <w:szCs w:val="24"/>
        </w:rPr>
        <w:t>бности в питательных веществах.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Поэтому завтрак должен быть  питательным, сбаланс</w:t>
      </w:r>
      <w:r>
        <w:rPr>
          <w:rFonts w:ascii="Times New Roman" w:hAnsi="Times New Roman" w:cs="Times New Roman"/>
          <w:sz w:val="24"/>
          <w:szCs w:val="24"/>
        </w:rPr>
        <w:t>ированным и богатым витаминами.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 xml:space="preserve">Чтобы ребенок по утрам ел с удовольствием, создайте комфортную обстановку: не торопите малыша, дайте ему время проснуться, умыться, сделать зарядку. Утренняя суета, знакомая и </w:t>
      </w:r>
      <w:proofErr w:type="gramStart"/>
      <w:r w:rsidRPr="000C7F24">
        <w:rPr>
          <w:rFonts w:ascii="Times New Roman" w:hAnsi="Times New Roman" w:cs="Times New Roman"/>
          <w:sz w:val="24"/>
          <w:szCs w:val="24"/>
        </w:rPr>
        <w:t>привычная взрослым</w:t>
      </w:r>
      <w:proofErr w:type="gramEnd"/>
      <w:r w:rsidRPr="000C7F24">
        <w:rPr>
          <w:rFonts w:ascii="Times New Roman" w:hAnsi="Times New Roman" w:cs="Times New Roman"/>
          <w:sz w:val="24"/>
          <w:szCs w:val="24"/>
        </w:rPr>
        <w:t>, для ребенка может стать лишним поводом для переживаний. Готовьте школьный ранец и одежду с вечера, а на утренние процедуры и дорогу в школу отведите чуть больше времени. Сделайте  процесс подготовки и</w:t>
      </w:r>
      <w:r>
        <w:rPr>
          <w:rFonts w:ascii="Times New Roman" w:hAnsi="Times New Roman" w:cs="Times New Roman"/>
          <w:sz w:val="24"/>
          <w:szCs w:val="24"/>
        </w:rPr>
        <w:t xml:space="preserve"> приема завтрака увлекательным!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Тем более что это не требует много времени и особых навыков. На тостах можно нарисовать узоры вареньем, а из обычной яичницы - сделать смешную мордочку. Горячие напитки помогают проснуться и повышают тонус. В качестве напитка на завтрак можете предложить ребёнку стакан горячего какао с молоком – он позволяет объединить пользу молока и кака</w:t>
      </w:r>
      <w:r>
        <w:rPr>
          <w:rFonts w:ascii="Times New Roman" w:hAnsi="Times New Roman" w:cs="Times New Roman"/>
          <w:sz w:val="24"/>
          <w:szCs w:val="24"/>
        </w:rPr>
        <w:t>о с чудесным шоколадным вкусом.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Идеально, когда утром за столом собирается вся семья, и завтрак превращается в приятный ритуал, тогда запас положительных эмоций гарантирован ребенку, что в свою очередь обеспечит более легкую адапт</w:t>
      </w:r>
      <w:r>
        <w:rPr>
          <w:rFonts w:ascii="Times New Roman" w:hAnsi="Times New Roman" w:cs="Times New Roman"/>
          <w:sz w:val="24"/>
          <w:szCs w:val="24"/>
        </w:rPr>
        <w:t>ацию к школе и новым нагрузкам.</w:t>
      </w:r>
    </w:p>
    <w:p w:rsidR="000C7F24" w:rsidRPr="000C7F24" w:rsidRDefault="000C7F24" w:rsidP="000C7F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ГОРЯЧИЙ ОБЕД, ОТДЫХ И ПРОГУЛКИ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 xml:space="preserve">Постарайтесь, чтобы после уроков школьника дома ждал горячий обед. Если позволяет рабочий график, обедайте вместе - так ребенок сможет рассказать, как прошел его день и обсудить все школьные новости. А у вас будет возможность не только проследить, съел ли он суп и второе, но и лучше вникнуть в насущные проблемы ребенка. После обеда </w:t>
      </w:r>
      <w:r w:rsidRPr="000C7F24">
        <w:rPr>
          <w:rFonts w:ascii="Times New Roman" w:hAnsi="Times New Roman" w:cs="Times New Roman"/>
          <w:sz w:val="24"/>
          <w:szCs w:val="24"/>
        </w:rPr>
        <w:lastRenderedPageBreak/>
        <w:t>можно выделить час-другой на отдых, сон или тихие игры, ориентируясь на темперамент и потребности своего школьника. Затем в распорядок можно включить прогулку, подвижные игры или спорт на открытом воздухе.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C7F2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108C7E" wp14:editId="28EA973D">
            <wp:simplePos x="0" y="0"/>
            <wp:positionH relativeFrom="column">
              <wp:posOffset>186690</wp:posOffset>
            </wp:positionH>
            <wp:positionV relativeFrom="paragraph">
              <wp:posOffset>4445</wp:posOffset>
            </wp:positionV>
            <wp:extent cx="2695575" cy="2695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F24">
        <w:rPr>
          <w:rFonts w:ascii="Times New Roman" w:hAnsi="Times New Roman" w:cs="Times New Roman"/>
          <w:b/>
          <w:sz w:val="24"/>
          <w:szCs w:val="24"/>
        </w:rPr>
        <w:t>ПОЛДНИК И УРОКИ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После пары часов активного движения предложите ребенку полдник - это может быть сок с булочкой или горячим бутербродом, чай с сырниками или запеканкой, или молоко с печеньем. Получив новый заряд бодрости, после полдника ребенок может приступать к выполнению домашнего задания.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Помните, что включенный телевизор, компьютер или музыка могут отвлекать его от заданий, и он быстро устанет. Постарайтесь набраться терпения и будьте готовы помочь и объяснить все, что р</w:t>
      </w:r>
      <w:r>
        <w:rPr>
          <w:rFonts w:ascii="Times New Roman" w:hAnsi="Times New Roman" w:cs="Times New Roman"/>
          <w:sz w:val="24"/>
          <w:szCs w:val="24"/>
        </w:rPr>
        <w:t>ебёнок не смог усвоить в школе.</w:t>
      </w:r>
    </w:p>
    <w:p w:rsidR="000C7F24" w:rsidRPr="000C7F24" w:rsidRDefault="000C7F24" w:rsidP="000C7F24">
      <w:pPr>
        <w:rPr>
          <w:rFonts w:ascii="Times New Roman" w:hAnsi="Times New Roman" w:cs="Times New Roman"/>
          <w:b/>
          <w:sz w:val="24"/>
          <w:szCs w:val="24"/>
        </w:rPr>
      </w:pPr>
      <w:r w:rsidRPr="000C7F24">
        <w:rPr>
          <w:rFonts w:ascii="Times New Roman" w:hAnsi="Times New Roman" w:cs="Times New Roman"/>
          <w:b/>
          <w:sz w:val="24"/>
          <w:szCs w:val="24"/>
        </w:rPr>
        <w:t>УЖИН И ПОДГОТОВ</w:t>
      </w:r>
      <w:r>
        <w:rPr>
          <w:rFonts w:ascii="Times New Roman" w:hAnsi="Times New Roman" w:cs="Times New Roman"/>
          <w:b/>
          <w:sz w:val="24"/>
          <w:szCs w:val="24"/>
        </w:rPr>
        <w:t>КА КО СНУ</w:t>
      </w:r>
    </w:p>
    <w:p w:rsidR="000C7F24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Вечером, так же как и утром, идеальный вариант – это уютная атмосфера ужина в кругу семьи, собравшейся за столом. Это не всегда просто устроить, но к этому стоит стремиться. За ужином малыш может похвастаться сделанными уроками, рассказать о своих успехах, друзьях и любимых играх. Ужин - это последний прием пищи перед сном, так что не заставляйте ребенка съедать огромные порции, ка</w:t>
      </w:r>
      <w:r>
        <w:rPr>
          <w:rFonts w:ascii="Times New Roman" w:hAnsi="Times New Roman" w:cs="Times New Roman"/>
          <w:sz w:val="24"/>
          <w:szCs w:val="24"/>
        </w:rPr>
        <w:t>чество здесь важнее количества.</w:t>
      </w:r>
    </w:p>
    <w:p w:rsidR="00094C9D" w:rsidRPr="000C7F24" w:rsidRDefault="000C7F24" w:rsidP="000C7F24">
      <w:pPr>
        <w:rPr>
          <w:rFonts w:ascii="Times New Roman" w:hAnsi="Times New Roman" w:cs="Times New Roman"/>
          <w:sz w:val="24"/>
          <w:szCs w:val="24"/>
        </w:rPr>
      </w:pPr>
      <w:r w:rsidRPr="000C7F24">
        <w:rPr>
          <w:rFonts w:ascii="Times New Roman" w:hAnsi="Times New Roman" w:cs="Times New Roman"/>
          <w:sz w:val="24"/>
          <w:szCs w:val="24"/>
        </w:rPr>
        <w:t>После ужина на час-два займите ребенка чем-нибудь интересным, перемежая игры нехитрыми поручениями по дому. Также можете попросить ребенка собрать ранец и приготовить школьную одежду на завтра. Ложиться спать младшему школьнику рекомендуется не позднее девяти вечера. Тогда на следующий день он легче проснется к завтраку и будет готов к полному событий новому дню.</w:t>
      </w:r>
    </w:p>
    <w:sectPr w:rsidR="00094C9D" w:rsidRPr="000C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7DE"/>
    <w:rsid w:val="00094C9D"/>
    <w:rsid w:val="000C7F24"/>
    <w:rsid w:val="001617DE"/>
    <w:rsid w:val="005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ооо</cp:lastModifiedBy>
  <cp:revision>3</cp:revision>
  <dcterms:created xsi:type="dcterms:W3CDTF">2013-11-04T12:02:00Z</dcterms:created>
  <dcterms:modified xsi:type="dcterms:W3CDTF">2013-11-04T12:18:00Z</dcterms:modified>
</cp:coreProperties>
</file>