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B4" w:rsidRPr="00125365" w:rsidRDefault="003D27B4" w:rsidP="00125365">
      <w:pPr>
        <w:spacing w:line="240" w:lineRule="auto"/>
        <w:ind w:left="-851" w:firstLine="284"/>
        <w:jc w:val="center"/>
        <w:rPr>
          <w:rFonts w:ascii="Franklin Gothic Book" w:eastAsia="+mn-ea" w:hAnsi="Franklin Gothic Book" w:cs="+mn-cs"/>
          <w:b/>
          <w:color w:val="443329"/>
          <w:kern w:val="24"/>
          <w:sz w:val="48"/>
          <w:szCs w:val="48"/>
        </w:rPr>
      </w:pPr>
      <w:r w:rsidRPr="00125365">
        <w:rPr>
          <w:rFonts w:ascii="Times New Roman" w:hAnsi="Times New Roman" w:cs="Times New Roman"/>
          <w:b/>
          <w:sz w:val="24"/>
          <w:szCs w:val="24"/>
        </w:rPr>
        <w:t>Проект урока русского языка «От слова – к смыслу…»</w:t>
      </w:r>
      <w:r w:rsidRPr="00125365">
        <w:rPr>
          <w:rFonts w:ascii="Times New Roman" w:hAnsi="Times New Roman" w:cs="Times New Roman"/>
          <w:b/>
          <w:sz w:val="24"/>
          <w:szCs w:val="24"/>
        </w:rPr>
        <w:br/>
        <w:t>Анализ стихотворения в прозе И.С.Тургенева «Пир у верховного существа».</w:t>
      </w:r>
    </w:p>
    <w:p w:rsidR="003D27B4" w:rsidRPr="00B73006" w:rsidRDefault="003D27B4" w:rsidP="003D27B4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Franklin Gothic Book" w:eastAsia="+mn-ea" w:hAnsi="Franklin Gothic Book" w:cs="+mn-cs"/>
          <w:color w:val="443329"/>
          <w:kern w:val="24"/>
          <w:sz w:val="24"/>
          <w:szCs w:val="24"/>
        </w:rPr>
        <w:t>(</w:t>
      </w:r>
      <w:r w:rsidRPr="003D27B4">
        <w:rPr>
          <w:rFonts w:ascii="Times New Roman" w:hAnsi="Times New Roman" w:cs="Times New Roman"/>
          <w:sz w:val="24"/>
          <w:szCs w:val="24"/>
        </w:rPr>
        <w:t>Подготовка к написанию сочинения-эссе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27B4">
        <w:rPr>
          <w:rFonts w:ascii="Times New Roman" w:hAnsi="Times New Roman" w:cs="Times New Roman"/>
          <w:sz w:val="24"/>
          <w:szCs w:val="24"/>
        </w:rPr>
        <w:t>.</w:t>
      </w:r>
    </w:p>
    <w:p w:rsidR="00125365" w:rsidRPr="00125365" w:rsidRDefault="00125365" w:rsidP="00125365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25365">
        <w:rPr>
          <w:rFonts w:ascii="Times New Roman" w:hAnsi="Times New Roman" w:cs="Times New Roman"/>
          <w:b/>
          <w:i/>
          <w:sz w:val="24"/>
          <w:szCs w:val="24"/>
          <w:u w:val="single"/>
        </w:rPr>
        <w:t>Тип урока:</w:t>
      </w:r>
      <w:r w:rsidRPr="00125365">
        <w:rPr>
          <w:rFonts w:ascii="Times New Roman" w:hAnsi="Times New Roman" w:cs="Times New Roman"/>
          <w:sz w:val="24"/>
          <w:szCs w:val="24"/>
        </w:rPr>
        <w:t xml:space="preserve"> урок развития речи.</w:t>
      </w:r>
    </w:p>
    <w:p w:rsidR="00B73006" w:rsidRPr="00377736" w:rsidRDefault="00377736" w:rsidP="00377736">
      <w:pPr>
        <w:spacing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Цель</w:t>
      </w:r>
      <w:r w:rsidR="00B73006" w:rsidRPr="00B730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урока: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3006" w:rsidRPr="00B73006">
        <w:rPr>
          <w:rFonts w:ascii="Times New Roman" w:hAnsi="Times New Roman" w:cs="Times New Roman"/>
          <w:sz w:val="24"/>
          <w:szCs w:val="24"/>
        </w:rPr>
        <w:t>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006" w:rsidRPr="00B73006">
        <w:rPr>
          <w:rFonts w:ascii="Times New Roman" w:hAnsi="Times New Roman" w:cs="Times New Roman"/>
          <w:sz w:val="24"/>
          <w:szCs w:val="24"/>
        </w:rPr>
        <w:t>анализировать текст и  отбирать материал для написания сочинения</w:t>
      </w:r>
      <w:r>
        <w:rPr>
          <w:rFonts w:ascii="Times New Roman" w:hAnsi="Times New Roman" w:cs="Times New Roman"/>
          <w:sz w:val="24"/>
          <w:szCs w:val="24"/>
        </w:rPr>
        <w:t>-</w:t>
      </w:r>
      <w:r w:rsidR="00B73006" w:rsidRPr="00B73006">
        <w:rPr>
          <w:rFonts w:ascii="Times New Roman" w:hAnsi="Times New Roman" w:cs="Times New Roman"/>
          <w:sz w:val="24"/>
          <w:szCs w:val="24"/>
        </w:rPr>
        <w:t>эссе на морально–нравственную  тему на основе анализа текста.</w:t>
      </w:r>
    </w:p>
    <w:p w:rsidR="00377736" w:rsidRPr="00377736" w:rsidRDefault="00377736" w:rsidP="00377736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77736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377736" w:rsidRPr="00125365" w:rsidRDefault="00377736" w:rsidP="00125365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25365">
        <w:rPr>
          <w:rFonts w:ascii="Times New Roman" w:hAnsi="Times New Roman" w:cs="Times New Roman"/>
          <w:b/>
          <w:i/>
          <w:sz w:val="24"/>
          <w:szCs w:val="24"/>
        </w:rPr>
        <w:t>Личностные УУД</w:t>
      </w:r>
      <w:r w:rsidRPr="003777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7736">
        <w:rPr>
          <w:rFonts w:ascii="Times New Roman" w:hAnsi="Times New Roman" w:cs="Times New Roman"/>
          <w:sz w:val="24"/>
          <w:szCs w:val="24"/>
        </w:rPr>
        <w:t>воспитывать внимательное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к окружающим</w:t>
      </w:r>
      <w:r w:rsidRPr="00377736">
        <w:rPr>
          <w:rFonts w:ascii="Times New Roman" w:hAnsi="Times New Roman" w:cs="Times New Roman"/>
          <w:sz w:val="24"/>
          <w:szCs w:val="24"/>
        </w:rPr>
        <w:t>, сострадание,  доброту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25365" w:rsidRPr="00125365">
        <w:rPr>
          <w:rFonts w:ascii="Times New Roman" w:hAnsi="Times New Roman" w:cs="Times New Roman"/>
          <w:sz w:val="24"/>
          <w:szCs w:val="24"/>
        </w:rPr>
        <w:t xml:space="preserve">прививать любовь и внимание к </w:t>
      </w:r>
      <w:r w:rsidR="00125365">
        <w:rPr>
          <w:rFonts w:ascii="Times New Roman" w:hAnsi="Times New Roman" w:cs="Times New Roman"/>
          <w:sz w:val="24"/>
          <w:szCs w:val="24"/>
        </w:rPr>
        <w:t>слову через анализ стихотворения</w:t>
      </w:r>
      <w:r w:rsidR="00125365" w:rsidRPr="00125365">
        <w:rPr>
          <w:rFonts w:ascii="Times New Roman" w:hAnsi="Times New Roman" w:cs="Times New Roman"/>
          <w:sz w:val="24"/>
          <w:szCs w:val="24"/>
        </w:rPr>
        <w:t xml:space="preserve"> в прозе И.С. Тургенева</w:t>
      </w:r>
      <w:r w:rsidR="00125365">
        <w:rPr>
          <w:rFonts w:ascii="Times New Roman" w:hAnsi="Times New Roman" w:cs="Times New Roman"/>
          <w:sz w:val="24"/>
          <w:szCs w:val="24"/>
        </w:rPr>
        <w:t>.</w:t>
      </w:r>
    </w:p>
    <w:p w:rsidR="00377736" w:rsidRPr="00125365" w:rsidRDefault="00377736" w:rsidP="00125365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25365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  <w:r w:rsidRPr="00377736">
        <w:rPr>
          <w:rFonts w:ascii="Times New Roman" w:hAnsi="Times New Roman" w:cs="Times New Roman"/>
          <w:b/>
          <w:sz w:val="24"/>
          <w:szCs w:val="24"/>
        </w:rPr>
        <w:t>:</w:t>
      </w:r>
      <w:r w:rsidR="00125365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377736">
        <w:rPr>
          <w:rFonts w:ascii="Times New Roman" w:hAnsi="Times New Roman" w:cs="Times New Roman"/>
          <w:sz w:val="24"/>
          <w:szCs w:val="24"/>
        </w:rPr>
        <w:t>пособствовать развитию устной и письменной речи учащихся, их творческих способностей,</w:t>
      </w:r>
      <w:r w:rsidR="00125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736">
        <w:rPr>
          <w:rFonts w:ascii="Times New Roman" w:hAnsi="Times New Roman" w:cs="Times New Roman"/>
          <w:sz w:val="24"/>
          <w:szCs w:val="24"/>
        </w:rPr>
        <w:t>формировать  умение строить речевое высказывание</w:t>
      </w:r>
      <w:r w:rsidR="00125365">
        <w:rPr>
          <w:rFonts w:ascii="Times New Roman" w:hAnsi="Times New Roman" w:cs="Times New Roman"/>
          <w:sz w:val="24"/>
          <w:szCs w:val="24"/>
        </w:rPr>
        <w:t>.</w:t>
      </w:r>
    </w:p>
    <w:p w:rsidR="00377736" w:rsidRPr="00125365" w:rsidRDefault="00377736" w:rsidP="00125365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25365">
        <w:rPr>
          <w:rFonts w:ascii="Times New Roman" w:hAnsi="Times New Roman" w:cs="Times New Roman"/>
          <w:b/>
          <w:i/>
          <w:sz w:val="24"/>
          <w:szCs w:val="24"/>
        </w:rPr>
        <w:t>Метапредметные УУД</w:t>
      </w:r>
      <w:r w:rsidRPr="003777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7736">
        <w:rPr>
          <w:rFonts w:ascii="Times New Roman" w:hAnsi="Times New Roman" w:cs="Times New Roman"/>
          <w:sz w:val="24"/>
          <w:szCs w:val="24"/>
        </w:rPr>
        <w:t>искать  и выделять информацию в соответствии с поставленной целью,</w:t>
      </w:r>
      <w:r w:rsidR="00125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736">
        <w:rPr>
          <w:rFonts w:ascii="Times New Roman" w:hAnsi="Times New Roman" w:cs="Times New Roman"/>
          <w:sz w:val="24"/>
          <w:szCs w:val="24"/>
        </w:rPr>
        <w:t>формирование информационной компетенции работы с текстом.</w:t>
      </w:r>
    </w:p>
    <w:p w:rsidR="00377736" w:rsidRPr="00377736" w:rsidRDefault="00377736" w:rsidP="0012536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25365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  <w:r w:rsidRPr="00377736">
        <w:rPr>
          <w:rFonts w:ascii="Times New Roman" w:hAnsi="Times New Roman" w:cs="Times New Roman"/>
          <w:b/>
          <w:sz w:val="24"/>
          <w:szCs w:val="24"/>
        </w:rPr>
        <w:t>:</w:t>
      </w:r>
      <w:r w:rsidR="00125365">
        <w:rPr>
          <w:rFonts w:ascii="Times New Roman" w:hAnsi="Times New Roman" w:cs="Times New Roman"/>
          <w:sz w:val="24"/>
          <w:szCs w:val="24"/>
        </w:rPr>
        <w:t xml:space="preserve"> </w:t>
      </w:r>
      <w:r w:rsidRPr="00377736">
        <w:rPr>
          <w:rFonts w:ascii="Times New Roman" w:hAnsi="Times New Roman" w:cs="Times New Roman"/>
          <w:sz w:val="24"/>
          <w:szCs w:val="24"/>
        </w:rPr>
        <w:t>формировать навыки работы в группе, умение слушать  товарищей, принимать коллективное решение.</w:t>
      </w:r>
    </w:p>
    <w:p w:rsidR="00C2437C" w:rsidRDefault="00377736" w:rsidP="005B01E6">
      <w:pPr>
        <w:pStyle w:val="a4"/>
        <w:ind w:left="-851"/>
        <w:rPr>
          <w:b/>
          <w:bCs/>
          <w:sz w:val="28"/>
          <w:szCs w:val="28"/>
        </w:rPr>
      </w:pPr>
      <w:r w:rsidRPr="00125365">
        <w:rPr>
          <w:b/>
          <w:i/>
        </w:rPr>
        <w:t>Регулятивные УУД</w:t>
      </w:r>
      <w:r w:rsidRPr="00377736">
        <w:rPr>
          <w:b/>
        </w:rPr>
        <w:t>:</w:t>
      </w:r>
      <w:r w:rsidR="00125365">
        <w:rPr>
          <w:b/>
        </w:rPr>
        <w:t xml:space="preserve"> </w:t>
      </w:r>
      <w:r w:rsidRPr="00377736">
        <w:t>учить постановке цели работы,</w:t>
      </w:r>
      <w:r w:rsidR="00125365">
        <w:rPr>
          <w:b/>
        </w:rPr>
        <w:t xml:space="preserve"> </w:t>
      </w:r>
      <w:r w:rsidRPr="00377736">
        <w:t>самостоятельно</w:t>
      </w:r>
      <w:r w:rsidR="00125365">
        <w:t>й работе</w:t>
      </w:r>
      <w:r w:rsidRPr="00377736">
        <w:t xml:space="preserve"> с материалом, планировать свою работу, корректировать и оценивать</w:t>
      </w:r>
      <w:r w:rsidR="00125365">
        <w:t xml:space="preserve"> результат</w:t>
      </w:r>
      <w:r w:rsidRPr="00377736">
        <w:t>.</w:t>
      </w:r>
      <w:r w:rsidR="00C2437C" w:rsidRPr="00C2437C">
        <w:rPr>
          <w:b/>
          <w:bCs/>
          <w:sz w:val="28"/>
          <w:szCs w:val="28"/>
        </w:rPr>
        <w:t xml:space="preserve"> </w:t>
      </w:r>
    </w:p>
    <w:p w:rsidR="005B01E6" w:rsidRDefault="00C2437C" w:rsidP="005B01E6">
      <w:pPr>
        <w:pStyle w:val="a4"/>
        <w:ind w:left="-851"/>
        <w:rPr>
          <w:bCs/>
        </w:rPr>
      </w:pPr>
      <w:r w:rsidRPr="005B01E6">
        <w:rPr>
          <w:b/>
          <w:bCs/>
          <w:i/>
        </w:rPr>
        <w:t>Вид обучения</w:t>
      </w:r>
      <w:r w:rsidRPr="005B01E6">
        <w:rPr>
          <w:b/>
          <w:bCs/>
        </w:rPr>
        <w:t>:</w:t>
      </w:r>
      <w:r w:rsidRPr="005B01E6">
        <w:rPr>
          <w:bCs/>
        </w:rPr>
        <w:t xml:space="preserve"> </w:t>
      </w:r>
      <w:r w:rsidR="005B01E6" w:rsidRPr="005B01E6">
        <w:rPr>
          <w:bCs/>
        </w:rPr>
        <w:t>проблемное</w:t>
      </w:r>
      <w:r w:rsidR="005B01E6">
        <w:rPr>
          <w:bCs/>
        </w:rPr>
        <w:t>.</w:t>
      </w:r>
    </w:p>
    <w:p w:rsidR="005B01E6" w:rsidRDefault="005B01E6" w:rsidP="005B01E6">
      <w:pPr>
        <w:pStyle w:val="a4"/>
        <w:ind w:left="-851"/>
      </w:pPr>
      <w:r w:rsidRPr="005B01E6">
        <w:rPr>
          <w:b/>
          <w:i/>
        </w:rPr>
        <w:t>Метод</w:t>
      </w:r>
      <w:r w:rsidR="00C2437C" w:rsidRPr="005B01E6">
        <w:rPr>
          <w:b/>
        </w:rPr>
        <w:t xml:space="preserve"> </w:t>
      </w:r>
      <w:r w:rsidR="00C2437C" w:rsidRPr="005B01E6">
        <w:rPr>
          <w:b/>
          <w:i/>
        </w:rPr>
        <w:t>обучения</w:t>
      </w:r>
      <w:r w:rsidR="00C2437C" w:rsidRPr="005B01E6">
        <w:rPr>
          <w:b/>
        </w:rPr>
        <w:t>:</w:t>
      </w:r>
      <w:r>
        <w:rPr>
          <w:b/>
        </w:rPr>
        <w:t xml:space="preserve"> </w:t>
      </w:r>
      <w:r>
        <w:rPr>
          <w:rFonts w:eastAsia="TimesNewRomanPSMT"/>
          <w:bCs/>
        </w:rPr>
        <w:t>эвристический.</w:t>
      </w:r>
    </w:p>
    <w:p w:rsidR="005B01E6" w:rsidRDefault="00C2437C" w:rsidP="005B01E6">
      <w:pPr>
        <w:spacing w:line="240" w:lineRule="auto"/>
        <w:ind w:left="-851" w:right="34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b/>
          <w:i/>
          <w:sz w:val="24"/>
          <w:szCs w:val="24"/>
        </w:rPr>
        <w:t>Методики обучения</w:t>
      </w:r>
      <w:r w:rsidRPr="005B01E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5B01E6">
        <w:rPr>
          <w:rFonts w:ascii="Times New Roman" w:hAnsi="Times New Roman" w:cs="Times New Roman"/>
          <w:sz w:val="24"/>
          <w:szCs w:val="24"/>
        </w:rPr>
        <w:t>методика обучения  анализу текста,</w:t>
      </w:r>
      <w:r w:rsidR="005B01E6">
        <w:rPr>
          <w:rFonts w:ascii="Times New Roman" w:hAnsi="Times New Roman" w:cs="Times New Roman"/>
          <w:sz w:val="24"/>
          <w:szCs w:val="24"/>
        </w:rPr>
        <w:t xml:space="preserve"> </w:t>
      </w:r>
      <w:r w:rsidRPr="005B01E6">
        <w:rPr>
          <w:rFonts w:ascii="Times New Roman" w:hAnsi="Times New Roman" w:cs="Times New Roman"/>
          <w:sz w:val="24"/>
          <w:szCs w:val="24"/>
        </w:rPr>
        <w:t>методика развития связной речи</w:t>
      </w:r>
      <w:r w:rsidR="005B01E6">
        <w:rPr>
          <w:rFonts w:ascii="Times New Roman" w:hAnsi="Times New Roman" w:cs="Times New Roman"/>
          <w:sz w:val="24"/>
          <w:szCs w:val="24"/>
        </w:rPr>
        <w:t>.</w:t>
      </w:r>
      <w:r w:rsidRPr="005B0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736" w:rsidRPr="005B01E6" w:rsidRDefault="00C2437C" w:rsidP="005B01E6">
      <w:pPr>
        <w:spacing w:line="240" w:lineRule="auto"/>
        <w:ind w:left="-851" w:right="34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b/>
          <w:i/>
          <w:sz w:val="24"/>
          <w:szCs w:val="24"/>
        </w:rPr>
        <w:t>Педагогические технологии</w:t>
      </w:r>
      <w:r w:rsidRPr="005B01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B01E6">
        <w:rPr>
          <w:rFonts w:ascii="Times New Roman" w:hAnsi="Times New Roman" w:cs="Times New Roman"/>
          <w:sz w:val="24"/>
          <w:szCs w:val="24"/>
        </w:rPr>
        <w:t xml:space="preserve">компьютерные, технологии развивающего обучения, личностно-ориентированные, </w:t>
      </w:r>
      <w:r w:rsidRPr="005B01E6">
        <w:rPr>
          <w:rFonts w:ascii="Times New Roman" w:hAnsi="Times New Roman" w:cs="Times New Roman"/>
          <w:bCs/>
          <w:sz w:val="24"/>
          <w:szCs w:val="24"/>
        </w:rPr>
        <w:t>предметно – ориентированные.</w:t>
      </w:r>
    </w:p>
    <w:p w:rsidR="00125365" w:rsidRPr="00441DA9" w:rsidRDefault="00125365" w:rsidP="00441DA9">
      <w:pPr>
        <w:spacing w:line="44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C636CD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</w:t>
      </w:r>
      <w:r w:rsidRPr="00125365">
        <w:rPr>
          <w:rFonts w:ascii="Times New Roman" w:hAnsi="Times New Roman" w:cs="Times New Roman"/>
          <w:b/>
          <w:sz w:val="24"/>
          <w:szCs w:val="24"/>
        </w:rPr>
        <w:t>:</w:t>
      </w:r>
      <w:r w:rsidRPr="00125365">
        <w:rPr>
          <w:rFonts w:ascii="Times New Roman" w:hAnsi="Times New Roman" w:cs="Times New Roman"/>
          <w:sz w:val="24"/>
          <w:szCs w:val="24"/>
        </w:rPr>
        <w:t xml:space="preserve"> компьютер, мультимедийный проектор, экран, презентация, </w:t>
      </w:r>
      <w:r w:rsidR="00C636CD">
        <w:rPr>
          <w:rFonts w:ascii="Times New Roman" w:hAnsi="Times New Roman" w:cs="Times New Roman"/>
          <w:sz w:val="24"/>
          <w:szCs w:val="24"/>
        </w:rPr>
        <w:t>ауд</w:t>
      </w:r>
      <w:r w:rsidR="00441DA9">
        <w:rPr>
          <w:rFonts w:ascii="Times New Roman" w:hAnsi="Times New Roman" w:cs="Times New Roman"/>
          <w:sz w:val="24"/>
          <w:szCs w:val="24"/>
        </w:rPr>
        <w:t xml:space="preserve">иозапись, раздаточный материал: </w:t>
      </w:r>
      <w:r w:rsidR="00C636CD">
        <w:rPr>
          <w:rFonts w:ascii="Times New Roman" w:hAnsi="Times New Roman" w:cs="Times New Roman"/>
          <w:sz w:val="24"/>
          <w:szCs w:val="24"/>
        </w:rPr>
        <w:t>текст</w:t>
      </w:r>
      <w:r w:rsidR="00441DA9">
        <w:rPr>
          <w:rFonts w:ascii="Times New Roman" w:hAnsi="Times New Roman" w:cs="Times New Roman"/>
          <w:sz w:val="24"/>
          <w:szCs w:val="24"/>
        </w:rPr>
        <w:t xml:space="preserve"> для анализа, словарь, стикеры.</w:t>
      </w:r>
    </w:p>
    <w:p w:rsidR="00377736" w:rsidRPr="00125365" w:rsidRDefault="00125365" w:rsidP="00125365">
      <w:pPr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36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5B01E6" w:rsidRPr="005B01E6" w:rsidRDefault="005B01E6" w:rsidP="005B01E6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(создание эмоционального фона).</w:t>
      </w:r>
      <w:r w:rsidR="00377736" w:rsidRPr="005B0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7B4" w:rsidRPr="003D27B4" w:rsidRDefault="007D5C91" w:rsidP="003D27B4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2) </w:t>
      </w:r>
      <w:r w:rsidR="003D27B4" w:rsidRPr="003D27B4">
        <w:rPr>
          <w:rFonts w:ascii="Times New Roman" w:hAnsi="Times New Roman" w:cs="Times New Roman"/>
          <w:sz w:val="24"/>
          <w:szCs w:val="24"/>
        </w:rPr>
        <w:t>Стихотворения в прозе были написаны в последние годы жизни И.С.Тургенева и опубликованы незадолго до смерти. Они явились как бы итогом в</w:t>
      </w:r>
      <w:r>
        <w:rPr>
          <w:rFonts w:ascii="Times New Roman" w:hAnsi="Times New Roman" w:cs="Times New Roman"/>
          <w:sz w:val="24"/>
          <w:szCs w:val="24"/>
        </w:rPr>
        <w:t>сей жизни и творчества писателя, плодом его долгих размышлений о вечных проблемах бытия.</w:t>
      </w:r>
      <w:r w:rsidR="003D27B4" w:rsidRPr="003D27B4">
        <w:rPr>
          <w:rFonts w:ascii="Times New Roman" w:hAnsi="Times New Roman" w:cs="Times New Roman"/>
          <w:sz w:val="24"/>
          <w:szCs w:val="24"/>
        </w:rPr>
        <w:t xml:space="preserve"> Сам он назвал их “Senilia” (“Старческие”).</w:t>
      </w:r>
      <w:r w:rsidR="003D27B4">
        <w:rPr>
          <w:rFonts w:ascii="Times New Roman" w:hAnsi="Times New Roman" w:cs="Times New Roman"/>
          <w:sz w:val="24"/>
          <w:szCs w:val="24"/>
        </w:rPr>
        <w:t xml:space="preserve"> </w:t>
      </w:r>
      <w:r w:rsidR="003D27B4" w:rsidRPr="003D27B4">
        <w:rPr>
          <w:b/>
          <w:bCs/>
          <w:i/>
          <w:iCs/>
        </w:rPr>
        <w:t xml:space="preserve"> </w:t>
      </w:r>
      <w:r w:rsidRPr="007D5C91">
        <w:rPr>
          <w:rFonts w:ascii="Times New Roman" w:hAnsi="Times New Roman" w:cs="Times New Roman"/>
          <w:bCs/>
          <w:iCs/>
          <w:sz w:val="24"/>
          <w:szCs w:val="24"/>
        </w:rPr>
        <w:t>(слайд 3)</w:t>
      </w:r>
      <w:r w:rsidR="003D27B4" w:rsidRPr="003D27B4">
        <w:rPr>
          <w:b/>
          <w:bCs/>
          <w:i/>
          <w:iCs/>
        </w:rPr>
        <w:t xml:space="preserve">  </w:t>
      </w:r>
      <w:r w:rsidR="003D27B4" w:rsidRPr="003D27B4">
        <w:rPr>
          <w:rFonts w:ascii="Times New Roman" w:hAnsi="Times New Roman" w:cs="Times New Roman"/>
          <w:bCs/>
          <w:iCs/>
          <w:sz w:val="24"/>
          <w:szCs w:val="24"/>
        </w:rPr>
        <w:t>Обращаясь к нам, читателям, И.С.Тургенев, советовал:</w:t>
      </w:r>
      <w:r w:rsidR="003D27B4" w:rsidRPr="003D27B4">
        <w:rPr>
          <w:b/>
          <w:bCs/>
          <w:i/>
          <w:iCs/>
        </w:rPr>
        <w:t xml:space="preserve">  </w:t>
      </w:r>
      <w:r w:rsidR="003D27B4" w:rsidRPr="003D27B4">
        <w:rPr>
          <w:rFonts w:ascii="Times New Roman" w:hAnsi="Times New Roman" w:cs="Times New Roman"/>
          <w:bCs/>
          <w:i/>
          <w:iCs/>
          <w:sz w:val="24"/>
          <w:szCs w:val="24"/>
        </w:rPr>
        <w:t>“ Дорогой мой читатель, не пробегай этих стихотворений сподряд: тебе, вероятно, скучно станет – и книга вывалится у тебя из рук. Но читай их враздробь: сегодня одно, завтра другое – которое-нибудь из них, может быть, заронит тебе что-нибудь в душу”.</w:t>
      </w:r>
    </w:p>
    <w:p w:rsidR="003D27B4" w:rsidRDefault="003D27B4" w:rsidP="003D27B4">
      <w:pPr>
        <w:spacing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я предлагаю вам обратиться к одному из стихотворений, и, может быть, после нашего исследования чув</w:t>
      </w:r>
      <w:r w:rsidR="007D5C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тва</w:t>
      </w:r>
      <w:r w:rsidR="007D5C91">
        <w:rPr>
          <w:rFonts w:ascii="Times New Roman" w:hAnsi="Times New Roman" w:cs="Times New Roman"/>
          <w:sz w:val="24"/>
          <w:szCs w:val="24"/>
        </w:rPr>
        <w:t>, переживания писателя оставят след в ваших душах.</w:t>
      </w:r>
    </w:p>
    <w:p w:rsidR="007D5C91" w:rsidRPr="005B01E6" w:rsidRDefault="007D5C91" w:rsidP="005B01E6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1E6">
        <w:rPr>
          <w:rFonts w:ascii="Times New Roman" w:hAnsi="Times New Roman" w:cs="Times New Roman"/>
          <w:sz w:val="24"/>
          <w:szCs w:val="24"/>
        </w:rPr>
        <w:lastRenderedPageBreak/>
        <w:t>Чтение стихотворения</w:t>
      </w:r>
      <w:r w:rsidR="00441DA9" w:rsidRPr="005B01E6">
        <w:rPr>
          <w:rFonts w:ascii="Times New Roman" w:hAnsi="Times New Roman" w:cs="Times New Roman"/>
          <w:sz w:val="24"/>
          <w:szCs w:val="24"/>
        </w:rPr>
        <w:t xml:space="preserve"> - аудиозапись</w:t>
      </w:r>
      <w:r w:rsidRPr="005B01E6">
        <w:rPr>
          <w:rFonts w:ascii="Times New Roman" w:hAnsi="Times New Roman" w:cs="Times New Roman"/>
          <w:sz w:val="24"/>
          <w:szCs w:val="24"/>
        </w:rPr>
        <w:t>. (слайд 4)</w:t>
      </w:r>
    </w:p>
    <w:p w:rsidR="00446718" w:rsidRPr="00446718" w:rsidRDefault="00446718" w:rsidP="0044671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46718">
        <w:rPr>
          <w:rFonts w:ascii="Times New Roman" w:hAnsi="Times New Roman" w:cs="Times New Roman"/>
          <w:sz w:val="24"/>
          <w:szCs w:val="24"/>
        </w:rPr>
        <w:t>Иван Сергеевич Тургенев</w:t>
      </w:r>
    </w:p>
    <w:p w:rsidR="00446718" w:rsidRPr="00446718" w:rsidRDefault="00446718" w:rsidP="00446718">
      <w:pPr>
        <w:spacing w:before="100" w:beforeAutospacing="1" w:after="100" w:afterAutospacing="1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718">
        <w:rPr>
          <w:rFonts w:ascii="Times New Roman" w:eastAsia="Times New Roman" w:hAnsi="Times New Roman" w:cs="Times New Roman"/>
          <w:b/>
          <w:bCs/>
          <w:sz w:val="24"/>
          <w:szCs w:val="24"/>
        </w:rPr>
        <w:t>Пир у Верховного Существа</w:t>
      </w:r>
    </w:p>
    <w:p w:rsidR="00446718" w:rsidRPr="00446718" w:rsidRDefault="00BB24CF" w:rsidP="00446718">
      <w:pPr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="00446718" w:rsidRPr="00446718">
        <w:rPr>
          <w:rFonts w:ascii="Times New Roman" w:eastAsia="Times New Roman" w:hAnsi="Times New Roman" w:cs="Times New Roman"/>
          <w:sz w:val="24"/>
          <w:szCs w:val="24"/>
        </w:rPr>
        <w:t>Однажды Верховное Существо вздумало задать великий пир в своих лазоревых чертогах.</w:t>
      </w:r>
    </w:p>
    <w:p w:rsidR="00446718" w:rsidRPr="00446718" w:rsidRDefault="00446718" w:rsidP="0044671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46718">
        <w:rPr>
          <w:rFonts w:ascii="Times New Roman" w:eastAsia="Times New Roman" w:hAnsi="Times New Roman" w:cs="Times New Roman"/>
          <w:sz w:val="24"/>
          <w:szCs w:val="24"/>
        </w:rPr>
        <w:t>Все добродетели были им позваны в гости. Одни добродетели... мужчин он не приглашал... одних только дам.</w:t>
      </w:r>
    </w:p>
    <w:p w:rsidR="00446718" w:rsidRPr="00446718" w:rsidRDefault="00446718" w:rsidP="0044671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46718">
        <w:rPr>
          <w:rFonts w:ascii="Times New Roman" w:eastAsia="Times New Roman" w:hAnsi="Times New Roman" w:cs="Times New Roman"/>
          <w:sz w:val="24"/>
          <w:szCs w:val="24"/>
        </w:rPr>
        <w:t>Собралось их очень много — великих и малых. Малые добродетели были приятнее и любезнее великих; но все казались довольными и вежливо разговаривали между собою, как приличествует близким родственникам и знакомым.</w:t>
      </w:r>
    </w:p>
    <w:p w:rsidR="00446718" w:rsidRPr="00446718" w:rsidRDefault="00446718" w:rsidP="0044671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46718">
        <w:rPr>
          <w:rFonts w:ascii="Times New Roman" w:eastAsia="Times New Roman" w:hAnsi="Times New Roman" w:cs="Times New Roman"/>
          <w:sz w:val="24"/>
          <w:szCs w:val="24"/>
        </w:rPr>
        <w:t>Но вот Верховное Существо заметило двух прекрасных дам, которые, казалось, вовсе не были знакомы друг с дружкой.</w:t>
      </w:r>
    </w:p>
    <w:p w:rsidR="00446718" w:rsidRPr="00446718" w:rsidRDefault="00446718" w:rsidP="0044671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46718">
        <w:rPr>
          <w:rFonts w:ascii="Times New Roman" w:eastAsia="Times New Roman" w:hAnsi="Times New Roman" w:cs="Times New Roman"/>
          <w:sz w:val="24"/>
          <w:szCs w:val="24"/>
        </w:rPr>
        <w:t>Хозяин взял за руку одну из этих дам и подвел ее к другой.</w:t>
      </w:r>
    </w:p>
    <w:p w:rsidR="00446718" w:rsidRPr="00446718" w:rsidRDefault="00446718" w:rsidP="0044671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46718">
        <w:rPr>
          <w:rFonts w:ascii="Times New Roman" w:eastAsia="Times New Roman" w:hAnsi="Times New Roman" w:cs="Times New Roman"/>
          <w:sz w:val="24"/>
          <w:szCs w:val="24"/>
        </w:rPr>
        <w:t>«Благодетельность!» — сказал он, указав на первую.</w:t>
      </w:r>
    </w:p>
    <w:p w:rsidR="00446718" w:rsidRPr="00446718" w:rsidRDefault="00446718" w:rsidP="0044671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46718">
        <w:rPr>
          <w:rFonts w:ascii="Times New Roman" w:eastAsia="Times New Roman" w:hAnsi="Times New Roman" w:cs="Times New Roman"/>
          <w:sz w:val="24"/>
          <w:szCs w:val="24"/>
        </w:rPr>
        <w:t>«Благодарность!» — прибавил он, указав на вторую.</w:t>
      </w:r>
    </w:p>
    <w:p w:rsidR="00446718" w:rsidRPr="00446718" w:rsidRDefault="00446718" w:rsidP="0044671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46718">
        <w:rPr>
          <w:rFonts w:ascii="Times New Roman" w:eastAsia="Times New Roman" w:hAnsi="Times New Roman" w:cs="Times New Roman"/>
          <w:sz w:val="24"/>
          <w:szCs w:val="24"/>
        </w:rPr>
        <w:t>Обе добродетели несказанно удивились: с тех пор как свет стоял — а стоял он давно, — они встречались в первый раз!</w:t>
      </w:r>
    </w:p>
    <w:p w:rsidR="00446718" w:rsidRDefault="00446718" w:rsidP="0044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6718">
        <w:rPr>
          <w:rFonts w:ascii="Times New Roman" w:eastAsia="Times New Roman" w:hAnsi="Times New Roman" w:cs="Times New Roman"/>
          <w:sz w:val="24"/>
          <w:szCs w:val="24"/>
        </w:rPr>
        <w:t>Декабрь, 1878</w:t>
      </w:r>
    </w:p>
    <w:p w:rsidR="005B01E6" w:rsidRDefault="005B01E6" w:rsidP="007D5C9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5B01E6" w:rsidRDefault="005B01E6" w:rsidP="005B01E6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первичного восприятия текста.</w:t>
      </w:r>
    </w:p>
    <w:p w:rsidR="00D51187" w:rsidRPr="005B01E6" w:rsidRDefault="00D51187" w:rsidP="005B01E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5B01E6">
        <w:rPr>
          <w:rFonts w:ascii="Times New Roman" w:eastAsia="Times New Roman" w:hAnsi="Times New Roman" w:cs="Times New Roman"/>
          <w:sz w:val="24"/>
          <w:szCs w:val="24"/>
        </w:rPr>
        <w:t xml:space="preserve">Какие чувства вызвало у вас это стихотворение? </w:t>
      </w:r>
    </w:p>
    <w:p w:rsidR="00D51187" w:rsidRDefault="00D51187" w:rsidP="007D5C9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чём хотел сказать автор? Какие проблемы его волнуют? Давайте поразмышляем вместе.</w:t>
      </w:r>
    </w:p>
    <w:p w:rsidR="005B01E6" w:rsidRDefault="005B01E6" w:rsidP="007D5C9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25009" w:rsidRPr="00A25009" w:rsidRDefault="00A25009" w:rsidP="00A25009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жанровой принадлежности текста.</w:t>
      </w:r>
    </w:p>
    <w:p w:rsidR="00D51187" w:rsidRDefault="00D51187" w:rsidP="007D5C9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какому жанру близко стихотворение «Пир у Верховного Существа»? – Притча. Вспомним определение этого жанра. (слайд5)</w:t>
      </w:r>
    </w:p>
    <w:p w:rsidR="00CD51EF" w:rsidRPr="00D51187" w:rsidRDefault="006F5474" w:rsidP="00D5118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D511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ПРИТЧА</w:t>
      </w:r>
      <w:r w:rsidRPr="00D51187">
        <w:rPr>
          <w:rFonts w:ascii="Times New Roman" w:eastAsia="Times New Roman" w:hAnsi="Times New Roman" w:cs="Times New Roman"/>
          <w:sz w:val="24"/>
          <w:szCs w:val="24"/>
        </w:rPr>
        <w:t xml:space="preserve"> - 1. Жанр эпоса: небольшое повествовательное произведение назидательного характера, содержащее религиозное или моральное поучение в иносказательной (аллегорической) форме. </w:t>
      </w:r>
    </w:p>
    <w:p w:rsidR="00CD51EF" w:rsidRDefault="006F5474" w:rsidP="00D5118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D51187">
        <w:rPr>
          <w:rFonts w:ascii="Times New Roman" w:eastAsia="Times New Roman" w:hAnsi="Times New Roman" w:cs="Times New Roman"/>
          <w:b/>
          <w:bCs/>
          <w:sz w:val="24"/>
          <w:szCs w:val="24"/>
        </w:rPr>
        <w:t>АЛЛЕГОРИЯ</w:t>
      </w:r>
      <w:r w:rsidRPr="00D51187">
        <w:rPr>
          <w:rFonts w:ascii="Times New Roman" w:eastAsia="Times New Roman" w:hAnsi="Times New Roman" w:cs="Times New Roman"/>
          <w:sz w:val="24"/>
          <w:szCs w:val="24"/>
        </w:rPr>
        <w:t xml:space="preserve"> - (</w:t>
      </w:r>
      <w:r w:rsidRPr="00D51187">
        <w:rPr>
          <w:rFonts w:ascii="Times New Roman" w:eastAsia="Times New Roman" w:hAnsi="Times New Roman" w:cs="Times New Roman"/>
          <w:i/>
          <w:iCs/>
          <w:sz w:val="24"/>
          <w:szCs w:val="24"/>
        </w:rPr>
        <w:t>от греч. allos - иной и agoreuo - говорю</w:t>
      </w:r>
      <w:r w:rsidRPr="00D51187">
        <w:rPr>
          <w:rFonts w:ascii="Times New Roman" w:eastAsia="Times New Roman" w:hAnsi="Times New Roman" w:cs="Times New Roman"/>
          <w:sz w:val="24"/>
          <w:szCs w:val="24"/>
        </w:rPr>
        <w:t xml:space="preserve">) - вид иносказания: изображение абстрактного понятия или явления через конкретный образ. </w:t>
      </w:r>
    </w:p>
    <w:p w:rsidR="005B01E6" w:rsidRDefault="005B01E6" w:rsidP="00D5118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A25009" w:rsidRPr="00A25009" w:rsidRDefault="00A25009" w:rsidP="00A25009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Выявление ключевых слов </w:t>
      </w:r>
      <w:r w:rsidR="006F458D">
        <w:rPr>
          <w:rFonts w:ascii="Times New Roman" w:eastAsia="Times New Roman" w:hAnsi="Times New Roman" w:cs="Times New Roman"/>
          <w:sz w:val="24"/>
          <w:szCs w:val="24"/>
        </w:rPr>
        <w:t xml:space="preserve">с помощью вопросов </w:t>
      </w:r>
      <w:r>
        <w:rPr>
          <w:rFonts w:ascii="Times New Roman" w:eastAsia="Times New Roman" w:hAnsi="Times New Roman" w:cs="Times New Roman"/>
          <w:sz w:val="24"/>
          <w:szCs w:val="24"/>
        </w:rPr>
        <w:t>и определение их лексического значения.</w:t>
      </w:r>
    </w:p>
    <w:p w:rsidR="00CD51EF" w:rsidRDefault="00D51187" w:rsidP="00D51187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определить, какие аллегорические образы есть в тексте, ответьте на следующие вопросы (слайд 6): </w:t>
      </w:r>
      <w:r w:rsidR="006F5474" w:rsidRPr="00D51187">
        <w:rPr>
          <w:rFonts w:ascii="Times New Roman" w:eastAsia="Times New Roman" w:hAnsi="Times New Roman" w:cs="Times New Roman"/>
          <w:b/>
          <w:bCs/>
          <w:sz w:val="24"/>
          <w:szCs w:val="24"/>
        </w:rPr>
        <w:t>Что означает слово пир?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474" w:rsidRPr="00D51187">
        <w:rPr>
          <w:rFonts w:ascii="Times New Roman" w:eastAsia="Times New Roman" w:hAnsi="Times New Roman" w:cs="Times New Roman"/>
          <w:b/>
          <w:bCs/>
          <w:sz w:val="24"/>
          <w:szCs w:val="24"/>
        </w:rPr>
        <w:t>Где происходит пир?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474" w:rsidRPr="00D51187">
        <w:rPr>
          <w:rFonts w:ascii="Times New Roman" w:eastAsia="Times New Roman" w:hAnsi="Times New Roman" w:cs="Times New Roman"/>
          <w:b/>
          <w:bCs/>
          <w:sz w:val="24"/>
          <w:szCs w:val="24"/>
        </w:rPr>
        <w:t>Кто даёт пир?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474" w:rsidRPr="00D51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Кто приглашён на пир?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(Работа в группах)</w:t>
      </w:r>
      <w:r w:rsidR="0010730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653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65379" w:rsidRDefault="00F65379" w:rsidP="00D51187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Словарь (слайд 7):</w:t>
      </w:r>
    </w:p>
    <w:p w:rsidR="00CD51EF" w:rsidRPr="00107308" w:rsidRDefault="006F5474" w:rsidP="0010730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1073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Пир - </w:t>
      </w:r>
      <w:r w:rsidRPr="00107308">
        <w:rPr>
          <w:rFonts w:ascii="Times New Roman" w:eastAsia="Times New Roman" w:hAnsi="Times New Roman" w:cs="Times New Roman"/>
          <w:sz w:val="24"/>
          <w:szCs w:val="24"/>
        </w:rPr>
        <w:t>многолюдное угощенье, большой званый обед, ужин.</w:t>
      </w:r>
    </w:p>
    <w:p w:rsidR="00CD51EF" w:rsidRPr="00107308" w:rsidRDefault="006F5474" w:rsidP="0010730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107308">
        <w:rPr>
          <w:rFonts w:ascii="Times New Roman" w:eastAsia="Times New Roman" w:hAnsi="Times New Roman" w:cs="Times New Roman"/>
          <w:i/>
          <w:iCs/>
          <w:sz w:val="24"/>
          <w:szCs w:val="24"/>
        </w:rPr>
        <w:t>Лазоревый – лазурный - и</w:t>
      </w:r>
      <w:r w:rsidRPr="00107308">
        <w:rPr>
          <w:rFonts w:ascii="Times New Roman" w:eastAsia="Times New Roman" w:hAnsi="Times New Roman" w:cs="Times New Roman"/>
          <w:sz w:val="24"/>
          <w:szCs w:val="24"/>
        </w:rPr>
        <w:t>меющий цвет лазури; светло-синий. Цвет неба.</w:t>
      </w:r>
    </w:p>
    <w:p w:rsidR="00CD51EF" w:rsidRDefault="006F5474" w:rsidP="0010730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107308">
        <w:rPr>
          <w:rFonts w:ascii="Times New Roman" w:eastAsia="Times New Roman" w:hAnsi="Times New Roman" w:cs="Times New Roman"/>
          <w:i/>
          <w:iCs/>
          <w:sz w:val="24"/>
          <w:szCs w:val="24"/>
        </w:rPr>
        <w:t>Чертог - б</w:t>
      </w:r>
      <w:r w:rsidRPr="00107308">
        <w:rPr>
          <w:rFonts w:ascii="Times New Roman" w:eastAsia="Times New Roman" w:hAnsi="Times New Roman" w:cs="Times New Roman"/>
          <w:sz w:val="24"/>
          <w:szCs w:val="24"/>
        </w:rPr>
        <w:t>ольшое, пышное, великолепно убранное помещение, великолепное здание, дворец.</w:t>
      </w:r>
    </w:p>
    <w:p w:rsidR="00F65379" w:rsidRPr="00F65379" w:rsidRDefault="00F65379" w:rsidP="0010730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(слайд 8)</w:t>
      </w:r>
    </w:p>
    <w:p w:rsidR="00F65379" w:rsidRDefault="00F65379" w:rsidP="00F65379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Верховное Существо –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Создатель, Творец, божество, Бог.</w:t>
      </w:r>
    </w:p>
    <w:p w:rsidR="00887197" w:rsidRPr="00887197" w:rsidRDefault="00887197" w:rsidP="00F65379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07308">
        <w:rPr>
          <w:rFonts w:ascii="Times New Roman" w:eastAsia="Times New Roman" w:hAnsi="Times New Roman" w:cs="Times New Roman"/>
          <w:sz w:val="24"/>
          <w:szCs w:val="24"/>
        </w:rPr>
        <w:t>ольшой званый обед, ужин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происходит на небесах в </w:t>
      </w:r>
      <w:r w:rsidRPr="00107308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ольшом</w:t>
      </w:r>
      <w:r w:rsidRPr="001073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великолепно убранном помещении, а хозяином этого пира является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Создатель, Бог. Приглашены на пир добродетели.</w:t>
      </w:r>
    </w:p>
    <w:p w:rsidR="00BB24CF" w:rsidRDefault="00F65379" w:rsidP="007425D8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F6537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пределим</w:t>
      </w:r>
      <w:r w:rsidR="00BB24CF" w:rsidRPr="00F65379">
        <w:rPr>
          <w:rFonts w:ascii="Times New Roman" w:hAnsi="Times New Roman" w:cs="Times New Roman"/>
          <w:sz w:val="24"/>
          <w:szCs w:val="24"/>
        </w:rPr>
        <w:t xml:space="preserve"> этимологию слова </w:t>
      </w:r>
      <w:r w:rsidR="00BB24CF" w:rsidRPr="00F65379">
        <w:rPr>
          <w:rFonts w:ascii="Times New Roman" w:hAnsi="Times New Roman" w:cs="Times New Roman"/>
          <w:i/>
          <w:iCs/>
          <w:sz w:val="24"/>
          <w:szCs w:val="24"/>
        </w:rPr>
        <w:t>добродетель. - В его составе два корня «добро» и «деять», т.е. «делать».</w:t>
      </w:r>
      <w:r w:rsidR="007425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25D8">
        <w:rPr>
          <w:rFonts w:ascii="Times New Roman" w:hAnsi="Times New Roman" w:cs="Times New Roman"/>
          <w:iCs/>
          <w:sz w:val="24"/>
          <w:szCs w:val="24"/>
        </w:rPr>
        <w:t>Каково лексическое значение</w:t>
      </w:r>
      <w:r w:rsidR="007425D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B24CF" w:rsidRPr="007425D8">
        <w:rPr>
          <w:rFonts w:ascii="Times New Roman" w:hAnsi="Times New Roman" w:cs="Times New Roman"/>
          <w:iCs/>
          <w:sz w:val="24"/>
          <w:szCs w:val="24"/>
        </w:rPr>
        <w:t>этого слова</w:t>
      </w:r>
      <w:r w:rsidR="007425D8">
        <w:rPr>
          <w:rFonts w:ascii="Times New Roman" w:hAnsi="Times New Roman" w:cs="Times New Roman"/>
          <w:iCs/>
          <w:sz w:val="24"/>
          <w:szCs w:val="24"/>
        </w:rPr>
        <w:t>? (слайд 9)</w:t>
      </w:r>
      <w:r w:rsidR="00BB24CF" w:rsidRPr="007425D8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7425D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BB24CF" w:rsidRPr="007425D8">
        <w:rPr>
          <w:rFonts w:ascii="Times New Roman" w:hAnsi="Times New Roman" w:cs="Times New Roman"/>
          <w:i/>
          <w:iCs/>
          <w:sz w:val="24"/>
          <w:szCs w:val="24"/>
        </w:rPr>
        <w:t>оложительное</w:t>
      </w:r>
      <w:r w:rsidR="007425D8">
        <w:rPr>
          <w:rFonts w:ascii="Times New Roman" w:hAnsi="Times New Roman" w:cs="Times New Roman"/>
          <w:i/>
          <w:iCs/>
          <w:sz w:val="24"/>
          <w:szCs w:val="24"/>
        </w:rPr>
        <w:t xml:space="preserve"> нравственное качество человека</w:t>
      </w:r>
      <w:r w:rsidR="00BB24CF" w:rsidRPr="007425D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B01E6" w:rsidRDefault="005B01E6" w:rsidP="007425D8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25009" w:rsidRPr="00887197" w:rsidRDefault="00A25009" w:rsidP="007425D8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6. </w:t>
      </w:r>
      <w:r w:rsidR="00A602BA">
        <w:rPr>
          <w:rFonts w:ascii="Times New Roman" w:eastAsia="Times New Roman" w:hAnsi="Times New Roman" w:cs="Times New Roman"/>
          <w:iCs/>
          <w:sz w:val="24"/>
          <w:szCs w:val="24"/>
        </w:rPr>
        <w:t xml:space="preserve">Индивидуально-групповая работа. Составление списка </w:t>
      </w:r>
      <w:r w:rsidR="00A602BA">
        <w:rPr>
          <w:rFonts w:ascii="Times New Roman" w:hAnsi="Times New Roman" w:cs="Times New Roman"/>
          <w:iCs/>
          <w:sz w:val="24"/>
          <w:szCs w:val="24"/>
        </w:rPr>
        <w:t>«Наши добродетели».</w:t>
      </w:r>
    </w:p>
    <w:p w:rsidR="00BB24CF" w:rsidRPr="00887197" w:rsidRDefault="00BB24CF" w:rsidP="00887197">
      <w:pPr>
        <w:spacing w:line="240" w:lineRule="auto"/>
        <w:ind w:left="-851" w:firstLine="284"/>
        <w:rPr>
          <w:rFonts w:ascii="Times New Roman" w:hAnsi="Times New Roman" w:cs="Times New Roman"/>
          <w:iCs/>
          <w:sz w:val="24"/>
          <w:szCs w:val="24"/>
        </w:rPr>
      </w:pPr>
      <w:r w:rsidRPr="00887197">
        <w:rPr>
          <w:rFonts w:ascii="Times New Roman" w:hAnsi="Times New Roman" w:cs="Times New Roman"/>
          <w:iCs/>
          <w:sz w:val="24"/>
          <w:szCs w:val="24"/>
        </w:rPr>
        <w:t>- Какие добродетели, на ваш взгляд, могли присутствовать на пире?</w:t>
      </w:r>
    </w:p>
    <w:p w:rsidR="00D656D1" w:rsidRDefault="00000B09" w:rsidP="00D656D1">
      <w:pPr>
        <w:spacing w:line="240" w:lineRule="auto"/>
        <w:ind w:left="-851" w:firstLine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Самостоятельно з</w:t>
      </w:r>
      <w:r w:rsidR="00887197">
        <w:rPr>
          <w:rFonts w:ascii="Times New Roman" w:hAnsi="Times New Roman" w:cs="Times New Roman"/>
          <w:iCs/>
          <w:sz w:val="24"/>
          <w:szCs w:val="24"/>
        </w:rPr>
        <w:t xml:space="preserve">апишите  на стикерах </w:t>
      </w:r>
      <w:r>
        <w:rPr>
          <w:rFonts w:ascii="Times New Roman" w:hAnsi="Times New Roman" w:cs="Times New Roman"/>
          <w:iCs/>
          <w:sz w:val="24"/>
          <w:szCs w:val="24"/>
        </w:rPr>
        <w:t xml:space="preserve">имена трёх добродетелей, </w:t>
      </w:r>
      <w:r w:rsidR="00D656D1">
        <w:rPr>
          <w:rFonts w:ascii="Times New Roman" w:hAnsi="Times New Roman" w:cs="Times New Roman"/>
          <w:iCs/>
          <w:sz w:val="24"/>
          <w:szCs w:val="24"/>
        </w:rPr>
        <w:t>Сравните свои ответы с ответами участников вашей группы и составьте общий список «Наши добродетели».</w:t>
      </w:r>
      <w:r w:rsidR="00355210">
        <w:rPr>
          <w:rFonts w:ascii="Times New Roman" w:hAnsi="Times New Roman" w:cs="Times New Roman"/>
          <w:iCs/>
          <w:sz w:val="24"/>
          <w:szCs w:val="24"/>
        </w:rPr>
        <w:t xml:space="preserve"> (Работа в группах).</w:t>
      </w:r>
    </w:p>
    <w:p w:rsidR="00B87F4D" w:rsidRDefault="00355210" w:rsidP="00355210">
      <w:pPr>
        <w:spacing w:line="240" w:lineRule="auto"/>
        <w:ind w:left="-851" w:firstLine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Как вы думаете, почему на пир приглашены только дамы? – Вероятно, потому, что в русском языке  почти все слова, обозначающие нравственные качества человека, женского рода.</w:t>
      </w:r>
    </w:p>
    <w:p w:rsidR="00A602BA" w:rsidRDefault="00A602BA" w:rsidP="00355210">
      <w:pPr>
        <w:spacing w:line="240" w:lineRule="auto"/>
        <w:ind w:left="-851" w:firstLine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 Конкретизация понятий с помощью словаря. Перераспределение согласно критериям.</w:t>
      </w:r>
    </w:p>
    <w:p w:rsidR="00355210" w:rsidRDefault="00355210" w:rsidP="00355210">
      <w:pPr>
        <w:spacing w:line="240" w:lineRule="auto"/>
        <w:ind w:left="-851" w:firstLine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Пользуясь словарём</w:t>
      </w:r>
      <w:r w:rsidR="006F5474">
        <w:rPr>
          <w:rFonts w:ascii="Times New Roman" w:hAnsi="Times New Roman" w:cs="Times New Roman"/>
          <w:iCs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iCs/>
          <w:sz w:val="24"/>
          <w:szCs w:val="24"/>
        </w:rPr>
        <w:t xml:space="preserve">, определите лексическое значение записанных вами слов и ответьте на вопрос: </w:t>
      </w:r>
      <w:r w:rsidRPr="0088719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 w:rsidRPr="00887197">
        <w:rPr>
          <w:rFonts w:ascii="Times New Roman" w:hAnsi="Times New Roman" w:cs="Times New Roman"/>
          <w:iCs/>
          <w:sz w:val="24"/>
          <w:szCs w:val="24"/>
        </w:rPr>
        <w:t>Какие бы</w:t>
      </w:r>
      <w:r>
        <w:rPr>
          <w:rFonts w:ascii="Times New Roman" w:hAnsi="Times New Roman" w:cs="Times New Roman"/>
          <w:iCs/>
          <w:sz w:val="24"/>
          <w:szCs w:val="24"/>
        </w:rPr>
        <w:t xml:space="preserve"> добродетели вы </w:t>
      </w:r>
      <w:r w:rsidRPr="00887197">
        <w:rPr>
          <w:rFonts w:ascii="Times New Roman" w:hAnsi="Times New Roman" w:cs="Times New Roman"/>
          <w:iCs/>
          <w:sz w:val="24"/>
          <w:szCs w:val="24"/>
        </w:rPr>
        <w:t xml:space="preserve"> отнесли к великим, а какие – к малым?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Почему?»</w:t>
      </w:r>
      <w:r w:rsidRPr="0035521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(Работа в группах).</w:t>
      </w:r>
    </w:p>
    <w:p w:rsidR="00A602BA" w:rsidRDefault="00A602BA" w:rsidP="00B27310">
      <w:pPr>
        <w:spacing w:line="240" w:lineRule="auto"/>
        <w:ind w:left="-851" w:firstLine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8. </w:t>
      </w:r>
      <w:r w:rsidR="009F0D59">
        <w:rPr>
          <w:rFonts w:ascii="Times New Roman" w:hAnsi="Times New Roman" w:cs="Times New Roman"/>
          <w:iCs/>
          <w:sz w:val="24"/>
          <w:szCs w:val="24"/>
        </w:rPr>
        <w:t>Представление результатов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их соотнесение с принципами христианской морали.</w:t>
      </w:r>
    </w:p>
    <w:p w:rsidR="00355210" w:rsidRDefault="009F0D59" w:rsidP="00B27310">
      <w:pPr>
        <w:spacing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887197">
        <w:rPr>
          <w:rFonts w:ascii="Times New Roman" w:hAnsi="Times New Roman" w:cs="Times New Roman"/>
          <w:iCs/>
          <w:sz w:val="24"/>
          <w:szCs w:val="24"/>
        </w:rPr>
        <w:t>Вопрос непростой,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наверное, каждый сам выбирает приоритеты в системе нравственных ценностей. А в христианской религии выделяют семь основных добродетелей</w:t>
      </w:r>
      <w:r w:rsidR="002F18E9">
        <w:rPr>
          <w:rFonts w:ascii="Times New Roman" w:hAnsi="Times New Roman" w:cs="Times New Roman"/>
          <w:iCs/>
          <w:sz w:val="24"/>
          <w:szCs w:val="24"/>
        </w:rPr>
        <w:t xml:space="preserve"> (слайд 10-11): </w:t>
      </w:r>
      <w:r w:rsidR="002F18E9" w:rsidRPr="002F18E9">
        <w:rPr>
          <w:rFonts w:ascii="Times New Roman" w:hAnsi="Times New Roman" w:cs="Times New Roman"/>
          <w:sz w:val="24"/>
          <w:szCs w:val="24"/>
        </w:rPr>
        <w:t xml:space="preserve">веру, </w:t>
      </w:r>
      <w:hyperlink r:id="rId7" w:history="1">
        <w:r w:rsidR="002F18E9" w:rsidRPr="002F18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надежду</w:t>
        </w:r>
      </w:hyperlink>
      <w:r w:rsidR="002F18E9" w:rsidRPr="002F18E9">
        <w:rPr>
          <w:rFonts w:ascii="Times New Roman" w:hAnsi="Times New Roman" w:cs="Times New Roman"/>
          <w:sz w:val="24"/>
          <w:szCs w:val="24"/>
        </w:rPr>
        <w:t xml:space="preserve">, любовь, </w:t>
      </w:r>
      <w:hyperlink r:id="rId8" w:history="1">
        <w:r w:rsidR="002F18E9" w:rsidRPr="002F18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мудрость</w:t>
        </w:r>
      </w:hyperlink>
      <w:r w:rsidR="002F18E9" w:rsidRPr="002F18E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2F18E9" w:rsidRPr="002F18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мужество</w:t>
        </w:r>
      </w:hyperlink>
      <w:r w:rsidR="002F18E9" w:rsidRPr="002F18E9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2F18E9" w:rsidRPr="002F18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справедливость</w:t>
        </w:r>
      </w:hyperlink>
      <w:r w:rsidR="002F18E9" w:rsidRPr="002F18E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="002F18E9" w:rsidRPr="002F18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воздержание</w:t>
        </w:r>
      </w:hyperlink>
      <w:r w:rsidR="002F18E9" w:rsidRPr="002F18E9">
        <w:rPr>
          <w:rFonts w:ascii="Times New Roman" w:hAnsi="Times New Roman" w:cs="Times New Roman"/>
          <w:sz w:val="24"/>
          <w:szCs w:val="24"/>
        </w:rPr>
        <w:t>.</w:t>
      </w:r>
      <w:r w:rsidR="002F18E9">
        <w:rPr>
          <w:rFonts w:ascii="Times New Roman" w:hAnsi="Times New Roman" w:cs="Times New Roman"/>
          <w:sz w:val="24"/>
          <w:szCs w:val="24"/>
        </w:rPr>
        <w:t xml:space="preserve"> Есть ли эти добродетели в вашем списке?</w:t>
      </w:r>
    </w:p>
    <w:p w:rsidR="006F458D" w:rsidRPr="00887197" w:rsidRDefault="006F458D" w:rsidP="00B27310">
      <w:pPr>
        <w:spacing w:line="240" w:lineRule="auto"/>
        <w:ind w:left="-851" w:firstLine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Выявление лексического значения ключевых слов.</w:t>
      </w:r>
    </w:p>
    <w:p w:rsidR="00BB24CF" w:rsidRPr="00B27310" w:rsidRDefault="00BB24CF" w:rsidP="00B27310">
      <w:pPr>
        <w:spacing w:line="240" w:lineRule="auto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887197">
        <w:rPr>
          <w:rFonts w:ascii="Times New Roman" w:hAnsi="Times New Roman" w:cs="Times New Roman"/>
          <w:iCs/>
          <w:sz w:val="24"/>
          <w:szCs w:val="24"/>
        </w:rPr>
        <w:t>- Какие две добродетели И.С. Тургенев выделяет особо?</w:t>
      </w:r>
      <w:r w:rsidR="00B273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7197">
        <w:rPr>
          <w:rFonts w:ascii="Times New Roman" w:hAnsi="Times New Roman" w:cs="Times New Roman"/>
          <w:i/>
          <w:iCs/>
          <w:sz w:val="24"/>
          <w:szCs w:val="24"/>
        </w:rPr>
        <w:t xml:space="preserve">- Благодетельность и благодарность. </w:t>
      </w:r>
    </w:p>
    <w:p w:rsidR="00BB24CF" w:rsidRPr="00887197" w:rsidRDefault="001025A8" w:rsidP="00887197">
      <w:pPr>
        <w:spacing w:line="240" w:lineRule="auto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Каково лексическое значение этих слов? -  </w:t>
      </w:r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BB24CF" w:rsidRPr="00887197">
        <w:rPr>
          <w:rFonts w:ascii="Times New Roman" w:hAnsi="Times New Roman" w:cs="Times New Roman"/>
          <w:i/>
          <w:iCs/>
          <w:sz w:val="24"/>
          <w:szCs w:val="24"/>
        </w:rPr>
        <w:t>лагодетельность</w:t>
      </w:r>
      <w:r w:rsidR="00BB24CF" w:rsidRPr="00887197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BB24CF" w:rsidRPr="00887197">
        <w:rPr>
          <w:rFonts w:ascii="Times New Roman" w:hAnsi="Times New Roman" w:cs="Times New Roman"/>
          <w:i/>
          <w:iCs/>
          <w:sz w:val="24"/>
          <w:szCs w:val="24"/>
        </w:rPr>
        <w:t xml:space="preserve"> благодарность</w:t>
      </w:r>
      <w:r w:rsidR="00BB24CF" w:rsidRPr="00887197">
        <w:rPr>
          <w:rFonts w:ascii="Times New Roman" w:hAnsi="Times New Roman" w:cs="Times New Roman"/>
          <w:iCs/>
          <w:sz w:val="24"/>
          <w:szCs w:val="24"/>
        </w:rPr>
        <w:t xml:space="preserve"> имеют два корня, причём первый корень в этих словах одинаков – «</w:t>
      </w:r>
      <w:r w:rsidR="00BB24CF" w:rsidRPr="00887197">
        <w:rPr>
          <w:rFonts w:ascii="Times New Roman" w:hAnsi="Times New Roman" w:cs="Times New Roman"/>
          <w:i/>
          <w:iCs/>
          <w:sz w:val="24"/>
          <w:szCs w:val="24"/>
        </w:rPr>
        <w:t xml:space="preserve">благо» </w:t>
      </w:r>
      <w:r w:rsidR="00BB24CF" w:rsidRPr="00887197">
        <w:rPr>
          <w:rFonts w:ascii="Times New Roman" w:hAnsi="Times New Roman" w:cs="Times New Roman"/>
          <w:iCs/>
          <w:sz w:val="24"/>
          <w:szCs w:val="24"/>
        </w:rPr>
        <w:t xml:space="preserve">(то есть </w:t>
      </w:r>
      <w:r w:rsidR="00BB24CF" w:rsidRPr="00887197">
        <w:rPr>
          <w:rFonts w:ascii="Times New Roman" w:hAnsi="Times New Roman" w:cs="Times New Roman"/>
          <w:i/>
          <w:iCs/>
          <w:sz w:val="24"/>
          <w:szCs w:val="24"/>
        </w:rPr>
        <w:t>добро</w:t>
      </w:r>
      <w:r w:rsidR="00BB24CF" w:rsidRPr="00887197">
        <w:rPr>
          <w:rFonts w:ascii="Times New Roman" w:hAnsi="Times New Roman" w:cs="Times New Roman"/>
          <w:iCs/>
          <w:sz w:val="24"/>
          <w:szCs w:val="24"/>
        </w:rPr>
        <w:t xml:space="preserve">). Второй корень в слове </w:t>
      </w:r>
      <w:r w:rsidR="00BB24CF" w:rsidRPr="00887197">
        <w:rPr>
          <w:rFonts w:ascii="Times New Roman" w:hAnsi="Times New Roman" w:cs="Times New Roman"/>
          <w:i/>
          <w:iCs/>
          <w:sz w:val="24"/>
          <w:szCs w:val="24"/>
        </w:rPr>
        <w:t>благодетельность</w:t>
      </w:r>
      <w:r w:rsidR="00BB24CF" w:rsidRPr="00887197">
        <w:rPr>
          <w:rFonts w:ascii="Times New Roman" w:hAnsi="Times New Roman" w:cs="Times New Roman"/>
          <w:iCs/>
          <w:sz w:val="24"/>
          <w:szCs w:val="24"/>
        </w:rPr>
        <w:t xml:space="preserve"> того же происхождения, что и в слове </w:t>
      </w:r>
      <w:r w:rsidR="00BB24CF" w:rsidRPr="00887197">
        <w:rPr>
          <w:rFonts w:ascii="Times New Roman" w:hAnsi="Times New Roman" w:cs="Times New Roman"/>
          <w:i/>
          <w:iCs/>
          <w:sz w:val="24"/>
          <w:szCs w:val="24"/>
        </w:rPr>
        <w:t>добродетель</w:t>
      </w:r>
      <w:r w:rsidR="00BB24CF" w:rsidRPr="008871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24CF" w:rsidRPr="00887197">
        <w:rPr>
          <w:rFonts w:ascii="Times New Roman" w:hAnsi="Times New Roman" w:cs="Times New Roman"/>
          <w:i/>
          <w:iCs/>
          <w:sz w:val="24"/>
          <w:szCs w:val="24"/>
        </w:rPr>
        <w:t>– «делать»</w:t>
      </w:r>
      <w:r w:rsidR="00BB24CF" w:rsidRPr="00887197">
        <w:rPr>
          <w:rFonts w:ascii="Times New Roman" w:hAnsi="Times New Roman" w:cs="Times New Roman"/>
          <w:iCs/>
          <w:sz w:val="24"/>
          <w:szCs w:val="24"/>
        </w:rPr>
        <w:t xml:space="preserve">, а значит, слова </w:t>
      </w:r>
      <w:r w:rsidR="00BB24CF" w:rsidRPr="00887197">
        <w:rPr>
          <w:rFonts w:ascii="Times New Roman" w:hAnsi="Times New Roman" w:cs="Times New Roman"/>
          <w:i/>
          <w:iCs/>
          <w:sz w:val="24"/>
          <w:szCs w:val="24"/>
        </w:rPr>
        <w:t>добродетель</w:t>
      </w:r>
      <w:r w:rsidR="00BB24CF" w:rsidRPr="00887197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BB24CF" w:rsidRPr="00887197">
        <w:rPr>
          <w:rFonts w:ascii="Times New Roman" w:hAnsi="Times New Roman" w:cs="Times New Roman"/>
          <w:i/>
          <w:iCs/>
          <w:sz w:val="24"/>
          <w:szCs w:val="24"/>
        </w:rPr>
        <w:t xml:space="preserve">благодетельность </w:t>
      </w:r>
      <w:r w:rsidR="00BB24CF" w:rsidRPr="00887197">
        <w:rPr>
          <w:rFonts w:ascii="Times New Roman" w:hAnsi="Times New Roman" w:cs="Times New Roman"/>
          <w:iCs/>
          <w:sz w:val="24"/>
          <w:szCs w:val="24"/>
        </w:rPr>
        <w:t xml:space="preserve">изначально были синонимами. В слове </w:t>
      </w:r>
      <w:r w:rsidR="00BB24CF" w:rsidRPr="00887197">
        <w:rPr>
          <w:rFonts w:ascii="Times New Roman" w:hAnsi="Times New Roman" w:cs="Times New Roman"/>
          <w:i/>
          <w:iCs/>
          <w:sz w:val="24"/>
          <w:szCs w:val="24"/>
        </w:rPr>
        <w:t>благодарность</w:t>
      </w:r>
      <w:r w:rsidR="00BB24CF" w:rsidRPr="00887197">
        <w:rPr>
          <w:rFonts w:ascii="Times New Roman" w:hAnsi="Times New Roman" w:cs="Times New Roman"/>
          <w:iCs/>
          <w:sz w:val="24"/>
          <w:szCs w:val="24"/>
        </w:rPr>
        <w:t xml:space="preserve"> второй корень – </w:t>
      </w:r>
      <w:r w:rsidR="00BB24CF" w:rsidRPr="00887197">
        <w:rPr>
          <w:rFonts w:ascii="Times New Roman" w:hAnsi="Times New Roman" w:cs="Times New Roman"/>
          <w:i/>
          <w:iCs/>
          <w:sz w:val="24"/>
          <w:szCs w:val="24"/>
        </w:rPr>
        <w:t xml:space="preserve">дар </w:t>
      </w:r>
      <w:r w:rsidR="00BB24CF" w:rsidRPr="00887197">
        <w:rPr>
          <w:rFonts w:ascii="Times New Roman" w:hAnsi="Times New Roman" w:cs="Times New Roman"/>
          <w:iCs/>
          <w:sz w:val="24"/>
          <w:szCs w:val="24"/>
        </w:rPr>
        <w:t xml:space="preserve">(от глагола </w:t>
      </w:r>
      <w:r w:rsidR="00BB24CF" w:rsidRPr="00887197">
        <w:rPr>
          <w:rFonts w:ascii="Times New Roman" w:hAnsi="Times New Roman" w:cs="Times New Roman"/>
          <w:i/>
          <w:iCs/>
          <w:sz w:val="24"/>
          <w:szCs w:val="24"/>
        </w:rPr>
        <w:t>дарити</w:t>
      </w:r>
      <w:r w:rsidR="00BB24CF" w:rsidRPr="00887197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="00BB24CF" w:rsidRPr="00887197">
        <w:rPr>
          <w:rFonts w:ascii="Times New Roman" w:hAnsi="Times New Roman" w:cs="Times New Roman"/>
          <w:i/>
          <w:iCs/>
          <w:sz w:val="24"/>
          <w:szCs w:val="24"/>
        </w:rPr>
        <w:t>благодарить – это дарить добро, возвращать добро.</w:t>
      </w:r>
    </w:p>
    <w:p w:rsidR="00BB24CF" w:rsidRDefault="00BB24CF" w:rsidP="00887197">
      <w:pPr>
        <w:spacing w:line="240" w:lineRule="auto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887197">
        <w:rPr>
          <w:rFonts w:ascii="Times New Roman" w:hAnsi="Times New Roman" w:cs="Times New Roman"/>
          <w:iCs/>
          <w:sz w:val="24"/>
          <w:szCs w:val="24"/>
        </w:rPr>
        <w:t xml:space="preserve">В современном языке </w:t>
      </w:r>
      <w:r w:rsidR="003041A6">
        <w:rPr>
          <w:rFonts w:ascii="Times New Roman" w:hAnsi="Times New Roman" w:cs="Times New Roman"/>
          <w:iCs/>
          <w:sz w:val="24"/>
          <w:szCs w:val="24"/>
        </w:rPr>
        <w:t xml:space="preserve">(слайд 12) </w:t>
      </w:r>
      <w:r w:rsidRPr="00887197">
        <w:rPr>
          <w:rFonts w:ascii="Times New Roman" w:hAnsi="Times New Roman" w:cs="Times New Roman"/>
          <w:i/>
          <w:iCs/>
          <w:sz w:val="24"/>
          <w:szCs w:val="24"/>
        </w:rPr>
        <w:t>благодетельность – от благодетельный – спасительный, полезный; благодарность – чувство признательности за оказанное добро.</w:t>
      </w:r>
    </w:p>
    <w:p w:rsidR="006F458D" w:rsidRPr="00887197" w:rsidRDefault="006F458D" w:rsidP="006F458D">
      <w:pPr>
        <w:spacing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10. Ответ на проблемный вопрос.</w:t>
      </w:r>
    </w:p>
    <w:p w:rsidR="00441DA9" w:rsidRDefault="00BB24CF" w:rsidP="00441DA9">
      <w:pPr>
        <w:spacing w:line="240" w:lineRule="auto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887197">
        <w:rPr>
          <w:rFonts w:ascii="Times New Roman" w:hAnsi="Times New Roman" w:cs="Times New Roman"/>
          <w:iCs/>
          <w:sz w:val="24"/>
          <w:szCs w:val="24"/>
        </w:rPr>
        <w:t>- Почему эти добродетели</w:t>
      </w:r>
      <w:r w:rsidR="00441DA9">
        <w:rPr>
          <w:rFonts w:ascii="Times New Roman" w:hAnsi="Times New Roman" w:cs="Times New Roman"/>
          <w:iCs/>
          <w:sz w:val="24"/>
          <w:szCs w:val="24"/>
        </w:rPr>
        <w:t xml:space="preserve"> «несказанно удивились встрече»? – Работа в группах, презентация результатов.</w:t>
      </w:r>
    </w:p>
    <w:p w:rsidR="00441DA9" w:rsidRPr="00887197" w:rsidRDefault="006F458D" w:rsidP="006F458D">
      <w:pPr>
        <w:spacing w:line="240" w:lineRule="auto"/>
        <w:ind w:left="-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11. </w:t>
      </w:r>
      <w:r w:rsidR="00441DA9">
        <w:rPr>
          <w:rFonts w:ascii="Times New Roman" w:hAnsi="Times New Roman" w:cs="Times New Roman"/>
          <w:iCs/>
          <w:sz w:val="24"/>
          <w:szCs w:val="24"/>
        </w:rPr>
        <w:t>Проверьте, подтвердились ли ваши предположения, проанализировав высказывания великих людей</w:t>
      </w:r>
      <w:r w:rsidR="00C238CE">
        <w:rPr>
          <w:rFonts w:ascii="Times New Roman" w:hAnsi="Times New Roman" w:cs="Times New Roman"/>
          <w:iCs/>
          <w:sz w:val="24"/>
          <w:szCs w:val="24"/>
        </w:rPr>
        <w:t>. (слайд 13</w:t>
      </w:r>
      <w:r w:rsidR="00BC02FA">
        <w:rPr>
          <w:rFonts w:ascii="Times New Roman" w:hAnsi="Times New Roman" w:cs="Times New Roman"/>
          <w:iCs/>
          <w:sz w:val="24"/>
          <w:szCs w:val="24"/>
        </w:rPr>
        <w:t>, приложение 2</w:t>
      </w:r>
      <w:r w:rsidR="00C238CE">
        <w:rPr>
          <w:rFonts w:ascii="Times New Roman" w:hAnsi="Times New Roman" w:cs="Times New Roman"/>
          <w:iCs/>
          <w:sz w:val="24"/>
          <w:szCs w:val="24"/>
        </w:rPr>
        <w:t>)</w:t>
      </w:r>
    </w:p>
    <w:p w:rsidR="006301CB" w:rsidRPr="004649B2" w:rsidRDefault="006301CB" w:rsidP="006301CB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649B2">
        <w:rPr>
          <w:rFonts w:ascii="Times New Roman" w:eastAsia="Times New Roman" w:hAnsi="Times New Roman" w:cs="Times New Roman"/>
          <w:sz w:val="24"/>
          <w:szCs w:val="24"/>
        </w:rPr>
        <w:t xml:space="preserve">Прекрасная русская пословица гласит: </w:t>
      </w:r>
      <w:r w:rsidRPr="006301CB">
        <w:rPr>
          <w:rFonts w:ascii="Times New Roman" w:eastAsia="Times New Roman" w:hAnsi="Times New Roman" w:cs="Times New Roman"/>
          <w:i/>
          <w:iCs/>
          <w:sz w:val="24"/>
          <w:szCs w:val="24"/>
        </w:rPr>
        <w:t>«своего спасибо не жалей, а чужого не жди»</w:t>
      </w:r>
      <w:r w:rsidRPr="004649B2">
        <w:rPr>
          <w:rFonts w:ascii="Times New Roman" w:eastAsia="Times New Roman" w:hAnsi="Times New Roman" w:cs="Times New Roman"/>
          <w:sz w:val="24"/>
          <w:szCs w:val="24"/>
        </w:rPr>
        <w:t>. Если первой части этого высказывания следовать сравнительно легко, то вторая часть вызывает определенные затруднения. Совершая какое-то доброе дело, мы вольно или невольно рассчитываем на ответное душевное движение человека, на которого направлены наши благодеяния. Это движение не обязательно должно быть озвучено. Это может быть взгляд, жест, поступок – да что угодно. Во всяком случае, ожидание какой-то благодарности свойственно нормальной человеческой психологии, хотя все мудрецы в один голос говорят о пагубности подобных ожиданий.</w:t>
      </w:r>
    </w:p>
    <w:p w:rsidR="006301CB" w:rsidRPr="004649B2" w:rsidRDefault="006301CB" w:rsidP="006301CB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64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01CB" w:rsidRPr="004649B2" w:rsidRDefault="006301CB" w:rsidP="006301CB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649B2">
        <w:rPr>
          <w:rFonts w:ascii="Times New Roman" w:eastAsia="Times New Roman" w:hAnsi="Times New Roman" w:cs="Times New Roman"/>
          <w:sz w:val="24"/>
          <w:szCs w:val="24"/>
        </w:rPr>
        <w:t xml:space="preserve">Марк Аврелий, философ и одновременно император Древнего Рима, писал: </w:t>
      </w:r>
      <w:r w:rsidRPr="006301CB">
        <w:rPr>
          <w:rFonts w:ascii="Times New Roman" w:eastAsia="Times New Roman" w:hAnsi="Times New Roman" w:cs="Times New Roman"/>
          <w:i/>
          <w:iCs/>
          <w:sz w:val="24"/>
          <w:szCs w:val="24"/>
        </w:rPr>
        <w:t>«Если ты сделал кому-то добро, и это добро принесло плоды, то зачем ты, как безумный, домогаешься еще похвалы и благодарности за свое доброе дело?»</w:t>
      </w:r>
    </w:p>
    <w:p w:rsidR="006301CB" w:rsidRPr="004649B2" w:rsidRDefault="006301CB" w:rsidP="006301CB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64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01CB" w:rsidRPr="004649B2" w:rsidRDefault="006301CB" w:rsidP="006301CB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649B2">
        <w:rPr>
          <w:rFonts w:ascii="Times New Roman" w:eastAsia="Times New Roman" w:hAnsi="Times New Roman" w:cs="Times New Roman"/>
          <w:sz w:val="24"/>
          <w:szCs w:val="24"/>
        </w:rPr>
        <w:t xml:space="preserve">Истинно благородные люди, совершив благодеяние, стараются избежать проявления чужой благодарности. Вот как рассказывается об этом в повести Леонида Соловьёва «Возмутитель </w:t>
      </w:r>
      <w:r w:rsidRPr="004649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спокойствия». Главный герой повести Ходжа Насреддин раздал беднякам огромную сумму денег. Облагодетельствованные им люди хотели узнать имя своего благодетеля, чтобы помолиться за его здоровье. Насреддин ответил так: </w:t>
      </w:r>
      <w:r w:rsidRPr="006301CB">
        <w:rPr>
          <w:rFonts w:ascii="Times New Roman" w:eastAsia="Times New Roman" w:hAnsi="Times New Roman" w:cs="Times New Roman"/>
          <w:i/>
          <w:iCs/>
          <w:sz w:val="24"/>
          <w:szCs w:val="24"/>
        </w:rPr>
        <w:t>«Зачем вам знать мое имя? Истинная добродетель не нуждается в славе. А что касается молитв, то у Аллаха много ангелов, извещающих его о благочестивых поступках</w:t>
      </w:r>
      <w:r w:rsidRPr="004649B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301CB" w:rsidRDefault="006301CB" w:rsidP="00E673AF">
      <w:pPr>
        <w:spacing w:line="240" w:lineRule="auto"/>
        <w:ind w:left="-851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49B2">
        <w:rPr>
          <w:rFonts w:ascii="Times New Roman" w:eastAsia="Times New Roman" w:hAnsi="Times New Roman" w:cs="Times New Roman"/>
          <w:sz w:val="24"/>
          <w:szCs w:val="24"/>
        </w:rPr>
        <w:t xml:space="preserve">В одной из книг Дейла Карнеги есть такой пассаж: </w:t>
      </w:r>
      <w:r w:rsidRPr="006301CB">
        <w:rPr>
          <w:rFonts w:ascii="Times New Roman" w:eastAsia="Times New Roman" w:hAnsi="Times New Roman" w:cs="Times New Roman"/>
          <w:i/>
          <w:iCs/>
          <w:sz w:val="24"/>
          <w:szCs w:val="24"/>
        </w:rPr>
        <w:t>«Христос исцелил десять прокаженных в один день, но только один из них вернулся, чтобы поблагодарить его. Тогда Христос обратился к своим ученикам и спросил их: А где же ещё девять?»</w:t>
      </w:r>
      <w:r w:rsidRPr="004649B2">
        <w:rPr>
          <w:rFonts w:ascii="Times New Roman" w:eastAsia="Times New Roman" w:hAnsi="Times New Roman" w:cs="Times New Roman"/>
          <w:sz w:val="24"/>
          <w:szCs w:val="24"/>
        </w:rPr>
        <w:t xml:space="preserve"> Оказалось, что все они ушли. Скрылись без всякой благодарности. А теперь позвольте задать вам вопрос: </w:t>
      </w:r>
      <w:r w:rsidRPr="006301CB">
        <w:rPr>
          <w:rFonts w:ascii="Times New Roman" w:eastAsia="Times New Roman" w:hAnsi="Times New Roman" w:cs="Times New Roman"/>
          <w:i/>
          <w:iCs/>
          <w:sz w:val="24"/>
          <w:szCs w:val="24"/>
        </w:rPr>
        <w:t>«Почему вы, я или кто-то другой могут ожидать большей благодарности за свои небольшие одолжения, чем получил Христос?»</w:t>
      </w:r>
      <w:r w:rsidRPr="004649B2">
        <w:rPr>
          <w:rFonts w:ascii="Times New Roman" w:eastAsia="Times New Roman" w:hAnsi="Times New Roman" w:cs="Times New Roman"/>
          <w:sz w:val="24"/>
          <w:szCs w:val="24"/>
        </w:rPr>
        <w:t xml:space="preserve"> Можно сказать, что неблагодарность естественна, как сорная трава, а благодарность подобна розе – ее надо пестовать и холить. Забывать о благодарности – очень распространенное и даже простительное человеческое свойство, поэтому тот, кто ожидает ее, готовит себе множество огорчений. Если вы или я будем всё время ворчать по поводу чьей-либо неблагодарности, то кого в этом следует винить? Человеческую природу или наше незнание ее? Поэтому не будем ожидать благодарности, а если кто-то поблагодарит нас, пусть это будет для нас чудесным сюрпризом. Говорят же, что мы ни за что не бываем так благодарны, как за благодарность. А известный американский врач и психолог Сэмюэл Джонсон писал: </w:t>
      </w:r>
      <w:r w:rsidRPr="006301CB">
        <w:rPr>
          <w:rFonts w:ascii="Times New Roman" w:eastAsia="Times New Roman" w:hAnsi="Times New Roman" w:cs="Times New Roman"/>
          <w:i/>
          <w:iCs/>
          <w:sz w:val="24"/>
          <w:szCs w:val="24"/>
        </w:rPr>
        <w:t>«Благодарность – результат высокого нравственного развития. Вы не найдете ее среди невоспитанных людей».</w:t>
      </w:r>
      <w:r w:rsidR="00E673AF" w:rsidRPr="00E673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673A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673AF" w:rsidRPr="00E673AF">
        <w:rPr>
          <w:rFonts w:ascii="Times New Roman" w:eastAsia="Times New Roman" w:hAnsi="Times New Roman" w:cs="Times New Roman"/>
          <w:bCs/>
          <w:sz w:val="24"/>
          <w:szCs w:val="24"/>
        </w:rPr>
        <w:t>Г. Калихман</w:t>
      </w:r>
      <w:r w:rsidR="00E673AF">
        <w:rPr>
          <w:rFonts w:ascii="Times New Roman" w:eastAsia="Times New Roman" w:hAnsi="Times New Roman" w:cs="Times New Roman"/>
          <w:bCs/>
          <w:sz w:val="24"/>
          <w:szCs w:val="24"/>
        </w:rPr>
        <w:t>у)</w:t>
      </w:r>
    </w:p>
    <w:p w:rsidR="007250A6" w:rsidRDefault="007250A6" w:rsidP="00E673AF">
      <w:pPr>
        <w:spacing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7250A6">
        <w:rPr>
          <w:rFonts w:ascii="Times New Roman" w:hAnsi="Times New Roman" w:cs="Times New Roman"/>
          <w:sz w:val="24"/>
          <w:szCs w:val="24"/>
        </w:rPr>
        <w:t>Благодарность не есть простое признание чужого благод</w:t>
      </w:r>
      <w:r>
        <w:rPr>
          <w:rFonts w:ascii="Times New Roman" w:hAnsi="Times New Roman" w:cs="Times New Roman"/>
          <w:sz w:val="24"/>
          <w:szCs w:val="24"/>
        </w:rPr>
        <w:t>еяния. Испытывать благодарность</w:t>
      </w:r>
      <w:r w:rsidRPr="007250A6">
        <w:rPr>
          <w:rFonts w:ascii="Times New Roman" w:hAnsi="Times New Roman" w:cs="Times New Roman"/>
          <w:sz w:val="24"/>
          <w:szCs w:val="24"/>
        </w:rPr>
        <w:t xml:space="preserve"> — значит радоваться не только полученному дару, но и доброте дарящего.</w:t>
      </w:r>
    </w:p>
    <w:p w:rsidR="00AD58F5" w:rsidRPr="006F458D" w:rsidRDefault="00AD58F5" w:rsidP="006F458D">
      <w:pPr>
        <w:spacing w:line="240" w:lineRule="auto"/>
        <w:ind w:left="-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 О чём же нас заставил задуматься И.С.Тургенев?</w:t>
      </w:r>
    </w:p>
    <w:p w:rsidR="007250A6" w:rsidRPr="00441DA9" w:rsidRDefault="006F458D" w:rsidP="006F458D">
      <w:pPr>
        <w:spacing w:line="240" w:lineRule="auto"/>
        <w:ind w:left="-851" w:firstLine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12. </w:t>
      </w:r>
      <w:r w:rsidR="009312F6">
        <w:rPr>
          <w:rFonts w:ascii="Times New Roman" w:hAnsi="Times New Roman" w:cs="Times New Roman"/>
          <w:iCs/>
          <w:sz w:val="24"/>
          <w:szCs w:val="24"/>
        </w:rPr>
        <w:t xml:space="preserve"> Продолжить сегодняшний разговор я предлагаю вам в сочинении-эссе. Вспомним,  в чём осо</w:t>
      </w:r>
      <w:r w:rsidR="00441DA9">
        <w:rPr>
          <w:rFonts w:ascii="Times New Roman" w:hAnsi="Times New Roman" w:cs="Times New Roman"/>
          <w:iCs/>
          <w:sz w:val="24"/>
          <w:szCs w:val="24"/>
        </w:rPr>
        <w:t>бенность этого жанра? (слайд  14</w:t>
      </w:r>
      <w:r w:rsidR="009312F6">
        <w:rPr>
          <w:rFonts w:ascii="Times New Roman" w:hAnsi="Times New Roman" w:cs="Times New Roman"/>
          <w:iCs/>
          <w:sz w:val="24"/>
          <w:szCs w:val="24"/>
        </w:rPr>
        <w:t>)</w:t>
      </w:r>
      <w:r w:rsidR="004F4548">
        <w:rPr>
          <w:rFonts w:ascii="Times New Roman" w:hAnsi="Times New Roman" w:cs="Times New Roman"/>
          <w:iCs/>
          <w:sz w:val="24"/>
          <w:szCs w:val="24"/>
        </w:rPr>
        <w:t xml:space="preserve"> А темой вашего эссе станут слова с очень популярного в интернете демотиватора «Добродетель»: «Благие намерения не останутся в одиночестве. Всегда найдутся соседи».</w:t>
      </w:r>
    </w:p>
    <w:p w:rsidR="00CF59A8" w:rsidRPr="00CF59A8" w:rsidRDefault="00CF59A8" w:rsidP="00CF59A8">
      <w:pPr>
        <w:spacing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F59A8" w:rsidRPr="00B26102" w:rsidRDefault="00CF59A8" w:rsidP="00CF59A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6102">
        <w:rPr>
          <w:rFonts w:ascii="Times New Roman" w:hAnsi="Times New Roman" w:cs="Times New Roman"/>
          <w:b/>
          <w:sz w:val="24"/>
          <w:szCs w:val="24"/>
          <w:u w:val="single"/>
        </w:rPr>
        <w:t>СЛОВАРЬ</w:t>
      </w:r>
    </w:p>
    <w:p w:rsidR="0037583A" w:rsidRPr="00B26102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B26102">
        <w:rPr>
          <w:rFonts w:ascii="Times New Roman" w:hAnsi="Times New Roman" w:cs="Times New Roman"/>
          <w:i/>
          <w:sz w:val="24"/>
          <w:szCs w:val="24"/>
        </w:rPr>
        <w:t>ескорыстие</w:t>
      </w:r>
      <w:r>
        <w:rPr>
          <w:rFonts w:ascii="Times New Roman" w:hAnsi="Times New Roman" w:cs="Times New Roman"/>
          <w:i/>
          <w:sz w:val="24"/>
          <w:szCs w:val="24"/>
        </w:rPr>
        <w:t xml:space="preserve"> (бескорыстность)</w:t>
      </w:r>
      <w:r w:rsidRPr="00B26102"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26102">
        <w:rPr>
          <w:rFonts w:ascii="Times New Roman" w:hAnsi="Times New Roman" w:cs="Times New Roman"/>
          <w:sz w:val="24"/>
          <w:szCs w:val="24"/>
        </w:rPr>
        <w:t>тсутствие коры</w:t>
      </w:r>
      <w:r>
        <w:rPr>
          <w:rFonts w:ascii="Times New Roman" w:hAnsi="Times New Roman" w:cs="Times New Roman"/>
          <w:sz w:val="24"/>
          <w:szCs w:val="24"/>
        </w:rPr>
        <w:t xml:space="preserve">сти, стремления к личной выгоде, </w:t>
      </w:r>
      <w:r w:rsidRPr="00B26102">
        <w:rPr>
          <w:rFonts w:ascii="Times New Roman" w:hAnsi="Times New Roman" w:cs="Times New Roman"/>
          <w:sz w:val="24"/>
          <w:szCs w:val="24"/>
        </w:rPr>
        <w:t>отзывчивое отношение к человеку, помощь без всякой выгоды, пользы для себя.</w:t>
      </w:r>
    </w:p>
    <w:p w:rsidR="0037583A" w:rsidRPr="00B26102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26102">
        <w:rPr>
          <w:rFonts w:ascii="Times New Roman" w:hAnsi="Times New Roman" w:cs="Times New Roman"/>
          <w:i/>
          <w:sz w:val="24"/>
          <w:szCs w:val="24"/>
        </w:rPr>
        <w:t xml:space="preserve">Гордость - </w:t>
      </w:r>
      <w:r>
        <w:rPr>
          <w:rFonts w:ascii="Times New Roman" w:hAnsi="Times New Roman" w:cs="Times New Roman"/>
          <w:sz w:val="24"/>
          <w:szCs w:val="24"/>
        </w:rPr>
        <w:t> ч</w:t>
      </w:r>
      <w:r w:rsidRPr="00B26102">
        <w:rPr>
          <w:rFonts w:ascii="Times New Roman" w:hAnsi="Times New Roman" w:cs="Times New Roman"/>
          <w:sz w:val="24"/>
          <w:szCs w:val="24"/>
        </w:rPr>
        <w:t>увство собственног</w:t>
      </w:r>
      <w:r>
        <w:rPr>
          <w:rFonts w:ascii="Times New Roman" w:hAnsi="Times New Roman" w:cs="Times New Roman"/>
          <w:sz w:val="24"/>
          <w:szCs w:val="24"/>
        </w:rPr>
        <w:t xml:space="preserve">о достоинства, самоуважения. </w:t>
      </w:r>
      <w:r w:rsidRPr="00B26102">
        <w:rPr>
          <w:rFonts w:ascii="Times New Roman" w:hAnsi="Times New Roman" w:cs="Times New Roman"/>
          <w:sz w:val="24"/>
          <w:szCs w:val="24"/>
        </w:rPr>
        <w:t>разг. Преувеличенно высокое мнение о себе и пренебрежительное отношение к други</w:t>
      </w:r>
      <w:r>
        <w:rPr>
          <w:rFonts w:ascii="Times New Roman" w:hAnsi="Times New Roman" w:cs="Times New Roman"/>
          <w:sz w:val="24"/>
          <w:szCs w:val="24"/>
        </w:rPr>
        <w:t xml:space="preserve">м; высокомерие, надменность. </w:t>
      </w:r>
      <w:r w:rsidRPr="00B26102">
        <w:rPr>
          <w:rFonts w:ascii="Times New Roman" w:hAnsi="Times New Roman" w:cs="Times New Roman"/>
          <w:sz w:val="24"/>
          <w:szCs w:val="24"/>
        </w:rPr>
        <w:t>Чувство удовлетворения от достигнутых кем-л. успехов, от сознания важности, значительности чьей-л. деятельности.</w:t>
      </w:r>
    </w:p>
    <w:p w:rsidR="0037583A" w:rsidRPr="0037583A" w:rsidRDefault="0037583A" w:rsidP="00CF59A8">
      <w:pPr>
        <w:spacing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37583A">
        <w:rPr>
          <w:rFonts w:ascii="Times New Roman" w:hAnsi="Times New Roman" w:cs="Times New Roman"/>
          <w:i/>
          <w:sz w:val="24"/>
          <w:szCs w:val="24"/>
        </w:rPr>
        <w:t>Гостеприимность –</w:t>
      </w:r>
      <w:r w:rsidRPr="0037583A">
        <w:rPr>
          <w:rFonts w:ascii="Times New Roman" w:hAnsi="Times New Roman" w:cs="Times New Roman"/>
          <w:sz w:val="24"/>
          <w:szCs w:val="24"/>
        </w:rPr>
        <w:t xml:space="preserve"> г</w:t>
      </w:r>
      <w:r w:rsidRPr="0037583A">
        <w:rPr>
          <w:rFonts w:ascii="Times New Roman" w:hAnsi="Times New Roman" w:cs="Times New Roman"/>
        </w:rPr>
        <w:t>отовность, желание принимать гостей; радушие, хлебосольство.</w:t>
      </w:r>
      <w:r w:rsidRPr="003758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583A" w:rsidRDefault="0037583A" w:rsidP="00CF59A8">
      <w:pPr>
        <w:pStyle w:val="a4"/>
        <w:spacing w:after="0" w:afterAutospacing="0"/>
        <w:ind w:left="-709"/>
      </w:pPr>
      <w:r w:rsidRPr="00895405">
        <w:rPr>
          <w:bCs/>
          <w:i/>
        </w:rPr>
        <w:t>Гуманность</w:t>
      </w:r>
      <w:r w:rsidRPr="00B26102">
        <w:rPr>
          <w:b/>
          <w:bCs/>
        </w:rPr>
        <w:t xml:space="preserve"> </w:t>
      </w:r>
      <w:r w:rsidRPr="00B26102">
        <w:t xml:space="preserve">- человеколюбие, доброе, отзывчивое отношение к людям. </w:t>
      </w:r>
    </w:p>
    <w:p w:rsidR="0037583A" w:rsidRPr="00B26102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26102">
        <w:rPr>
          <w:rFonts w:ascii="Times New Roman" w:hAnsi="Times New Roman" w:cs="Times New Roman"/>
          <w:i/>
          <w:sz w:val="24"/>
          <w:szCs w:val="24"/>
        </w:rPr>
        <w:t xml:space="preserve">Доброта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B26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благожелательность, отзывчивость, готовность</w:t>
      </w:r>
      <w:r w:rsidRPr="00B26102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>. Щ</w:t>
      </w:r>
      <w:r w:rsidRPr="00B26102">
        <w:rPr>
          <w:rFonts w:ascii="Times New Roman" w:hAnsi="Times New Roman" w:cs="Times New Roman"/>
          <w:sz w:val="24"/>
          <w:szCs w:val="24"/>
        </w:rPr>
        <w:t>едр</w:t>
      </w:r>
      <w:r>
        <w:rPr>
          <w:rFonts w:ascii="Times New Roman" w:hAnsi="Times New Roman" w:cs="Times New Roman"/>
          <w:sz w:val="24"/>
          <w:szCs w:val="24"/>
        </w:rPr>
        <w:t>ость.</w:t>
      </w:r>
    </w:p>
    <w:p w:rsidR="0037583A" w:rsidRPr="00B26102" w:rsidRDefault="0037583A" w:rsidP="00CF59A8">
      <w:pPr>
        <w:pStyle w:val="a4"/>
        <w:spacing w:after="0" w:afterAutospacing="0"/>
        <w:ind w:left="-709"/>
      </w:pPr>
      <w:r w:rsidRPr="000A71F5">
        <w:rPr>
          <w:bCs/>
          <w:i/>
        </w:rPr>
        <w:t>Жалость</w:t>
      </w:r>
      <w:r w:rsidRPr="00B26102">
        <w:rPr>
          <w:b/>
          <w:bCs/>
        </w:rPr>
        <w:t xml:space="preserve"> </w:t>
      </w:r>
      <w:r w:rsidRPr="00B26102">
        <w:t>– доброе, хорошее чувство, вызывающее при виде чужого несчастья.</w:t>
      </w:r>
    </w:p>
    <w:p w:rsidR="0037583A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26102">
        <w:rPr>
          <w:rFonts w:ascii="Times New Roman" w:hAnsi="Times New Roman" w:cs="Times New Roman"/>
          <w:i/>
          <w:sz w:val="24"/>
          <w:szCs w:val="24"/>
        </w:rPr>
        <w:t>Искренность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правдивость</w:t>
      </w:r>
      <w:r w:rsidRPr="00B261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откровенность, чистосердечность.</w:t>
      </w:r>
      <w:r w:rsidRPr="00B26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3A" w:rsidRPr="00B26102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A71F5">
        <w:rPr>
          <w:rFonts w:ascii="Times New Roman" w:hAnsi="Times New Roman" w:cs="Times New Roman"/>
          <w:i/>
          <w:sz w:val="24"/>
          <w:szCs w:val="24"/>
        </w:rPr>
        <w:t>Креативность</w:t>
      </w:r>
      <w:r w:rsidRPr="00B26102">
        <w:rPr>
          <w:rFonts w:ascii="Times New Roman" w:hAnsi="Times New Roman" w:cs="Times New Roman"/>
          <w:sz w:val="24"/>
          <w:szCs w:val="24"/>
        </w:rPr>
        <w:t xml:space="preserve"> - творческая, созидательная, новаторская деятельность.</w:t>
      </w:r>
    </w:p>
    <w:p w:rsidR="0037583A" w:rsidRPr="0037583A" w:rsidRDefault="0037583A" w:rsidP="00CF59A8">
      <w:pPr>
        <w:spacing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37583A">
        <w:rPr>
          <w:rFonts w:ascii="Times New Roman" w:hAnsi="Times New Roman" w:cs="Times New Roman"/>
          <w:i/>
          <w:sz w:val="24"/>
          <w:szCs w:val="24"/>
        </w:rPr>
        <w:t xml:space="preserve">Любовь – </w:t>
      </w:r>
      <w:r w:rsidRPr="0037583A">
        <w:rPr>
          <w:rFonts w:ascii="Times New Roman" w:hAnsi="Times New Roman" w:cs="Times New Roman"/>
        </w:rPr>
        <w:t xml:space="preserve">чувство глубокой привязанности, преданности </w:t>
      </w:r>
      <w:r w:rsidRPr="0037583A">
        <w:rPr>
          <w:rStyle w:val="nobr"/>
          <w:rFonts w:ascii="Times New Roman" w:hAnsi="Times New Roman" w:cs="Times New Roman"/>
        </w:rPr>
        <w:t>кому-л</w:t>
      </w:r>
      <w:r w:rsidRPr="0037583A">
        <w:rPr>
          <w:rFonts w:ascii="Times New Roman" w:hAnsi="Times New Roman" w:cs="Times New Roman"/>
        </w:rPr>
        <w:t xml:space="preserve">., </w:t>
      </w:r>
      <w:r w:rsidRPr="0037583A">
        <w:rPr>
          <w:rStyle w:val="nobr"/>
          <w:rFonts w:ascii="Times New Roman" w:hAnsi="Times New Roman" w:cs="Times New Roman"/>
        </w:rPr>
        <w:t>чему-л</w:t>
      </w:r>
      <w:r w:rsidRPr="0037583A">
        <w:rPr>
          <w:rFonts w:ascii="Times New Roman" w:hAnsi="Times New Roman" w:cs="Times New Roman"/>
        </w:rPr>
        <w:t xml:space="preserve">., основанное на общности интересов, идеалов, на готовности отдать свои силы общему делу или спасению, сохранению </w:t>
      </w:r>
      <w:r w:rsidRPr="0037583A">
        <w:rPr>
          <w:rStyle w:val="nobr"/>
          <w:rFonts w:ascii="Times New Roman" w:hAnsi="Times New Roman" w:cs="Times New Roman"/>
        </w:rPr>
        <w:t>кого-л</w:t>
      </w:r>
      <w:r w:rsidRPr="0037583A">
        <w:rPr>
          <w:rFonts w:ascii="Times New Roman" w:hAnsi="Times New Roman" w:cs="Times New Roman"/>
        </w:rPr>
        <w:t xml:space="preserve">., </w:t>
      </w:r>
      <w:r w:rsidRPr="0037583A">
        <w:rPr>
          <w:rStyle w:val="nobr"/>
          <w:rFonts w:ascii="Times New Roman" w:hAnsi="Times New Roman" w:cs="Times New Roman"/>
        </w:rPr>
        <w:t>чего-л</w:t>
      </w:r>
      <w:r w:rsidRPr="0037583A">
        <w:rPr>
          <w:rFonts w:ascii="Times New Roman" w:hAnsi="Times New Roman" w:cs="Times New Roman"/>
        </w:rPr>
        <w:t>.</w:t>
      </w:r>
    </w:p>
    <w:p w:rsidR="0037583A" w:rsidRPr="00B26102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A71F5">
        <w:rPr>
          <w:rFonts w:ascii="Times New Roman" w:hAnsi="Times New Roman" w:cs="Times New Roman"/>
          <w:i/>
          <w:sz w:val="24"/>
          <w:szCs w:val="24"/>
        </w:rPr>
        <w:lastRenderedPageBreak/>
        <w:t>Любознательность</w:t>
      </w:r>
      <w:r w:rsidRPr="00B26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стремление</w:t>
      </w:r>
      <w:r w:rsidRPr="00B26102">
        <w:rPr>
          <w:rFonts w:ascii="Times New Roman" w:hAnsi="Times New Roman" w:cs="Times New Roman"/>
          <w:sz w:val="24"/>
          <w:szCs w:val="24"/>
        </w:rPr>
        <w:t xml:space="preserve"> к приобретению новых знаний; пытливый.</w:t>
      </w:r>
    </w:p>
    <w:p w:rsidR="0037583A" w:rsidRDefault="0037583A" w:rsidP="00CF59A8">
      <w:pPr>
        <w:pStyle w:val="a4"/>
        <w:spacing w:after="0" w:afterAutospacing="0"/>
        <w:ind w:left="-709"/>
      </w:pPr>
      <w:r w:rsidRPr="000A71F5">
        <w:rPr>
          <w:bCs/>
          <w:i/>
        </w:rPr>
        <w:t>Милосердие</w:t>
      </w:r>
      <w:r w:rsidRPr="00B26102">
        <w:t xml:space="preserve"> – готовность из сострадания оказать помощь, не требуя награды. </w:t>
      </w:r>
    </w:p>
    <w:p w:rsidR="0037583A" w:rsidRDefault="0037583A" w:rsidP="00CF59A8">
      <w:pPr>
        <w:pStyle w:val="a4"/>
        <w:spacing w:after="0" w:afterAutospacing="0"/>
        <w:ind w:left="-709"/>
      </w:pPr>
      <w:r w:rsidRPr="00B26102">
        <w:rPr>
          <w:i/>
        </w:rPr>
        <w:t>Милосердие -</w:t>
      </w:r>
      <w:r w:rsidRPr="00B26102">
        <w:t xml:space="preserve"> </w:t>
      </w:r>
      <w:r>
        <w:t>г</w:t>
      </w:r>
      <w:r w:rsidRPr="00B26102">
        <w:t xml:space="preserve">отовность помочь кому-л. из чувства сострадания, человеколюбия, не требуя награды. </w:t>
      </w:r>
    </w:p>
    <w:p w:rsidR="0037583A" w:rsidRPr="0037583A" w:rsidRDefault="0037583A" w:rsidP="00CF59A8">
      <w:pPr>
        <w:spacing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37583A">
        <w:rPr>
          <w:rFonts w:ascii="Times New Roman" w:hAnsi="Times New Roman" w:cs="Times New Roman"/>
          <w:i/>
          <w:sz w:val="24"/>
          <w:szCs w:val="24"/>
        </w:rPr>
        <w:t xml:space="preserve">Мудрость – </w:t>
      </w:r>
      <w:r w:rsidRPr="0037583A">
        <w:rPr>
          <w:rFonts w:ascii="Times New Roman" w:hAnsi="Times New Roman" w:cs="Times New Roman"/>
        </w:rPr>
        <w:t>обладание большим умом, высшим знанием, хорошим жизненным опытом.</w:t>
      </w:r>
    </w:p>
    <w:p w:rsidR="0037583A" w:rsidRPr="00B26102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A71F5">
        <w:rPr>
          <w:rFonts w:ascii="Times New Roman" w:hAnsi="Times New Roman" w:cs="Times New Roman"/>
          <w:i/>
          <w:sz w:val="24"/>
          <w:szCs w:val="24"/>
        </w:rPr>
        <w:t>Оптимизм</w:t>
      </w:r>
      <w:r>
        <w:rPr>
          <w:rFonts w:ascii="Times New Roman" w:hAnsi="Times New Roman" w:cs="Times New Roman"/>
          <w:sz w:val="24"/>
          <w:szCs w:val="24"/>
        </w:rPr>
        <w:t xml:space="preserve"> - б</w:t>
      </w:r>
      <w:r w:rsidRPr="00B26102">
        <w:rPr>
          <w:rFonts w:ascii="Times New Roman" w:hAnsi="Times New Roman" w:cs="Times New Roman"/>
          <w:sz w:val="24"/>
          <w:szCs w:val="24"/>
        </w:rPr>
        <w:t>одрое и жизнерадостное мироощущение, при котором человек верит в светлое будущее, в успех.</w:t>
      </w:r>
    </w:p>
    <w:p w:rsidR="0037583A" w:rsidRPr="0037583A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7583A">
        <w:rPr>
          <w:rFonts w:ascii="Times New Roman" w:hAnsi="Times New Roman" w:cs="Times New Roman"/>
          <w:i/>
          <w:sz w:val="24"/>
          <w:szCs w:val="24"/>
        </w:rPr>
        <w:t xml:space="preserve">Отвага – </w:t>
      </w:r>
      <w:r w:rsidRPr="0037583A">
        <w:rPr>
          <w:rFonts w:ascii="Times New Roman" w:hAnsi="Times New Roman" w:cs="Times New Roman"/>
        </w:rPr>
        <w:t>бесстрашие, храбрость, смелость.</w:t>
      </w:r>
    </w:p>
    <w:p w:rsidR="0037583A" w:rsidRPr="00B26102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A71F5">
        <w:rPr>
          <w:rFonts w:ascii="Times New Roman" w:hAnsi="Times New Roman" w:cs="Times New Roman"/>
          <w:i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– в</w:t>
      </w:r>
      <w:r w:rsidRPr="00B26102">
        <w:rPr>
          <w:rFonts w:ascii="Times New Roman" w:hAnsi="Times New Roman" w:cs="Times New Roman"/>
          <w:sz w:val="24"/>
          <w:szCs w:val="24"/>
        </w:rPr>
        <w:t>озлагаемое на кого-л. или взятое кем-л. обязательство отчитываться в каких-л. своих действиях и принять на себя вину за возможные их последствия.</w:t>
      </w:r>
    </w:p>
    <w:p w:rsidR="0037583A" w:rsidRPr="00B26102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A71F5">
        <w:rPr>
          <w:rFonts w:ascii="Times New Roman" w:hAnsi="Times New Roman" w:cs="Times New Roman"/>
          <w:i/>
          <w:sz w:val="24"/>
          <w:szCs w:val="24"/>
        </w:rPr>
        <w:t>Открытость</w:t>
      </w: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B26102">
        <w:rPr>
          <w:rFonts w:ascii="Times New Roman" w:hAnsi="Times New Roman" w:cs="Times New Roman"/>
          <w:sz w:val="24"/>
          <w:szCs w:val="24"/>
        </w:rPr>
        <w:t>ткровенность, правдивость, доверчивость.</w:t>
      </w:r>
    </w:p>
    <w:p w:rsidR="0037583A" w:rsidRPr="00B26102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A71F5">
        <w:rPr>
          <w:rFonts w:ascii="Times New Roman" w:hAnsi="Times New Roman" w:cs="Times New Roman"/>
          <w:i/>
          <w:sz w:val="24"/>
          <w:szCs w:val="24"/>
        </w:rPr>
        <w:t>Порядочность</w:t>
      </w:r>
      <w:r w:rsidRPr="00B26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26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порядочный - з</w:t>
      </w:r>
      <w:r w:rsidRPr="00B26102">
        <w:rPr>
          <w:rFonts w:ascii="Times New Roman" w:hAnsi="Times New Roman" w:cs="Times New Roman"/>
          <w:sz w:val="24"/>
          <w:szCs w:val="24"/>
        </w:rPr>
        <w:t>аслуживающий уважения, не способный на низкие поступки, честный.</w:t>
      </w:r>
    </w:p>
    <w:p w:rsidR="0037583A" w:rsidRPr="0037583A" w:rsidRDefault="0037583A" w:rsidP="00CF59A8">
      <w:pPr>
        <w:spacing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Самоотверженность - </w:t>
      </w:r>
      <w:r w:rsidRPr="0037583A">
        <w:rPr>
          <w:rFonts w:ascii="Times New Roman" w:hAnsi="Times New Roman" w:cs="Times New Roman"/>
        </w:rPr>
        <w:t>жертвование личными интересами в пользу других; самоотверженность. Забвение себя, своих интересов во имя чего-л.; самоотречение</w:t>
      </w:r>
    </w:p>
    <w:p w:rsidR="0037583A" w:rsidRPr="00B009DF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Смелость –</w:t>
      </w:r>
      <w:r>
        <w:rPr>
          <w:rFonts w:ascii="Times New Roman" w:hAnsi="Times New Roman" w:cs="Times New Roman"/>
          <w:sz w:val="24"/>
          <w:szCs w:val="24"/>
        </w:rPr>
        <w:t xml:space="preserve"> бесстрашие, отвага, храбрость.</w:t>
      </w:r>
    </w:p>
    <w:p w:rsidR="0037583A" w:rsidRPr="00B26102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26102">
        <w:rPr>
          <w:rFonts w:ascii="Times New Roman" w:hAnsi="Times New Roman" w:cs="Times New Roman"/>
          <w:i/>
          <w:sz w:val="24"/>
          <w:szCs w:val="24"/>
        </w:rPr>
        <w:t>Совесть -</w:t>
      </w:r>
      <w:r w:rsidRPr="00B26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26102">
        <w:rPr>
          <w:rFonts w:ascii="Times New Roman" w:hAnsi="Times New Roman" w:cs="Times New Roman"/>
          <w:sz w:val="24"/>
          <w:szCs w:val="24"/>
        </w:rPr>
        <w:t>увство моральной ответственности за свое поведение и свои поступки перед самим собою, окружающими людьми и обществом.</w:t>
      </w:r>
    </w:p>
    <w:p w:rsidR="0037583A" w:rsidRPr="00B26102" w:rsidRDefault="0037583A" w:rsidP="00CF59A8">
      <w:pPr>
        <w:pStyle w:val="a4"/>
        <w:spacing w:after="0" w:afterAutospacing="0"/>
        <w:ind w:left="-709"/>
      </w:pPr>
      <w:r w:rsidRPr="000A71F5">
        <w:rPr>
          <w:bCs/>
          <w:i/>
        </w:rPr>
        <w:t>Сопереживание</w:t>
      </w:r>
      <w:r w:rsidRPr="00B26102">
        <w:rPr>
          <w:b/>
          <w:bCs/>
        </w:rPr>
        <w:t xml:space="preserve"> </w:t>
      </w:r>
      <w:r w:rsidRPr="00B26102">
        <w:t>– совместное переживание по поводу какой – либо неудачи.</w:t>
      </w:r>
    </w:p>
    <w:p w:rsidR="0037583A" w:rsidRPr="00B26102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26102">
        <w:rPr>
          <w:rFonts w:ascii="Times New Roman" w:hAnsi="Times New Roman" w:cs="Times New Roman"/>
          <w:i/>
          <w:sz w:val="24"/>
          <w:szCs w:val="24"/>
        </w:rPr>
        <w:t xml:space="preserve">Сострадание - </w:t>
      </w:r>
      <w:r w:rsidRPr="00B26102">
        <w:rPr>
          <w:rFonts w:ascii="Times New Roman" w:hAnsi="Times New Roman" w:cs="Times New Roman"/>
          <w:sz w:val="24"/>
          <w:szCs w:val="24"/>
        </w:rPr>
        <w:t>Чувство жалости, вызываемое чьим-л. несчастьем, горем; сочувствие.</w:t>
      </w:r>
    </w:p>
    <w:p w:rsidR="0037583A" w:rsidRPr="00B26102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26102">
        <w:rPr>
          <w:rFonts w:ascii="Times New Roman" w:hAnsi="Times New Roman" w:cs="Times New Roman"/>
          <w:i/>
          <w:sz w:val="24"/>
          <w:szCs w:val="24"/>
        </w:rPr>
        <w:t xml:space="preserve">Сочувствие - </w:t>
      </w:r>
      <w:r>
        <w:rPr>
          <w:rFonts w:ascii="Times New Roman" w:hAnsi="Times New Roman" w:cs="Times New Roman"/>
          <w:sz w:val="24"/>
          <w:szCs w:val="24"/>
        </w:rPr>
        <w:t> о</w:t>
      </w:r>
      <w:r w:rsidRPr="00B26102">
        <w:rPr>
          <w:rFonts w:ascii="Times New Roman" w:hAnsi="Times New Roman" w:cs="Times New Roman"/>
          <w:sz w:val="24"/>
          <w:szCs w:val="24"/>
        </w:rPr>
        <w:t xml:space="preserve">тзывчивое, участливое отношение к чьему-л. горю, переживаниям; </w:t>
      </w:r>
      <w:r>
        <w:rPr>
          <w:rFonts w:ascii="Times New Roman" w:hAnsi="Times New Roman" w:cs="Times New Roman"/>
          <w:sz w:val="24"/>
          <w:szCs w:val="24"/>
        </w:rPr>
        <w:t>сострадание.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 w:rsidRPr="00B26102">
        <w:rPr>
          <w:rFonts w:ascii="Times New Roman" w:hAnsi="Times New Roman" w:cs="Times New Roman"/>
          <w:sz w:val="24"/>
          <w:szCs w:val="24"/>
        </w:rPr>
        <w:t>устар. Благосклонное, благожелательное отношение к кому-л., чему-л.; поддержка, одобрение.</w:t>
      </w:r>
    </w:p>
    <w:p w:rsidR="0037583A" w:rsidRPr="00B26102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26102">
        <w:rPr>
          <w:rFonts w:ascii="Times New Roman" w:hAnsi="Times New Roman" w:cs="Times New Roman"/>
          <w:i/>
          <w:sz w:val="24"/>
          <w:szCs w:val="24"/>
        </w:rPr>
        <w:t xml:space="preserve">Справедливость - </w:t>
      </w:r>
      <w:r>
        <w:rPr>
          <w:rFonts w:ascii="Times New Roman" w:hAnsi="Times New Roman" w:cs="Times New Roman"/>
          <w:sz w:val="24"/>
          <w:szCs w:val="24"/>
        </w:rPr>
        <w:t xml:space="preserve"> от справе6дливый - б</w:t>
      </w:r>
      <w:r w:rsidRPr="00B26102">
        <w:rPr>
          <w:rFonts w:ascii="Times New Roman" w:hAnsi="Times New Roman" w:cs="Times New Roman"/>
          <w:sz w:val="24"/>
          <w:szCs w:val="24"/>
        </w:rPr>
        <w:t>еспристрастно следующий правде, истине в своих поступках и мнениях.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6102">
        <w:rPr>
          <w:rFonts w:ascii="Times New Roman" w:hAnsi="Times New Roman" w:cs="Times New Roman"/>
          <w:sz w:val="24"/>
          <w:szCs w:val="24"/>
        </w:rPr>
        <w:t>Обоснованный, законный, заслуженный.</w:t>
      </w:r>
    </w:p>
    <w:p w:rsidR="0037583A" w:rsidRPr="00B26102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37518">
        <w:rPr>
          <w:rFonts w:ascii="Times New Roman" w:hAnsi="Times New Roman" w:cs="Times New Roman"/>
          <w:i/>
          <w:sz w:val="24"/>
          <w:szCs w:val="24"/>
        </w:rPr>
        <w:t>Терпимость</w:t>
      </w: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B26102">
        <w:rPr>
          <w:rFonts w:ascii="Times New Roman" w:hAnsi="Times New Roman" w:cs="Times New Roman"/>
          <w:sz w:val="24"/>
          <w:szCs w:val="24"/>
        </w:rPr>
        <w:t>тносящийся терпимо, без вражды к чужим мнениям, обычаям, привычкам.</w:t>
      </w:r>
    </w:p>
    <w:p w:rsidR="0037583A" w:rsidRPr="00B26102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37518">
        <w:rPr>
          <w:rFonts w:ascii="Times New Roman" w:hAnsi="Times New Roman" w:cs="Times New Roman"/>
          <w:i/>
          <w:sz w:val="24"/>
          <w:szCs w:val="24"/>
        </w:rPr>
        <w:t xml:space="preserve">Толерантность </w:t>
      </w:r>
      <w:r w:rsidRPr="00B26102">
        <w:rPr>
          <w:rFonts w:ascii="Times New Roman" w:hAnsi="Times New Roman" w:cs="Times New Roman"/>
          <w:sz w:val="24"/>
          <w:szCs w:val="24"/>
        </w:rPr>
        <w:t xml:space="preserve">-   </w:t>
      </w:r>
      <w:r>
        <w:rPr>
          <w:rFonts w:ascii="Times New Roman" w:hAnsi="Times New Roman" w:cs="Times New Roman"/>
          <w:sz w:val="24"/>
          <w:szCs w:val="24"/>
        </w:rPr>
        <w:t>от толерантный - перен. с</w:t>
      </w:r>
      <w:r w:rsidRPr="00B26102">
        <w:rPr>
          <w:rFonts w:ascii="Times New Roman" w:hAnsi="Times New Roman" w:cs="Times New Roman"/>
          <w:sz w:val="24"/>
          <w:szCs w:val="24"/>
        </w:rPr>
        <w:t>пособный, умеющий терпеть что-л. чужое, мириться с чужим (мнением, характером и т.п.); снисходительный, терпимый.</w:t>
      </w:r>
    </w:p>
    <w:p w:rsidR="0037583A" w:rsidRPr="00B009DF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Храбрость – </w:t>
      </w:r>
      <w:r w:rsidRPr="0037583A">
        <w:rPr>
          <w:rFonts w:ascii="Times New Roman" w:hAnsi="Times New Roman" w:cs="Times New Roman"/>
        </w:rPr>
        <w:t>отсутствие страха перед опасностью, мужество и решительность в поступках; смелость.</w:t>
      </w:r>
    </w:p>
    <w:p w:rsidR="0037583A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26102">
        <w:rPr>
          <w:rFonts w:ascii="Times New Roman" w:hAnsi="Times New Roman" w:cs="Times New Roman"/>
          <w:i/>
          <w:sz w:val="24"/>
          <w:szCs w:val="24"/>
        </w:rPr>
        <w:t>Честность</w:t>
      </w:r>
      <w:r w:rsidRPr="00B26102">
        <w:rPr>
          <w:rFonts w:ascii="Times New Roman" w:hAnsi="Times New Roman" w:cs="Times New Roman"/>
          <w:sz w:val="24"/>
          <w:szCs w:val="24"/>
        </w:rPr>
        <w:t xml:space="preserve"> - </w:t>
      </w:r>
      <w:r>
        <w:rPr>
          <w:rFonts w:ascii="Times New Roman" w:hAnsi="Times New Roman" w:cs="Times New Roman"/>
          <w:sz w:val="24"/>
          <w:szCs w:val="24"/>
        </w:rPr>
        <w:t xml:space="preserve"> правдивость, прямота, добросовестность, целомудрие</w:t>
      </w:r>
      <w:r w:rsidRPr="00B26102">
        <w:rPr>
          <w:rFonts w:ascii="Times New Roman" w:hAnsi="Times New Roman" w:cs="Times New Roman"/>
          <w:sz w:val="24"/>
          <w:szCs w:val="24"/>
        </w:rPr>
        <w:t>.</w:t>
      </w:r>
    </w:p>
    <w:p w:rsidR="0037583A" w:rsidRPr="0037583A" w:rsidRDefault="0037583A" w:rsidP="00CF59A8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7583A">
        <w:rPr>
          <w:rFonts w:ascii="Times New Roman" w:hAnsi="Times New Roman" w:cs="Times New Roman"/>
          <w:i/>
          <w:sz w:val="24"/>
          <w:szCs w:val="24"/>
        </w:rPr>
        <w:t xml:space="preserve">Щедрость – </w:t>
      </w:r>
      <w:r w:rsidRPr="0037583A">
        <w:rPr>
          <w:rFonts w:ascii="Times New Roman" w:hAnsi="Times New Roman" w:cs="Times New Roman"/>
        </w:rPr>
        <w:t>способность бескорыстно оказать помощь деньгами, имуществом.</w:t>
      </w:r>
    </w:p>
    <w:p w:rsidR="00973323" w:rsidRPr="00B26102" w:rsidRDefault="00973323" w:rsidP="00CF59A8">
      <w:pPr>
        <w:spacing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</w:p>
    <w:p w:rsidR="0037583A" w:rsidRPr="00543197" w:rsidRDefault="00543197" w:rsidP="00543197">
      <w:pPr>
        <w:spacing w:line="240" w:lineRule="auto"/>
        <w:ind w:left="-851" w:firstLine="284"/>
        <w:jc w:val="right"/>
        <w:rPr>
          <w:rFonts w:ascii="Times New Roman" w:hAnsi="Times New Roman" w:cs="Times New Roman"/>
        </w:rPr>
      </w:pPr>
      <w:r w:rsidRPr="00543197">
        <w:rPr>
          <w:rFonts w:ascii="Times New Roman" w:hAnsi="Times New Roman" w:cs="Times New Roman"/>
        </w:rPr>
        <w:t>Приложение 2</w:t>
      </w:r>
    </w:p>
    <w:p w:rsidR="0037583A" w:rsidRPr="00543197" w:rsidRDefault="00543197" w:rsidP="00CF59A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3197">
        <w:rPr>
          <w:rFonts w:ascii="Times New Roman" w:hAnsi="Times New Roman" w:cs="Times New Roman"/>
          <w:sz w:val="24"/>
          <w:szCs w:val="24"/>
          <w:u w:val="single"/>
        </w:rPr>
        <w:t>АФОРИЗМЫ</w:t>
      </w:r>
    </w:p>
    <w:p w:rsidR="00543197" w:rsidRPr="00543197" w:rsidRDefault="00543197" w:rsidP="00543197">
      <w:pPr>
        <w:spacing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43197">
        <w:rPr>
          <w:rFonts w:ascii="Times New Roman" w:hAnsi="Times New Roman" w:cs="Times New Roman"/>
          <w:bCs/>
          <w:sz w:val="24"/>
          <w:szCs w:val="24"/>
        </w:rPr>
        <w:t xml:space="preserve">Своего спасибо не жалей, а чужого не жди. 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543197">
        <w:rPr>
          <w:rFonts w:ascii="Times New Roman" w:hAnsi="Times New Roman" w:cs="Times New Roman"/>
          <w:bCs/>
          <w:sz w:val="24"/>
          <w:szCs w:val="24"/>
        </w:rPr>
        <w:t>Русская пословица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543197" w:rsidRPr="00543197" w:rsidRDefault="00543197" w:rsidP="00543197">
      <w:pPr>
        <w:spacing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4319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Если ты сделал кому-то добро, и это добро принесло плоды, то зачем ты, как безумный, домогаешься еще похвалы и благодарности за свое доброе дело?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43197">
        <w:rPr>
          <w:rFonts w:ascii="Times New Roman" w:hAnsi="Times New Roman" w:cs="Times New Roman"/>
          <w:bCs/>
          <w:sz w:val="24"/>
          <w:szCs w:val="24"/>
        </w:rPr>
        <w:t>Марк Аврелий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5431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3197" w:rsidRPr="00543197" w:rsidRDefault="00543197" w:rsidP="00543197">
      <w:pPr>
        <w:spacing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43197">
        <w:rPr>
          <w:rFonts w:ascii="Times New Roman" w:hAnsi="Times New Roman" w:cs="Times New Roman"/>
          <w:bCs/>
          <w:sz w:val="24"/>
          <w:szCs w:val="24"/>
        </w:rPr>
        <w:t xml:space="preserve">Когда нам платят за благородный поступок, его у нас отнимают.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543197">
        <w:rPr>
          <w:rFonts w:ascii="Times New Roman" w:hAnsi="Times New Roman" w:cs="Times New Roman"/>
          <w:bCs/>
          <w:sz w:val="24"/>
          <w:szCs w:val="24"/>
        </w:rPr>
        <w:t>Н. Шамфор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5431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3197" w:rsidRPr="00543197" w:rsidRDefault="00543197" w:rsidP="00543197">
      <w:pPr>
        <w:spacing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43197">
        <w:rPr>
          <w:rFonts w:ascii="Times New Roman" w:hAnsi="Times New Roman" w:cs="Times New Roman"/>
          <w:bCs/>
          <w:sz w:val="24"/>
          <w:szCs w:val="24"/>
        </w:rPr>
        <w:t>Благодарность — долг, который надо оплатить, но который никто не имеет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197">
        <w:rPr>
          <w:rFonts w:ascii="Times New Roman" w:hAnsi="Times New Roman" w:cs="Times New Roman"/>
          <w:bCs/>
          <w:sz w:val="24"/>
          <w:szCs w:val="24"/>
        </w:rPr>
        <w:t xml:space="preserve">ожидать.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(</w:t>
      </w:r>
      <w:r w:rsidRPr="00543197">
        <w:rPr>
          <w:rFonts w:ascii="Times New Roman" w:hAnsi="Times New Roman" w:cs="Times New Roman"/>
          <w:bCs/>
          <w:sz w:val="24"/>
          <w:szCs w:val="24"/>
        </w:rPr>
        <w:t xml:space="preserve"> Ж.Ж.Руссо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5431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3197" w:rsidRPr="00543197" w:rsidRDefault="00543197" w:rsidP="00543197">
      <w:pPr>
        <w:spacing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43197">
        <w:rPr>
          <w:rFonts w:ascii="Times New Roman" w:hAnsi="Times New Roman" w:cs="Times New Roman"/>
          <w:bCs/>
          <w:sz w:val="24"/>
          <w:szCs w:val="24"/>
        </w:rPr>
        <w:t>Кто оказал благодеяние, должен молчать; рассказывать о нем должен тот, кто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197">
        <w:rPr>
          <w:rFonts w:ascii="Times New Roman" w:hAnsi="Times New Roman" w:cs="Times New Roman"/>
          <w:bCs/>
          <w:sz w:val="24"/>
          <w:szCs w:val="24"/>
        </w:rPr>
        <w:t xml:space="preserve">получил. 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543197">
        <w:rPr>
          <w:rFonts w:ascii="Times New Roman" w:hAnsi="Times New Roman" w:cs="Times New Roman"/>
          <w:bCs/>
          <w:sz w:val="24"/>
          <w:szCs w:val="24"/>
        </w:rPr>
        <w:t>Сенека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543197" w:rsidRPr="00543197" w:rsidRDefault="00543197" w:rsidP="00543197">
      <w:pPr>
        <w:spacing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43197">
        <w:rPr>
          <w:rFonts w:ascii="Times New Roman" w:hAnsi="Times New Roman" w:cs="Times New Roman"/>
          <w:bCs/>
          <w:sz w:val="24"/>
          <w:szCs w:val="24"/>
        </w:rPr>
        <w:t>Благодарность не есть право того, кого благодарят, а есть долг того, кто благодарит;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197">
        <w:rPr>
          <w:rFonts w:ascii="Times New Roman" w:hAnsi="Times New Roman" w:cs="Times New Roman"/>
          <w:bCs/>
          <w:sz w:val="24"/>
          <w:szCs w:val="24"/>
        </w:rPr>
        <w:t xml:space="preserve">требовать благодарности —глупость, не быть благодарным - подлость.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3197">
        <w:rPr>
          <w:rFonts w:ascii="Times New Roman" w:hAnsi="Times New Roman" w:cs="Times New Roman"/>
          <w:bCs/>
          <w:sz w:val="24"/>
          <w:szCs w:val="24"/>
        </w:rPr>
        <w:t>В. О. Ключевский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543197" w:rsidRPr="00543197" w:rsidRDefault="00543197" w:rsidP="00543197">
      <w:pPr>
        <w:spacing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43197">
        <w:rPr>
          <w:rFonts w:ascii="Times New Roman" w:hAnsi="Times New Roman" w:cs="Times New Roman"/>
          <w:bCs/>
          <w:sz w:val="24"/>
          <w:szCs w:val="24"/>
        </w:rPr>
        <w:t>Нельзя считать добрым делом то, о котором рассказывают всем и каждому.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543197">
        <w:rPr>
          <w:rFonts w:ascii="Times New Roman" w:hAnsi="Times New Roman" w:cs="Times New Roman"/>
          <w:bCs/>
          <w:sz w:val="24"/>
          <w:szCs w:val="24"/>
        </w:rPr>
        <w:t>Д. Мукерджи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543197">
        <w:rPr>
          <w:rFonts w:ascii="Times New Roman" w:hAnsi="Times New Roman" w:cs="Times New Roman" w:hint="cs"/>
          <w:bCs/>
          <w:sz w:val="24"/>
          <w:szCs w:val="24"/>
        </w:rPr>
        <w:t xml:space="preserve"> </w:t>
      </w:r>
    </w:p>
    <w:p w:rsidR="00543197" w:rsidRPr="00543197" w:rsidRDefault="00543197" w:rsidP="00543197">
      <w:pPr>
        <w:spacing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43197">
        <w:rPr>
          <w:rFonts w:ascii="Times New Roman" w:hAnsi="Times New Roman" w:cs="Times New Roman"/>
          <w:bCs/>
          <w:sz w:val="24"/>
          <w:szCs w:val="24"/>
        </w:rPr>
        <w:t>Если человек помог тому, кого он любил, то ни при каких обстоятельствах он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197">
        <w:rPr>
          <w:rFonts w:ascii="Times New Roman" w:hAnsi="Times New Roman" w:cs="Times New Roman"/>
          <w:bCs/>
          <w:sz w:val="24"/>
          <w:szCs w:val="24"/>
        </w:rPr>
        <w:t xml:space="preserve">должен вспоминать потом о своем благодеянии. 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543197">
        <w:rPr>
          <w:rFonts w:ascii="Times New Roman" w:hAnsi="Times New Roman" w:cs="Times New Roman"/>
          <w:bCs/>
          <w:sz w:val="24"/>
          <w:szCs w:val="24"/>
        </w:rPr>
        <w:t>Ж. Лабрюйер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543197" w:rsidRPr="00543197" w:rsidRDefault="00543197" w:rsidP="00543197">
      <w:pPr>
        <w:spacing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43197">
        <w:rPr>
          <w:rFonts w:ascii="Times New Roman" w:hAnsi="Times New Roman" w:cs="Times New Roman"/>
          <w:bCs/>
          <w:sz w:val="24"/>
          <w:szCs w:val="24"/>
        </w:rPr>
        <w:t>Требовать благодарности за каждое из своих благоде</w:t>
      </w:r>
      <w:r>
        <w:rPr>
          <w:rFonts w:ascii="Times New Roman" w:hAnsi="Times New Roman" w:cs="Times New Roman"/>
          <w:bCs/>
          <w:sz w:val="24"/>
          <w:szCs w:val="24"/>
        </w:rPr>
        <w:t>яний — значит торговать ими.  (</w:t>
      </w:r>
      <w:r w:rsidRPr="00543197">
        <w:rPr>
          <w:rFonts w:ascii="Times New Roman" w:hAnsi="Times New Roman" w:cs="Times New Roman"/>
          <w:bCs/>
          <w:sz w:val="24"/>
          <w:szCs w:val="24"/>
        </w:rPr>
        <w:t>А. Декурсель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5431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583A" w:rsidRDefault="0037583A" w:rsidP="00543197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37583A" w:rsidRDefault="0037583A" w:rsidP="00CF59A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583A" w:rsidRDefault="0037583A" w:rsidP="00CF59A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583A" w:rsidRDefault="0037583A" w:rsidP="00CF59A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583A" w:rsidRDefault="0037583A" w:rsidP="00CF59A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583A" w:rsidRDefault="0037583A" w:rsidP="00CF59A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583A" w:rsidRDefault="0037583A" w:rsidP="00CF59A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583A" w:rsidRDefault="0037583A" w:rsidP="00CF59A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583A" w:rsidRDefault="0037583A" w:rsidP="00CF59A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583A" w:rsidRDefault="0037583A" w:rsidP="00CF59A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583A" w:rsidRDefault="0037583A" w:rsidP="00CF59A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583A" w:rsidRDefault="0037583A" w:rsidP="00CF59A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583A" w:rsidRDefault="0037583A" w:rsidP="00CF59A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583A" w:rsidRDefault="0037583A" w:rsidP="00CF59A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583A" w:rsidRDefault="0037583A" w:rsidP="00CF59A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583A" w:rsidRDefault="0037583A" w:rsidP="00CF59A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583A" w:rsidRPr="0037583A" w:rsidRDefault="0037583A" w:rsidP="0037583A">
      <w:pPr>
        <w:spacing w:line="240" w:lineRule="auto"/>
        <w:ind w:left="-851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37583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F59A8" w:rsidRPr="00CF59A8" w:rsidRDefault="00CF59A8" w:rsidP="00CF59A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F59A8">
        <w:rPr>
          <w:rFonts w:ascii="Times New Roman" w:hAnsi="Times New Roman" w:cs="Times New Roman"/>
          <w:sz w:val="28"/>
          <w:szCs w:val="28"/>
        </w:rPr>
        <w:t>Иван Сергеевич Тургенев</w:t>
      </w:r>
    </w:p>
    <w:p w:rsidR="00CF59A8" w:rsidRPr="00CF59A8" w:rsidRDefault="00CF59A8" w:rsidP="00CF59A8">
      <w:pPr>
        <w:spacing w:before="100" w:beforeAutospacing="1" w:after="100" w:afterAutospacing="1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59A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Пир у Верховного Существа</w:t>
      </w:r>
    </w:p>
    <w:p w:rsidR="00CF59A8" w:rsidRPr="00CF59A8" w:rsidRDefault="00CF59A8" w:rsidP="00CF59A8">
      <w:pPr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F59A8">
        <w:rPr>
          <w:sz w:val="28"/>
          <w:szCs w:val="28"/>
        </w:rPr>
        <w:t xml:space="preserve"> </w:t>
      </w:r>
      <w:r w:rsidRPr="00CF59A8">
        <w:rPr>
          <w:rFonts w:ascii="Times New Roman" w:eastAsia="Times New Roman" w:hAnsi="Times New Roman" w:cs="Times New Roman"/>
          <w:sz w:val="28"/>
          <w:szCs w:val="28"/>
        </w:rPr>
        <w:t>Однажды Верховное Существо вздумало задать великий пир в своих лазоревых чертогах.</w:t>
      </w:r>
    </w:p>
    <w:p w:rsidR="00CF59A8" w:rsidRPr="00CF59A8" w:rsidRDefault="00CF59A8" w:rsidP="00CF59A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F59A8">
        <w:rPr>
          <w:rFonts w:ascii="Times New Roman" w:eastAsia="Times New Roman" w:hAnsi="Times New Roman" w:cs="Times New Roman"/>
          <w:sz w:val="28"/>
          <w:szCs w:val="28"/>
        </w:rPr>
        <w:t>Все добродетели были им позваны в гости. Одни добродетели... мужчин он не приглашал... одних только дам.</w:t>
      </w:r>
    </w:p>
    <w:p w:rsidR="00CF59A8" w:rsidRPr="00CF59A8" w:rsidRDefault="00CF59A8" w:rsidP="00CF59A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F59A8">
        <w:rPr>
          <w:rFonts w:ascii="Times New Roman" w:eastAsia="Times New Roman" w:hAnsi="Times New Roman" w:cs="Times New Roman"/>
          <w:sz w:val="28"/>
          <w:szCs w:val="28"/>
        </w:rPr>
        <w:t>Собралось их очень много — великих и малых. Малые добродетели были приятнее и любезнее великих; но все казались довольными и вежливо разговаривали между собою, как приличествует близким родственникам и знакомым.</w:t>
      </w:r>
    </w:p>
    <w:p w:rsidR="00CF59A8" w:rsidRPr="00CF59A8" w:rsidRDefault="00CF59A8" w:rsidP="00CF59A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F59A8">
        <w:rPr>
          <w:rFonts w:ascii="Times New Roman" w:eastAsia="Times New Roman" w:hAnsi="Times New Roman" w:cs="Times New Roman"/>
          <w:sz w:val="28"/>
          <w:szCs w:val="28"/>
        </w:rPr>
        <w:t>Но вот Верховное Существо заметило двух прекрасных дам, которые, казалось, вовсе не были знакомы друг с дружкой.</w:t>
      </w:r>
    </w:p>
    <w:p w:rsidR="00CF59A8" w:rsidRPr="00CF59A8" w:rsidRDefault="00CF59A8" w:rsidP="00CF59A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F59A8">
        <w:rPr>
          <w:rFonts w:ascii="Times New Roman" w:eastAsia="Times New Roman" w:hAnsi="Times New Roman" w:cs="Times New Roman"/>
          <w:sz w:val="28"/>
          <w:szCs w:val="28"/>
        </w:rPr>
        <w:t>Хозяин взял за руку одну из этих дам и подвел ее к другой.</w:t>
      </w:r>
    </w:p>
    <w:p w:rsidR="00CF59A8" w:rsidRPr="00CF59A8" w:rsidRDefault="00CF59A8" w:rsidP="00CF59A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F59A8">
        <w:rPr>
          <w:rFonts w:ascii="Times New Roman" w:eastAsia="Times New Roman" w:hAnsi="Times New Roman" w:cs="Times New Roman"/>
          <w:sz w:val="28"/>
          <w:szCs w:val="28"/>
        </w:rPr>
        <w:t>«Благодетельность!» — сказал он, указав на первую.</w:t>
      </w:r>
    </w:p>
    <w:p w:rsidR="00CF59A8" w:rsidRPr="00CF59A8" w:rsidRDefault="00CF59A8" w:rsidP="00CF59A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F59A8">
        <w:rPr>
          <w:rFonts w:ascii="Times New Roman" w:eastAsia="Times New Roman" w:hAnsi="Times New Roman" w:cs="Times New Roman"/>
          <w:sz w:val="28"/>
          <w:szCs w:val="28"/>
        </w:rPr>
        <w:t>«Благодарность!» — прибавил он, указав на вторую.</w:t>
      </w:r>
    </w:p>
    <w:p w:rsidR="00CF59A8" w:rsidRPr="00CF59A8" w:rsidRDefault="00CF59A8" w:rsidP="00CF59A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F59A8">
        <w:rPr>
          <w:rFonts w:ascii="Times New Roman" w:eastAsia="Times New Roman" w:hAnsi="Times New Roman" w:cs="Times New Roman"/>
          <w:sz w:val="28"/>
          <w:szCs w:val="28"/>
        </w:rPr>
        <w:t>Обе добродетели несказанно удивились: с тех пор как свет стоял — а стоял он давно, — они встречались в первый раз!</w:t>
      </w:r>
    </w:p>
    <w:p w:rsidR="00CF59A8" w:rsidRPr="00CF59A8" w:rsidRDefault="00CF59A8" w:rsidP="00CF59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59A8">
        <w:rPr>
          <w:rFonts w:ascii="Times New Roman" w:eastAsia="Times New Roman" w:hAnsi="Times New Roman" w:cs="Times New Roman"/>
          <w:sz w:val="28"/>
          <w:szCs w:val="28"/>
        </w:rPr>
        <w:t>Декабрь, 1878</w:t>
      </w:r>
    </w:p>
    <w:p w:rsidR="00CF59A8" w:rsidRDefault="00CF59A8" w:rsidP="003758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9A8" w:rsidRDefault="00CF59A8" w:rsidP="00CF59A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F59A8" w:rsidRPr="00CF59A8" w:rsidRDefault="00CF59A8" w:rsidP="00CF59A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F59A8">
        <w:rPr>
          <w:rFonts w:ascii="Times New Roman" w:hAnsi="Times New Roman" w:cs="Times New Roman"/>
          <w:sz w:val="28"/>
          <w:szCs w:val="28"/>
        </w:rPr>
        <w:t>Иван Сергеевич Тургенев</w:t>
      </w:r>
    </w:p>
    <w:p w:rsidR="00CF59A8" w:rsidRPr="00CF59A8" w:rsidRDefault="00CF59A8" w:rsidP="00CF59A8">
      <w:pPr>
        <w:spacing w:before="100" w:beforeAutospacing="1" w:after="100" w:afterAutospacing="1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59A8">
        <w:rPr>
          <w:rFonts w:ascii="Times New Roman" w:eastAsia="Times New Roman" w:hAnsi="Times New Roman" w:cs="Times New Roman"/>
          <w:b/>
          <w:bCs/>
          <w:sz w:val="28"/>
          <w:szCs w:val="28"/>
        </w:rPr>
        <w:t>Пир у Верховного Существа</w:t>
      </w:r>
    </w:p>
    <w:p w:rsidR="00CF59A8" w:rsidRPr="00CF59A8" w:rsidRDefault="00CF59A8" w:rsidP="00CF59A8">
      <w:pPr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F59A8">
        <w:rPr>
          <w:sz w:val="28"/>
          <w:szCs w:val="28"/>
        </w:rPr>
        <w:t xml:space="preserve"> </w:t>
      </w:r>
      <w:r w:rsidRPr="00CF59A8">
        <w:rPr>
          <w:rFonts w:ascii="Times New Roman" w:eastAsia="Times New Roman" w:hAnsi="Times New Roman" w:cs="Times New Roman"/>
          <w:sz w:val="28"/>
          <w:szCs w:val="28"/>
        </w:rPr>
        <w:t>Однажды Верховное Существо вздумало задать великий пир в своих лазоревых чертогах.</w:t>
      </w:r>
    </w:p>
    <w:p w:rsidR="00CF59A8" w:rsidRPr="00CF59A8" w:rsidRDefault="00CF59A8" w:rsidP="00CF59A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F59A8">
        <w:rPr>
          <w:rFonts w:ascii="Times New Roman" w:eastAsia="Times New Roman" w:hAnsi="Times New Roman" w:cs="Times New Roman"/>
          <w:sz w:val="28"/>
          <w:szCs w:val="28"/>
        </w:rPr>
        <w:t>Все добродетели были им позваны в гости. Одни добродетели... мужчин он не приглашал... одних только дам.</w:t>
      </w:r>
    </w:p>
    <w:p w:rsidR="00CF59A8" w:rsidRPr="00CF59A8" w:rsidRDefault="00CF59A8" w:rsidP="00CF59A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F59A8">
        <w:rPr>
          <w:rFonts w:ascii="Times New Roman" w:eastAsia="Times New Roman" w:hAnsi="Times New Roman" w:cs="Times New Roman"/>
          <w:sz w:val="28"/>
          <w:szCs w:val="28"/>
        </w:rPr>
        <w:t>Собралось их очень много — великих и малых. Малые добродетели были приятнее и любезнее великих; но все казались довольными и вежливо разговаривали между собою, как приличествует близким родственникам и знакомым.</w:t>
      </w:r>
    </w:p>
    <w:p w:rsidR="00CF59A8" w:rsidRPr="00CF59A8" w:rsidRDefault="00CF59A8" w:rsidP="00CF59A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F59A8">
        <w:rPr>
          <w:rFonts w:ascii="Times New Roman" w:eastAsia="Times New Roman" w:hAnsi="Times New Roman" w:cs="Times New Roman"/>
          <w:sz w:val="28"/>
          <w:szCs w:val="28"/>
        </w:rPr>
        <w:t>Но вот Верховное Существо заметило двух прекрасных дам, которые, казалось, вовсе не были знакомы друг с дружкой.</w:t>
      </w:r>
    </w:p>
    <w:p w:rsidR="00CF59A8" w:rsidRPr="00CF59A8" w:rsidRDefault="00CF59A8" w:rsidP="00CF59A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F59A8">
        <w:rPr>
          <w:rFonts w:ascii="Times New Roman" w:eastAsia="Times New Roman" w:hAnsi="Times New Roman" w:cs="Times New Roman"/>
          <w:sz w:val="28"/>
          <w:szCs w:val="28"/>
        </w:rPr>
        <w:t>Хозяин взял за руку одну из этих дам и подвел ее к другой.</w:t>
      </w:r>
    </w:p>
    <w:p w:rsidR="00CF59A8" w:rsidRPr="00CF59A8" w:rsidRDefault="00CF59A8" w:rsidP="00CF59A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F59A8">
        <w:rPr>
          <w:rFonts w:ascii="Times New Roman" w:eastAsia="Times New Roman" w:hAnsi="Times New Roman" w:cs="Times New Roman"/>
          <w:sz w:val="28"/>
          <w:szCs w:val="28"/>
        </w:rPr>
        <w:t>«Благодетельность!» — сказал он, указав на первую.</w:t>
      </w:r>
    </w:p>
    <w:p w:rsidR="00CF59A8" w:rsidRPr="00CF59A8" w:rsidRDefault="00CF59A8" w:rsidP="00CF59A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F59A8">
        <w:rPr>
          <w:rFonts w:ascii="Times New Roman" w:eastAsia="Times New Roman" w:hAnsi="Times New Roman" w:cs="Times New Roman"/>
          <w:sz w:val="28"/>
          <w:szCs w:val="28"/>
        </w:rPr>
        <w:t>«Благодарность!» — прибавил он, указав на вторую.</w:t>
      </w:r>
    </w:p>
    <w:p w:rsidR="00CF59A8" w:rsidRPr="00CF59A8" w:rsidRDefault="00CF59A8" w:rsidP="00CF59A8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F59A8">
        <w:rPr>
          <w:rFonts w:ascii="Times New Roman" w:eastAsia="Times New Roman" w:hAnsi="Times New Roman" w:cs="Times New Roman"/>
          <w:sz w:val="28"/>
          <w:szCs w:val="28"/>
        </w:rPr>
        <w:t>Обе добродетели несказанно удивились: с тех пор как свет стоял — а стоял он давно, — они встречались в первый раз!</w:t>
      </w:r>
    </w:p>
    <w:p w:rsidR="00CF59A8" w:rsidRPr="00CF59A8" w:rsidRDefault="00CF59A8" w:rsidP="00CF59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59A8">
        <w:rPr>
          <w:rFonts w:ascii="Times New Roman" w:eastAsia="Times New Roman" w:hAnsi="Times New Roman" w:cs="Times New Roman"/>
          <w:sz w:val="28"/>
          <w:szCs w:val="28"/>
        </w:rPr>
        <w:t>Декабрь, 1878</w:t>
      </w:r>
    </w:p>
    <w:p w:rsidR="006F5474" w:rsidRPr="00CF59A8" w:rsidRDefault="006F5474" w:rsidP="00887197">
      <w:pPr>
        <w:spacing w:line="240" w:lineRule="auto"/>
        <w:ind w:left="-851"/>
        <w:rPr>
          <w:rFonts w:ascii="Times New Roman" w:hAnsi="Times New Roman" w:cs="Times New Roman"/>
          <w:iCs/>
          <w:sz w:val="28"/>
          <w:szCs w:val="28"/>
        </w:rPr>
      </w:pPr>
    </w:p>
    <w:p w:rsidR="0037583A" w:rsidRDefault="0037583A" w:rsidP="0088719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88719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88719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88719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88719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88719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88719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88719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88719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88719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88719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88719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88719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88719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88719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88719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88719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88719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88719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7583A" w:rsidRDefault="0037583A" w:rsidP="003758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7583A" w:rsidSect="001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881" w:rsidRDefault="00ED7881" w:rsidP="00CF59A8">
      <w:pPr>
        <w:spacing w:after="0" w:line="240" w:lineRule="auto"/>
      </w:pPr>
      <w:r>
        <w:separator/>
      </w:r>
    </w:p>
  </w:endnote>
  <w:endnote w:type="continuationSeparator" w:id="1">
    <w:p w:rsidR="00ED7881" w:rsidRDefault="00ED7881" w:rsidP="00CF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881" w:rsidRDefault="00ED7881" w:rsidP="00CF59A8">
      <w:pPr>
        <w:spacing w:after="0" w:line="240" w:lineRule="auto"/>
      </w:pPr>
      <w:r>
        <w:separator/>
      </w:r>
    </w:p>
  </w:footnote>
  <w:footnote w:type="continuationSeparator" w:id="1">
    <w:p w:rsidR="00ED7881" w:rsidRDefault="00ED7881" w:rsidP="00CF5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7C2A"/>
    <w:multiLevelType w:val="multilevel"/>
    <w:tmpl w:val="77CE7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41CE4"/>
    <w:multiLevelType w:val="multilevel"/>
    <w:tmpl w:val="0E8EA5B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B3A79E0"/>
    <w:multiLevelType w:val="multilevel"/>
    <w:tmpl w:val="B5F6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05502"/>
    <w:multiLevelType w:val="hybridMultilevel"/>
    <w:tmpl w:val="CA549AA6"/>
    <w:lvl w:ilvl="0" w:tplc="5518DBE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FC71C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7A094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DCC64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D8E1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F2E2C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4247F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94566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BEA70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AE90F24"/>
    <w:multiLevelType w:val="multilevel"/>
    <w:tmpl w:val="243E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3645D"/>
    <w:multiLevelType w:val="multilevel"/>
    <w:tmpl w:val="0CB4DB7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CBB6FB4"/>
    <w:multiLevelType w:val="multilevel"/>
    <w:tmpl w:val="23F6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7389D"/>
    <w:multiLevelType w:val="hybridMultilevel"/>
    <w:tmpl w:val="5320893E"/>
    <w:lvl w:ilvl="0" w:tplc="7AE8A0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12BB3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A2D83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B4033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CA09B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26E5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72AA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DAD80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8AB63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8E75BA9"/>
    <w:multiLevelType w:val="multilevel"/>
    <w:tmpl w:val="7E4CCE4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C1D19B4"/>
    <w:multiLevelType w:val="hybridMultilevel"/>
    <w:tmpl w:val="BF8A8AE0"/>
    <w:lvl w:ilvl="0" w:tplc="AC2ED80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36C61F0"/>
    <w:multiLevelType w:val="hybridMultilevel"/>
    <w:tmpl w:val="07A0DA1C"/>
    <w:lvl w:ilvl="0" w:tplc="F05A47D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940D0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6448B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1C963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367A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D034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80276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D8C3C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5C922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75D304D"/>
    <w:multiLevelType w:val="multilevel"/>
    <w:tmpl w:val="8E3AC13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C4B3853"/>
    <w:multiLevelType w:val="multilevel"/>
    <w:tmpl w:val="0244406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CE52160"/>
    <w:multiLevelType w:val="multilevel"/>
    <w:tmpl w:val="32AEC11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EA96CEB"/>
    <w:multiLevelType w:val="multilevel"/>
    <w:tmpl w:val="8DA69178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EFF627C"/>
    <w:multiLevelType w:val="multilevel"/>
    <w:tmpl w:val="15C0CA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3"/>
  </w:num>
  <w:num w:numId="5">
    <w:abstractNumId w:val="6"/>
  </w:num>
  <w:num w:numId="6">
    <w:abstractNumId w:val="0"/>
  </w:num>
  <w:num w:numId="7">
    <w:abstractNumId w:val="5"/>
  </w:num>
  <w:num w:numId="8">
    <w:abstractNumId w:val="11"/>
  </w:num>
  <w:num w:numId="9">
    <w:abstractNumId w:val="12"/>
  </w:num>
  <w:num w:numId="10">
    <w:abstractNumId w:val="8"/>
  </w:num>
  <w:num w:numId="11">
    <w:abstractNumId w:val="14"/>
  </w:num>
  <w:num w:numId="12">
    <w:abstractNumId w:val="1"/>
  </w:num>
  <w:num w:numId="13">
    <w:abstractNumId w:val="3"/>
  </w:num>
  <w:num w:numId="14">
    <w:abstractNumId w:val="7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24CF"/>
    <w:rsid w:val="00000B09"/>
    <w:rsid w:val="0000788C"/>
    <w:rsid w:val="000137FE"/>
    <w:rsid w:val="0007021F"/>
    <w:rsid w:val="0010062F"/>
    <w:rsid w:val="001025A8"/>
    <w:rsid w:val="00107308"/>
    <w:rsid w:val="001202F6"/>
    <w:rsid w:val="00125365"/>
    <w:rsid w:val="00165069"/>
    <w:rsid w:val="00196707"/>
    <w:rsid w:val="001C3F3D"/>
    <w:rsid w:val="0025689B"/>
    <w:rsid w:val="002734AA"/>
    <w:rsid w:val="002F18E9"/>
    <w:rsid w:val="003009E8"/>
    <w:rsid w:val="003041A6"/>
    <w:rsid w:val="00350DBF"/>
    <w:rsid w:val="00355210"/>
    <w:rsid w:val="0037583A"/>
    <w:rsid w:val="00377736"/>
    <w:rsid w:val="00381A6B"/>
    <w:rsid w:val="003D27B4"/>
    <w:rsid w:val="00441DA9"/>
    <w:rsid w:val="00446718"/>
    <w:rsid w:val="004A3B3B"/>
    <w:rsid w:val="004B7869"/>
    <w:rsid w:val="004F4548"/>
    <w:rsid w:val="00543197"/>
    <w:rsid w:val="00556C83"/>
    <w:rsid w:val="00590B5A"/>
    <w:rsid w:val="005B01E6"/>
    <w:rsid w:val="005F4E57"/>
    <w:rsid w:val="006301CB"/>
    <w:rsid w:val="00674722"/>
    <w:rsid w:val="00694309"/>
    <w:rsid w:val="006E3D4E"/>
    <w:rsid w:val="006F458D"/>
    <w:rsid w:val="006F5474"/>
    <w:rsid w:val="007250A6"/>
    <w:rsid w:val="007425D8"/>
    <w:rsid w:val="007D5C91"/>
    <w:rsid w:val="007F71DF"/>
    <w:rsid w:val="008078B4"/>
    <w:rsid w:val="008124EB"/>
    <w:rsid w:val="00853337"/>
    <w:rsid w:val="00883E43"/>
    <w:rsid w:val="00887197"/>
    <w:rsid w:val="008B2CFB"/>
    <w:rsid w:val="008F484E"/>
    <w:rsid w:val="009162AC"/>
    <w:rsid w:val="009312F6"/>
    <w:rsid w:val="00973323"/>
    <w:rsid w:val="009F0D59"/>
    <w:rsid w:val="00A25009"/>
    <w:rsid w:val="00A602BA"/>
    <w:rsid w:val="00A859A2"/>
    <w:rsid w:val="00AC0870"/>
    <w:rsid w:val="00AD58F5"/>
    <w:rsid w:val="00B009DF"/>
    <w:rsid w:val="00B27310"/>
    <w:rsid w:val="00B73006"/>
    <w:rsid w:val="00B87F4D"/>
    <w:rsid w:val="00BB24CF"/>
    <w:rsid w:val="00BC02FA"/>
    <w:rsid w:val="00C206B9"/>
    <w:rsid w:val="00C238CE"/>
    <w:rsid w:val="00C2437C"/>
    <w:rsid w:val="00C47812"/>
    <w:rsid w:val="00C636CD"/>
    <w:rsid w:val="00C8131C"/>
    <w:rsid w:val="00CD493F"/>
    <w:rsid w:val="00CD51EF"/>
    <w:rsid w:val="00CF59A8"/>
    <w:rsid w:val="00D51187"/>
    <w:rsid w:val="00D656D1"/>
    <w:rsid w:val="00E01A58"/>
    <w:rsid w:val="00E673AF"/>
    <w:rsid w:val="00E753D1"/>
    <w:rsid w:val="00EB10B4"/>
    <w:rsid w:val="00EC174C"/>
    <w:rsid w:val="00ED7881"/>
    <w:rsid w:val="00F65379"/>
    <w:rsid w:val="00F705D2"/>
    <w:rsid w:val="00FF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3D"/>
  </w:style>
  <w:style w:type="paragraph" w:styleId="2">
    <w:name w:val="heading 2"/>
    <w:basedOn w:val="a"/>
    <w:link w:val="20"/>
    <w:uiPriority w:val="9"/>
    <w:qFormat/>
    <w:rsid w:val="004467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71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C174C"/>
    <w:rPr>
      <w:color w:val="0000FF"/>
      <w:u w:val="single"/>
    </w:rPr>
  </w:style>
  <w:style w:type="character" w:customStyle="1" w:styleId="definition">
    <w:name w:val="definition"/>
    <w:basedOn w:val="a0"/>
    <w:rsid w:val="007F71DF"/>
  </w:style>
  <w:style w:type="paragraph" w:styleId="a4">
    <w:name w:val="Normal (Web)"/>
    <w:basedOn w:val="a"/>
    <w:unhideWhenUsed/>
    <w:rsid w:val="00CD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a0"/>
    <w:rsid w:val="00CD493F"/>
  </w:style>
  <w:style w:type="character" w:styleId="a5">
    <w:name w:val="Strong"/>
    <w:basedOn w:val="a0"/>
    <w:qFormat/>
    <w:rsid w:val="00CD493F"/>
    <w:rPr>
      <w:b/>
      <w:bCs/>
    </w:rPr>
  </w:style>
  <w:style w:type="character" w:styleId="a6">
    <w:name w:val="Emphasis"/>
    <w:basedOn w:val="a0"/>
    <w:uiPriority w:val="20"/>
    <w:qFormat/>
    <w:rsid w:val="00CD493F"/>
    <w:rPr>
      <w:i/>
      <w:iCs/>
    </w:rPr>
  </w:style>
  <w:style w:type="paragraph" w:styleId="a7">
    <w:name w:val="List Paragraph"/>
    <w:basedOn w:val="a"/>
    <w:uiPriority w:val="34"/>
    <w:qFormat/>
    <w:rsid w:val="00C206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31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F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59A8"/>
  </w:style>
  <w:style w:type="paragraph" w:styleId="ac">
    <w:name w:val="footer"/>
    <w:basedOn w:val="a"/>
    <w:link w:val="ad"/>
    <w:uiPriority w:val="99"/>
    <w:semiHidden/>
    <w:unhideWhenUsed/>
    <w:rsid w:val="00CF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59A8"/>
  </w:style>
  <w:style w:type="character" w:customStyle="1" w:styleId="nobr">
    <w:name w:val="nobr"/>
    <w:basedOn w:val="a0"/>
    <w:rsid w:val="00070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7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2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86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00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online.ru/russkaya_istoriya/page/mudrost.635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lovarionline.ru/russkaya_istoriya/page/nadejda.644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lovarionline.ru/russkaya_istoriya/page/vozderjanie.1927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lovarionline.ru/russkaya_istoriya/page/spravedlivost.93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rionline.ru/russkaya_istoriya/page/mujestvo.63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Степашка</dc:creator>
  <cp:keywords/>
  <dc:description/>
  <cp:lastModifiedBy>Степашка</cp:lastModifiedBy>
  <cp:revision>49</cp:revision>
  <cp:lastPrinted>2014-11-24T15:08:00Z</cp:lastPrinted>
  <dcterms:created xsi:type="dcterms:W3CDTF">2014-11-19T15:46:00Z</dcterms:created>
  <dcterms:modified xsi:type="dcterms:W3CDTF">2014-12-09T12:29:00Z</dcterms:modified>
</cp:coreProperties>
</file>