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B9" w:rsidRDefault="005A7FB9" w:rsidP="005A7FB9">
      <w:pPr>
        <w:rPr>
          <w:sz w:val="28"/>
          <w:szCs w:val="28"/>
        </w:rPr>
      </w:pPr>
      <w:r>
        <w:rPr>
          <w:sz w:val="28"/>
          <w:szCs w:val="28"/>
        </w:rPr>
        <w:t xml:space="preserve">Конспект урока русского языка в 5 классе по теме </w:t>
      </w:r>
    </w:p>
    <w:p w:rsidR="005A7FB9" w:rsidRDefault="005A7FB9" w:rsidP="005A7FB9">
      <w:pPr>
        <w:rPr>
          <w:sz w:val="28"/>
          <w:szCs w:val="28"/>
        </w:rPr>
      </w:pPr>
      <w:r>
        <w:rPr>
          <w:b/>
          <w:sz w:val="28"/>
          <w:szCs w:val="28"/>
        </w:rPr>
        <w:t>«Спряжение глаголов»</w:t>
      </w:r>
    </w:p>
    <w:p w:rsidR="005A7FB9" w:rsidRDefault="005A7FB9" w:rsidP="005A7FB9">
      <w:pPr>
        <w:pStyle w:val="a3"/>
      </w:pPr>
      <w:r>
        <w:rPr>
          <w:b/>
          <w:bCs/>
        </w:rPr>
        <w:t>Цели урока:</w:t>
      </w:r>
      <w:r>
        <w:t xml:space="preserve">  повторить спряжение глаголов; развивать мотивацию к познавательной деятельности; показать способы определения спряжения; развивать орфографические навыки.</w:t>
      </w:r>
    </w:p>
    <w:p w:rsidR="005A7FB9" w:rsidRDefault="005A7FB9" w:rsidP="005A7FB9">
      <w:pPr>
        <w:pStyle w:val="a3"/>
      </w:pPr>
      <w:r w:rsidRPr="005A7FB9">
        <w:rPr>
          <w:b/>
        </w:rPr>
        <w:t>Планируемые результаты</w:t>
      </w:r>
      <w:r>
        <w:t>: учащиеся научатся объяснять термин «спряжение»; определять спряжение глаголов; применять правило правописания личных безударных окончаний глаголов.</w:t>
      </w:r>
    </w:p>
    <w:p w:rsidR="005A7FB9" w:rsidRDefault="005A7FB9" w:rsidP="005A7FB9">
      <w:pPr>
        <w:pStyle w:val="a3"/>
      </w:pPr>
      <w:r>
        <w:rPr>
          <w:b/>
          <w:bCs/>
        </w:rPr>
        <w:t>Задачи урока:</w:t>
      </w:r>
    </w:p>
    <w:p w:rsidR="005A7FB9" w:rsidRDefault="005A7FB9" w:rsidP="005A7FB9">
      <w:pPr>
        <w:pStyle w:val="a3"/>
      </w:pPr>
      <w:r>
        <w:rPr>
          <w:b/>
          <w:bCs/>
          <w:i/>
          <w:iCs/>
        </w:rPr>
        <w:t>Образовательная:</w:t>
      </w:r>
    </w:p>
    <w:p w:rsidR="005A7FB9" w:rsidRDefault="005A7FB9" w:rsidP="005A7FB9">
      <w:pPr>
        <w:numPr>
          <w:ilvl w:val="0"/>
          <w:numId w:val="1"/>
        </w:numPr>
        <w:spacing w:before="100" w:beforeAutospacing="1" w:after="100" w:afterAutospacing="1"/>
      </w:pPr>
      <w:r>
        <w:t>Научить определять спряжение у глаголов по окончанию</w:t>
      </w:r>
    </w:p>
    <w:p w:rsidR="005A7FB9" w:rsidRDefault="005A7FB9" w:rsidP="005A7FB9">
      <w:pPr>
        <w:pStyle w:val="a3"/>
      </w:pPr>
      <w:r>
        <w:rPr>
          <w:b/>
          <w:bCs/>
          <w:i/>
          <w:iCs/>
        </w:rPr>
        <w:t>Развивающая:</w:t>
      </w:r>
    </w:p>
    <w:p w:rsidR="005A7FB9" w:rsidRDefault="005A7FB9" w:rsidP="005A7FB9">
      <w:pPr>
        <w:numPr>
          <w:ilvl w:val="0"/>
          <w:numId w:val="2"/>
        </w:numPr>
        <w:spacing w:before="100" w:beforeAutospacing="1" w:after="100" w:afterAutospacing="1"/>
      </w:pPr>
      <w:r>
        <w:t xml:space="preserve">Способствовать развитию орфографической зоркости, познавательного интереса, умения сравнивать, обобщать; продолжить работу по формированию речевой деятельности учащихся; </w:t>
      </w:r>
    </w:p>
    <w:p w:rsidR="005A7FB9" w:rsidRDefault="005A7FB9" w:rsidP="005A7FB9">
      <w:pPr>
        <w:pStyle w:val="a3"/>
      </w:pPr>
      <w:r>
        <w:rPr>
          <w:b/>
          <w:bCs/>
          <w:i/>
          <w:iCs/>
        </w:rPr>
        <w:t>Воспитательная:</w:t>
      </w:r>
    </w:p>
    <w:p w:rsidR="005A7FB9" w:rsidRDefault="005A7FB9" w:rsidP="005A7FB9">
      <w:pPr>
        <w:numPr>
          <w:ilvl w:val="0"/>
          <w:numId w:val="3"/>
        </w:numPr>
        <w:spacing w:before="100" w:beforeAutospacing="1" w:after="100" w:afterAutospacing="1"/>
      </w:pPr>
      <w:r>
        <w:t>Прививать аккуратность в ведении тетради; воспитывать чувство сплоченности коллектива; интерес к предмету русского языка;</w:t>
      </w:r>
    </w:p>
    <w:p w:rsidR="005A7FB9" w:rsidRDefault="005A7FB9" w:rsidP="005A7FB9">
      <w:pPr>
        <w:pStyle w:val="a3"/>
      </w:pPr>
      <w:r>
        <w:rPr>
          <w:b/>
          <w:bCs/>
        </w:rPr>
        <w:t>Тип занятия:</w:t>
      </w:r>
      <w:r>
        <w:t xml:space="preserve"> урок усвоения знаний</w:t>
      </w:r>
    </w:p>
    <w:p w:rsidR="005A7FB9" w:rsidRDefault="005A7FB9" w:rsidP="005A7FB9">
      <w:r>
        <w:rPr>
          <w:b/>
          <w:bCs/>
        </w:rPr>
        <w:t xml:space="preserve">Оборудование: </w:t>
      </w:r>
      <w:r>
        <w:t xml:space="preserve">интерактивная доска, мультимедийный проектор, ПК;  листы с заданиями.  </w:t>
      </w:r>
    </w:p>
    <w:p w:rsidR="005A7FB9" w:rsidRDefault="005A7FB9" w:rsidP="005A7FB9">
      <w:r>
        <w:rPr>
          <w:b/>
        </w:rPr>
        <w:t>Учебное пособие</w:t>
      </w:r>
      <w:r>
        <w:t xml:space="preserve">: учебник русского языка для 5-го класса авторы Т.А </w:t>
      </w:r>
      <w:proofErr w:type="spellStart"/>
      <w:r>
        <w:t>Ладыженская</w:t>
      </w:r>
      <w:proofErr w:type="spellEnd"/>
      <w:r>
        <w:t xml:space="preserve">, </w:t>
      </w:r>
    </w:p>
    <w:p w:rsidR="005A7FB9" w:rsidRDefault="005A7FB9" w:rsidP="005A7FB9">
      <w:r>
        <w:t xml:space="preserve">М.Т. Баранов и др. </w:t>
      </w:r>
    </w:p>
    <w:p w:rsidR="005A7FB9" w:rsidRDefault="005A7FB9" w:rsidP="005A7FB9">
      <w:pPr>
        <w:pStyle w:val="a3"/>
        <w:jc w:val="center"/>
        <w:rPr>
          <w:rStyle w:val="a4"/>
        </w:rPr>
      </w:pPr>
      <w:r>
        <w:rPr>
          <w:rStyle w:val="a4"/>
        </w:rPr>
        <w:t>Ход урока</w:t>
      </w:r>
    </w:p>
    <w:p w:rsidR="005A7FB9" w:rsidRPr="005A7FB9" w:rsidRDefault="005A7FB9" w:rsidP="005A7FB9">
      <w:pPr>
        <w:spacing w:before="100" w:beforeAutospacing="1" w:after="129"/>
        <w:ind w:left="4860" w:firstLine="851"/>
        <w:contextualSpacing/>
        <w:jc w:val="both"/>
        <w:rPr>
          <w:b/>
        </w:rPr>
      </w:pPr>
      <w:r w:rsidRPr="005A7FB9">
        <w:t>Поэт, в плену возвышенных идей,</w:t>
      </w:r>
      <w:r w:rsidRPr="005A7FB9">
        <w:br/>
        <w:t>Не  игнорируй прозу средней школы,</w:t>
      </w:r>
      <w:r w:rsidRPr="005A7FB9">
        <w:br/>
        <w:t>Чтобы глаголом жечь сердца людей,</w:t>
      </w:r>
      <w:r w:rsidRPr="005A7FB9">
        <w:br/>
      </w:r>
      <w:r w:rsidRPr="005A7FB9">
        <w:rPr>
          <w:b/>
        </w:rPr>
        <w:t xml:space="preserve">Необходимо знать Глаголы!          </w:t>
      </w:r>
    </w:p>
    <w:p w:rsidR="005A7FB9" w:rsidRPr="005A7FB9" w:rsidRDefault="005A7FB9" w:rsidP="005A7FB9">
      <w:pPr>
        <w:tabs>
          <w:tab w:val="left" w:pos="1080"/>
        </w:tabs>
        <w:ind w:left="4860" w:firstLine="851"/>
        <w:contextualSpacing/>
        <w:jc w:val="both"/>
      </w:pPr>
      <w:r w:rsidRPr="005A7FB9">
        <w:t>С. Шевцов</w:t>
      </w:r>
    </w:p>
    <w:p w:rsidR="005A7FB9" w:rsidRDefault="005A7FB9" w:rsidP="005A7FB9">
      <w:pPr>
        <w:pStyle w:val="a3"/>
        <w:jc w:val="center"/>
      </w:pPr>
    </w:p>
    <w:p w:rsidR="005A7FB9" w:rsidRDefault="005A7FB9" w:rsidP="00766F91">
      <w:pPr>
        <w:pStyle w:val="a3"/>
        <w:numPr>
          <w:ilvl w:val="0"/>
          <w:numId w:val="7"/>
        </w:numPr>
        <w:rPr>
          <w:rStyle w:val="a4"/>
        </w:rPr>
      </w:pPr>
      <w:r>
        <w:rPr>
          <w:rStyle w:val="a4"/>
        </w:rPr>
        <w:t xml:space="preserve">Организационный  момент: </w:t>
      </w:r>
    </w:p>
    <w:p w:rsidR="005A7FB9" w:rsidRDefault="005A7FB9" w:rsidP="005A7FB9">
      <w:pPr>
        <w:pStyle w:val="a3"/>
        <w:ind w:left="360"/>
        <w:rPr>
          <w:rStyle w:val="a4"/>
          <w:b w:val="0"/>
          <w:i/>
        </w:rPr>
      </w:pPr>
      <w:r>
        <w:rPr>
          <w:rStyle w:val="a4"/>
          <w:b w:val="0"/>
          <w:i/>
        </w:rPr>
        <w:t xml:space="preserve"> Приветствие учащихся</w:t>
      </w:r>
    </w:p>
    <w:p w:rsidR="005A7FB9" w:rsidRDefault="005A7FB9" w:rsidP="005A7FB9">
      <w:r>
        <w:t>Интересная часть речи</w:t>
      </w:r>
    </w:p>
    <w:p w:rsidR="005A7FB9" w:rsidRDefault="005A7FB9" w:rsidP="005A7FB9">
      <w:r>
        <w:t>В русском языке живет.</w:t>
      </w:r>
    </w:p>
    <w:p w:rsidR="005A7FB9" w:rsidRDefault="005A7FB9" w:rsidP="005A7FB9">
      <w:r>
        <w:t>Кто что делает - расскажет,</w:t>
      </w:r>
    </w:p>
    <w:p w:rsidR="005A7FB9" w:rsidRDefault="005A7FB9" w:rsidP="005A7FB9">
      <w:r>
        <w:lastRenderedPageBreak/>
        <w:t xml:space="preserve">Чертит, </w:t>
      </w:r>
      <w:proofErr w:type="gramStart"/>
      <w:r>
        <w:t>пишет иль поет</w:t>
      </w:r>
      <w:proofErr w:type="gramEnd"/>
      <w:r>
        <w:t>.</w:t>
      </w:r>
    </w:p>
    <w:p w:rsidR="005A7FB9" w:rsidRDefault="005A7FB9" w:rsidP="005A7FB9">
      <w:r>
        <w:t>Вышивает или пашет,</w:t>
      </w:r>
    </w:p>
    <w:p w:rsidR="005A7FB9" w:rsidRDefault="005A7FB9" w:rsidP="005A7FB9">
      <w:r>
        <w:t>Или забивает гол.</w:t>
      </w:r>
    </w:p>
    <w:p w:rsidR="005A7FB9" w:rsidRPr="00FA55C1" w:rsidRDefault="005A7FB9" w:rsidP="005A7FB9">
      <w:r>
        <w:t xml:space="preserve">Варит, жарит, моет, чистит </w:t>
      </w:r>
      <w:proofErr w:type="gramStart"/>
      <w:r>
        <w:t>–В</w:t>
      </w:r>
      <w:proofErr w:type="gramEnd"/>
      <w:r>
        <w:t xml:space="preserve">се расскажет нам …   (глагол.)  </w:t>
      </w:r>
      <w:r>
        <w:rPr>
          <w:i/>
        </w:rPr>
        <w:t xml:space="preserve">(Слайд </w:t>
      </w:r>
      <w:r w:rsidR="00FA55C1">
        <w:rPr>
          <w:i/>
        </w:rPr>
        <w:t>4</w:t>
      </w:r>
      <w:r>
        <w:rPr>
          <w:i/>
        </w:rPr>
        <w:t>)</w:t>
      </w:r>
      <w:r w:rsidR="00FA55C1">
        <w:rPr>
          <w:noProof/>
        </w:rPr>
        <w:drawing>
          <wp:inline distT="0" distB="0" distL="0" distR="0">
            <wp:extent cx="1405126" cy="1123950"/>
            <wp:effectExtent l="19050" t="0" r="457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487" cy="112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EF4" w:rsidRPr="00D23EF4">
        <w:rPr>
          <w:noProof/>
        </w:rPr>
        <w:t xml:space="preserve"> </w:t>
      </w:r>
      <w:r w:rsidR="00D23EF4">
        <w:rPr>
          <w:noProof/>
        </w:rPr>
        <w:drawing>
          <wp:inline distT="0" distB="0" distL="0" distR="0">
            <wp:extent cx="1195148" cy="1143000"/>
            <wp:effectExtent l="19050" t="0" r="500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16353"/>
                    <a:stretch/>
                  </pic:blipFill>
                  <pic:spPr bwMode="auto">
                    <a:xfrm>
                      <a:off x="0" y="0"/>
                      <a:ext cx="1197417" cy="114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A55C1" w:rsidRDefault="00FA55C1" w:rsidP="005A7FB9">
      <w:pPr>
        <w:rPr>
          <w:i/>
        </w:rPr>
      </w:pPr>
    </w:p>
    <w:p w:rsidR="005A7FB9" w:rsidRDefault="005A7FB9" w:rsidP="005A7FB9">
      <w:pPr>
        <w:rPr>
          <w:i/>
        </w:rPr>
      </w:pPr>
    </w:p>
    <w:p w:rsidR="005A7FB9" w:rsidRDefault="005A7FB9" w:rsidP="00766F91">
      <w:pPr>
        <w:pStyle w:val="a3"/>
        <w:numPr>
          <w:ilvl w:val="0"/>
          <w:numId w:val="7"/>
        </w:numPr>
      </w:pPr>
      <w:r>
        <w:rPr>
          <w:rStyle w:val="a4"/>
        </w:rPr>
        <w:t xml:space="preserve"> 5 – минутная разминка.</w:t>
      </w:r>
    </w:p>
    <w:p w:rsidR="005A7FB9" w:rsidRDefault="005A7FB9" w:rsidP="005A7FB9">
      <w:r>
        <w:t xml:space="preserve">- Сегодня на уроке, ребята, мы продолжаем говорить о глаголе. </w:t>
      </w:r>
    </w:p>
    <w:p w:rsidR="005A7FB9" w:rsidRDefault="005A7FB9" w:rsidP="005A7FB9">
      <w:pPr>
        <w:rPr>
          <w:i/>
        </w:rPr>
      </w:pPr>
      <w:r>
        <w:t xml:space="preserve">На прошлом уроке мы изучали тему «Буквы </w:t>
      </w:r>
      <w:proofErr w:type="gramStart"/>
      <w:r>
        <w:t>е-и</w:t>
      </w:r>
      <w:proofErr w:type="gramEnd"/>
      <w:r>
        <w:t xml:space="preserve"> в корнях с чередованием». Вспомните, от чего зависит выбор гласной в корнях с чередованием? </w:t>
      </w:r>
      <w:r>
        <w:rPr>
          <w:i/>
        </w:rPr>
        <w:t xml:space="preserve">( В корнях </w:t>
      </w:r>
      <w:proofErr w:type="spellStart"/>
      <w:r>
        <w:rPr>
          <w:i/>
        </w:rPr>
        <w:t>бер-бир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мер-мир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тер-тир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дер-дир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пер-пи</w:t>
      </w:r>
      <w:proofErr w:type="gramStart"/>
      <w:r>
        <w:rPr>
          <w:i/>
        </w:rPr>
        <w:t>р</w:t>
      </w:r>
      <w:proofErr w:type="spellEnd"/>
      <w:r>
        <w:rPr>
          <w:i/>
        </w:rPr>
        <w:t>-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блест-блист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жег-жиг</w:t>
      </w:r>
      <w:proofErr w:type="spellEnd"/>
      <w:r>
        <w:rPr>
          <w:i/>
        </w:rPr>
        <w:t xml:space="preserve">   пишем  И , если после корня стоит суффикс А. Если нет суффикса А , то пишем Е.)</w:t>
      </w:r>
    </w:p>
    <w:p w:rsidR="005A7FB9" w:rsidRDefault="005A7FB9" w:rsidP="005A7FB9">
      <w:pPr>
        <w:rPr>
          <w:i/>
        </w:rPr>
      </w:pPr>
    </w:p>
    <w:p w:rsidR="005A7FB9" w:rsidRDefault="005A7FB9" w:rsidP="005A7FB9">
      <w:pPr>
        <w:pStyle w:val="a3"/>
        <w:rPr>
          <w:color w:val="000000"/>
          <w:sz w:val="22"/>
          <w:szCs w:val="22"/>
        </w:rPr>
      </w:pPr>
      <w:proofErr w:type="spellStart"/>
      <w:r>
        <w:t>РасстИлается</w:t>
      </w:r>
      <w:proofErr w:type="spellEnd"/>
      <w:r>
        <w:t xml:space="preserve">  туман, </w:t>
      </w:r>
      <w:proofErr w:type="spellStart"/>
      <w:r>
        <w:t>забЕрет</w:t>
      </w:r>
      <w:proofErr w:type="spellEnd"/>
      <w:r>
        <w:t xml:space="preserve">  домой, </w:t>
      </w:r>
      <w:proofErr w:type="spellStart"/>
      <w:r>
        <w:rPr>
          <w:color w:val="000000"/>
          <w:sz w:val="22"/>
          <w:szCs w:val="22"/>
        </w:rPr>
        <w:t>натИрать</w:t>
      </w:r>
      <w:proofErr w:type="spellEnd"/>
      <w:r>
        <w:rPr>
          <w:color w:val="000000"/>
          <w:sz w:val="22"/>
          <w:szCs w:val="22"/>
        </w:rPr>
        <w:t xml:space="preserve"> полы, </w:t>
      </w:r>
      <w:proofErr w:type="spellStart"/>
      <w:r>
        <w:t>стЕреть</w:t>
      </w:r>
      <w:proofErr w:type="spellEnd"/>
      <w:r>
        <w:t xml:space="preserve"> с доски, </w:t>
      </w:r>
      <w:proofErr w:type="spellStart"/>
      <w:r>
        <w:t>удИравший</w:t>
      </w:r>
      <w:proofErr w:type="spellEnd"/>
      <w:r>
        <w:t xml:space="preserve"> от нас, </w:t>
      </w:r>
      <w:proofErr w:type="spellStart"/>
      <w:r>
        <w:rPr>
          <w:color w:val="000000"/>
          <w:sz w:val="22"/>
          <w:szCs w:val="22"/>
        </w:rPr>
        <w:t>замЕреть</w:t>
      </w:r>
      <w:proofErr w:type="spellEnd"/>
      <w:r>
        <w:rPr>
          <w:color w:val="000000"/>
          <w:sz w:val="22"/>
          <w:szCs w:val="22"/>
        </w:rPr>
        <w:t xml:space="preserve"> от страха, </w:t>
      </w:r>
      <w:proofErr w:type="spellStart"/>
      <w:r>
        <w:rPr>
          <w:color w:val="000000"/>
          <w:sz w:val="22"/>
          <w:szCs w:val="22"/>
        </w:rPr>
        <w:t>убИрать</w:t>
      </w:r>
      <w:proofErr w:type="spellEnd"/>
      <w:r>
        <w:rPr>
          <w:color w:val="000000"/>
          <w:sz w:val="22"/>
          <w:szCs w:val="22"/>
        </w:rPr>
        <w:t xml:space="preserve"> в комнате, </w:t>
      </w:r>
      <w:proofErr w:type="spellStart"/>
      <w:r>
        <w:rPr>
          <w:color w:val="000000"/>
          <w:sz w:val="22"/>
          <w:szCs w:val="22"/>
        </w:rPr>
        <w:t>запЕреть</w:t>
      </w:r>
      <w:proofErr w:type="spellEnd"/>
      <w:r>
        <w:rPr>
          <w:color w:val="000000"/>
          <w:sz w:val="22"/>
          <w:szCs w:val="22"/>
        </w:rPr>
        <w:t xml:space="preserve"> дверь.</w:t>
      </w:r>
    </w:p>
    <w:p w:rsidR="00FA55C1" w:rsidRDefault="00FA55C1" w:rsidP="005A7FB9">
      <w:pPr>
        <w:pStyle w:val="a3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1343025" cy="1074392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388" cy="107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FB9" w:rsidRDefault="005A7FB9" w:rsidP="00766F91">
      <w:pPr>
        <w:pStyle w:val="a3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Актуализация знаний. Восстановите “слепой” те</w:t>
      </w:r>
      <w:proofErr w:type="gramStart"/>
      <w:r>
        <w:rPr>
          <w:b/>
          <w:bCs/>
        </w:rPr>
        <w:t>кст  пр</w:t>
      </w:r>
      <w:proofErr w:type="gramEnd"/>
      <w:r>
        <w:rPr>
          <w:b/>
          <w:bCs/>
        </w:rPr>
        <w:t xml:space="preserve">опущенными словами. </w:t>
      </w:r>
    </w:p>
    <w:p w:rsidR="005A7FB9" w:rsidRDefault="005A7FB9" w:rsidP="005A7FB9">
      <w:pPr>
        <w:pStyle w:val="a3"/>
        <w:rPr>
          <w:bCs/>
        </w:rPr>
      </w:pPr>
      <w:r>
        <w:rPr>
          <w:bCs/>
        </w:rPr>
        <w:t>-А теперь, ребята, чтобы перейти к изучению нового материала, нам необходимо вспомнить: что мы знаем о глаголе.</w:t>
      </w:r>
    </w:p>
    <w:p w:rsidR="005A7FB9" w:rsidRDefault="005A7FB9" w:rsidP="005A7FB9">
      <w:pPr>
        <w:pStyle w:val="a3"/>
        <w:rPr>
          <w:bCs/>
        </w:rPr>
      </w:pPr>
      <w:r>
        <w:rPr>
          <w:bCs/>
        </w:rPr>
        <w:t xml:space="preserve">- На парте перед вами лежат индивидуальные листы. Я прошу каждого подписать их.  Вам сегодня предстоит не только усвоить новый материал, но и выполнить  ряд заданий. Также вы сможете побывать в роли эксперта. За правильные ответы вы будете получать баллы. В конце урока вы должны будете индивидуальные листы сдать. </w:t>
      </w:r>
    </w:p>
    <w:p w:rsidR="005A7FB9" w:rsidRDefault="005A7FB9" w:rsidP="005A7FB9">
      <w:pPr>
        <w:pStyle w:val="a3"/>
        <w:rPr>
          <w:bCs/>
        </w:rPr>
      </w:pPr>
      <w:r>
        <w:rPr>
          <w:bCs/>
        </w:rPr>
        <w:t>Выполните первое задание.</w:t>
      </w:r>
    </w:p>
    <w:p w:rsidR="005A7FB9" w:rsidRDefault="005A7FB9" w:rsidP="005A7FB9">
      <w:pPr>
        <w:pStyle w:val="a3"/>
        <w:rPr>
          <w:i/>
          <w:iCs/>
        </w:rPr>
      </w:pPr>
      <w:r>
        <w:rPr>
          <w:i/>
          <w:iCs/>
        </w:rPr>
        <w:t>(Ученики “вспоминают”, что им известно по изучаемому вопросу, систематизируют информацию до изучения нового материала</w:t>
      </w:r>
      <w:proofErr w:type="gramStart"/>
      <w:r>
        <w:rPr>
          <w:i/>
          <w:iCs/>
        </w:rPr>
        <w:t>.С</w:t>
      </w:r>
      <w:proofErr w:type="gramEnd"/>
      <w:r>
        <w:rPr>
          <w:i/>
          <w:iCs/>
        </w:rPr>
        <w:t xml:space="preserve">начала ребята заполняют самостоятельно на  листе, а потом проверяют) </w:t>
      </w:r>
    </w:p>
    <w:p w:rsidR="005A7FB9" w:rsidRDefault="005A7FB9" w:rsidP="00D23EF4">
      <w:pPr>
        <w:pStyle w:val="a3"/>
        <w:tabs>
          <w:tab w:val="left" w:pos="1050"/>
        </w:tabs>
        <w:rPr>
          <w:bCs/>
          <w:i/>
        </w:rPr>
      </w:pPr>
    </w:p>
    <w:p w:rsidR="005A7FB9" w:rsidRDefault="005A7FB9" w:rsidP="005A7FB9">
      <w:pPr>
        <w:pStyle w:val="a3"/>
        <w:rPr>
          <w:rStyle w:val="a4"/>
        </w:rPr>
      </w:pPr>
      <w:r>
        <w:lastRenderedPageBreak/>
        <w:t>а) Часть речи, которая обозначает …</w:t>
      </w:r>
      <w:r>
        <w:rPr>
          <w:i/>
          <w:iCs/>
        </w:rPr>
        <w:t>(действие предмета</w:t>
      </w:r>
      <w:r>
        <w:t xml:space="preserve">) и отвечает на вопросы </w:t>
      </w:r>
      <w:r>
        <w:rPr>
          <w:i/>
          <w:iCs/>
        </w:rPr>
        <w:t xml:space="preserve">(что делать? что сделать? что делал? что будут делать?) </w:t>
      </w:r>
      <w:r>
        <w:t>называется глаголом.</w:t>
      </w:r>
      <w:r>
        <w:br/>
        <w:t xml:space="preserve">б) Не с глаголами пишется … </w:t>
      </w:r>
      <w:r>
        <w:rPr>
          <w:i/>
          <w:iCs/>
        </w:rPr>
        <w:t>(раздельно).</w:t>
      </w:r>
      <w:r>
        <w:rPr>
          <w:i/>
          <w:iCs/>
        </w:rPr>
        <w:br/>
      </w:r>
      <w:r>
        <w:t xml:space="preserve">в) Глаголы в неопределенной форме отвечают на вопросы… </w:t>
      </w:r>
      <w:r>
        <w:rPr>
          <w:i/>
          <w:iCs/>
        </w:rPr>
        <w:t>(что делать?, что сделать?)</w:t>
      </w:r>
      <w:r>
        <w:br/>
        <w:t xml:space="preserve">г) Глаголы в неопределенной форме имеют окончания …. </w:t>
      </w:r>
      <w:r>
        <w:rPr>
          <w:i/>
          <w:iCs/>
        </w:rPr>
        <w:t>(</w:t>
      </w:r>
      <w:proofErr w:type="spellStart"/>
      <w:r>
        <w:rPr>
          <w:i/>
          <w:iCs/>
        </w:rPr>
        <w:t>ть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ти</w:t>
      </w:r>
      <w:proofErr w:type="spellEnd"/>
      <w:r>
        <w:rPr>
          <w:i/>
          <w:iCs/>
        </w:rPr>
        <w:t xml:space="preserve">, нулевое окончание в глаголах на </w:t>
      </w:r>
      <w:proofErr w:type="spellStart"/>
      <w:r>
        <w:rPr>
          <w:i/>
          <w:iCs/>
        </w:rPr>
        <w:t>чь</w:t>
      </w:r>
      <w:proofErr w:type="spellEnd"/>
      <w:r>
        <w:rPr>
          <w:i/>
          <w:iCs/>
        </w:rPr>
        <w:t>).</w:t>
      </w:r>
      <w:r>
        <w:rPr>
          <w:i/>
          <w:iCs/>
        </w:rPr>
        <w:br/>
      </w:r>
      <w:proofErr w:type="gramStart"/>
      <w:r>
        <w:t xml:space="preserve">д) </w:t>
      </w:r>
      <w:proofErr w:type="gramEnd"/>
      <w:r>
        <w:t>Глаголы изменяются в прошедшем времени по …</w:t>
      </w:r>
      <w:r>
        <w:rPr>
          <w:i/>
          <w:iCs/>
        </w:rPr>
        <w:t xml:space="preserve">(по числам), </w:t>
      </w:r>
      <w:r>
        <w:rPr>
          <w:iCs/>
        </w:rPr>
        <w:t>а в единственном  числе</w:t>
      </w:r>
      <w:r>
        <w:rPr>
          <w:i/>
          <w:iCs/>
        </w:rPr>
        <w:t>по … (родам)</w:t>
      </w:r>
      <w:proofErr w:type="gramStart"/>
      <w:r>
        <w:rPr>
          <w:i/>
          <w:iCs/>
        </w:rPr>
        <w:t>.</w:t>
      </w:r>
      <w:r>
        <w:t>В</w:t>
      </w:r>
      <w:proofErr w:type="gramEnd"/>
      <w:r>
        <w:t xml:space="preserve"> настоящем и будущем времени глаголы изменяются по ... </w:t>
      </w:r>
      <w:r>
        <w:rPr>
          <w:i/>
          <w:iCs/>
        </w:rPr>
        <w:t>(числам и лицам).</w:t>
      </w:r>
      <w:r>
        <w:rPr>
          <w:i/>
          <w:iCs/>
        </w:rPr>
        <w:br/>
      </w:r>
      <w:r>
        <w:t>е) В предложении глагол обычно бывает …</w:t>
      </w:r>
      <w:r>
        <w:rPr>
          <w:i/>
          <w:iCs/>
        </w:rPr>
        <w:t>(сказуемым)</w:t>
      </w:r>
      <w:r>
        <w:t xml:space="preserve"> и согласуется с … (подлежащим</w:t>
      </w:r>
      <w:r>
        <w:rPr>
          <w:i/>
          <w:iCs/>
        </w:rPr>
        <w:t>).</w:t>
      </w:r>
    </w:p>
    <w:p w:rsidR="005A7FB9" w:rsidRDefault="00FA55C1" w:rsidP="005A7FB9">
      <w:pPr>
        <w:pStyle w:val="a3"/>
        <w:rPr>
          <w:rStyle w:val="a4"/>
          <w:u w:val="single"/>
        </w:rPr>
      </w:pPr>
      <w:r>
        <w:rPr>
          <w:rStyle w:val="a4"/>
          <w:u w:val="single"/>
        </w:rPr>
        <w:t xml:space="preserve">Проверка   </w:t>
      </w:r>
    </w:p>
    <w:p w:rsidR="00FA55C1" w:rsidRDefault="00FA55C1" w:rsidP="005A7FB9">
      <w:pPr>
        <w:pStyle w:val="a3"/>
        <w:rPr>
          <w:rStyle w:val="a4"/>
        </w:rPr>
      </w:pPr>
      <w:r>
        <w:rPr>
          <w:noProof/>
        </w:rPr>
        <w:drawing>
          <wp:inline distT="0" distB="0" distL="0" distR="0">
            <wp:extent cx="1304925" cy="1244677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17474" b="1603"/>
                    <a:stretch/>
                  </pic:blipFill>
                  <pic:spPr bwMode="auto">
                    <a:xfrm>
                      <a:off x="0" y="0"/>
                      <a:ext cx="1306327" cy="1246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A7FB9" w:rsidRDefault="005A7FB9" w:rsidP="00766F91">
      <w:pPr>
        <w:pStyle w:val="a3"/>
        <w:numPr>
          <w:ilvl w:val="0"/>
          <w:numId w:val="7"/>
        </w:numPr>
      </w:pPr>
      <w:r>
        <w:rPr>
          <w:rStyle w:val="a4"/>
        </w:rPr>
        <w:t>Объяснение нового.</w:t>
      </w:r>
    </w:p>
    <w:p w:rsidR="005A7FB9" w:rsidRDefault="005A7FB9" w:rsidP="005A7FB9">
      <w:pPr>
        <w:pStyle w:val="a3"/>
        <w:rPr>
          <w:i/>
          <w:u w:val="single"/>
        </w:rPr>
      </w:pPr>
      <w:r>
        <w:t>1 Сообщение темы урока</w:t>
      </w:r>
      <w:r>
        <w:rPr>
          <w:i/>
          <w:u w:val="single"/>
        </w:rPr>
        <w:t xml:space="preserve">. </w:t>
      </w:r>
    </w:p>
    <w:p w:rsidR="005A7FB9" w:rsidRDefault="005A7FB9" w:rsidP="005A7FB9">
      <w:pPr>
        <w:pStyle w:val="a3"/>
      </w:pPr>
      <w:r>
        <w:rPr>
          <w:b/>
          <w:bCs/>
        </w:rPr>
        <w:t>Определите тему урока</w:t>
      </w:r>
      <w:r>
        <w:t xml:space="preserve"> после прочтения шифровки:    </w:t>
      </w:r>
      <w:proofErr w:type="spellStart"/>
      <w:r>
        <w:rPr>
          <w:i/>
          <w:sz w:val="28"/>
          <w:szCs w:val="28"/>
        </w:rPr>
        <w:t>вологалгеинежярпс</w:t>
      </w:r>
      <w:proofErr w:type="spellEnd"/>
      <w:r>
        <w:t>  (прочти наоборот)</w:t>
      </w:r>
    </w:p>
    <w:p w:rsidR="005A7FB9" w:rsidRDefault="005A7FB9" w:rsidP="005A7FB9">
      <w:pPr>
        <w:pStyle w:val="a3"/>
      </w:pPr>
      <w:r>
        <w:t>- Верно, тема нашего урока – спряжение глаголов</w:t>
      </w:r>
      <w:r w:rsidR="00FA55C1">
        <w:rPr>
          <w:i/>
          <w:u w:val="single"/>
        </w:rPr>
        <w:t>.</w:t>
      </w:r>
      <w:r>
        <w:t xml:space="preserve"> Сегодня мы научимся различать спряжение глаголов, чтобы верно определять безударные личные окончания глаголов. Чтобы ответить на  вопрос: что значит спряжение, выполните  2 задание:  продолжите предложения:  Имя прилагательное  - изменяется </w:t>
      </w:r>
      <w:r>
        <w:rPr>
          <w:i/>
        </w:rPr>
        <w:t>(по родам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падежам и числам)</w:t>
      </w:r>
    </w:p>
    <w:p w:rsidR="005A7FB9" w:rsidRDefault="005A7FB9" w:rsidP="005A7FB9">
      <w:pPr>
        <w:pStyle w:val="a3"/>
        <w:rPr>
          <w:i/>
        </w:rPr>
      </w:pPr>
      <w:r>
        <w:t xml:space="preserve">Имя существительное  -   склоняется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изменяется) по числам, падежам</w:t>
      </w:r>
    </w:p>
    <w:p w:rsidR="005A7FB9" w:rsidRDefault="005A7FB9" w:rsidP="005A7FB9">
      <w:pPr>
        <w:pStyle w:val="a3"/>
        <w:rPr>
          <w:b/>
          <w:u w:val="single"/>
        </w:rPr>
      </w:pPr>
      <w:r>
        <w:t xml:space="preserve"> А глагол -   </w:t>
      </w:r>
      <w:r>
        <w:rPr>
          <w:iCs/>
        </w:rPr>
        <w:t xml:space="preserve">изменяется </w:t>
      </w:r>
      <w:proofErr w:type="gramStart"/>
      <w:r>
        <w:rPr>
          <w:iCs/>
        </w:rPr>
        <w:t>по</w:t>
      </w:r>
      <w:proofErr w:type="gramEnd"/>
      <w:r>
        <w:rPr>
          <w:i/>
          <w:iCs/>
        </w:rPr>
        <w:t xml:space="preserve"> ..</w:t>
      </w:r>
      <w:r>
        <w:rPr>
          <w:i/>
        </w:rPr>
        <w:t>.(</w:t>
      </w:r>
      <w:proofErr w:type="gramStart"/>
      <w:r>
        <w:rPr>
          <w:i/>
        </w:rPr>
        <w:t>по</w:t>
      </w:r>
      <w:proofErr w:type="gramEnd"/>
      <w:r>
        <w:rPr>
          <w:i/>
        </w:rPr>
        <w:t xml:space="preserve"> лицам и числам</w:t>
      </w:r>
      <w:r>
        <w:rPr>
          <w:b/>
          <w:u w:val="single"/>
        </w:rPr>
        <w:t>)</w:t>
      </w:r>
    </w:p>
    <w:p w:rsidR="005A7FB9" w:rsidRDefault="005A7FB9" w:rsidP="005A7FB9">
      <w:pPr>
        <w:pStyle w:val="a3"/>
        <w:rPr>
          <w:i/>
        </w:rPr>
      </w:pPr>
      <w:r>
        <w:t xml:space="preserve">- Как называется изменение глагола по лицам и числам? </w:t>
      </w:r>
      <w:r>
        <w:rPr>
          <w:i/>
        </w:rPr>
        <w:t>(спряжением)</w:t>
      </w:r>
    </w:p>
    <w:p w:rsidR="005A7FB9" w:rsidRDefault="00FA55C1" w:rsidP="005A7FB9">
      <w:pPr>
        <w:pStyle w:val="a3"/>
      </w:pPr>
      <w:r>
        <w:rPr>
          <w:noProof/>
        </w:rPr>
        <w:drawing>
          <wp:inline distT="0" distB="0" distL="0" distR="0">
            <wp:extent cx="2581275" cy="1411454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16031"/>
                    <a:stretch/>
                  </pic:blipFill>
                  <pic:spPr bwMode="auto">
                    <a:xfrm>
                      <a:off x="0" y="0"/>
                      <a:ext cx="2581070" cy="1411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A7FB9" w:rsidRDefault="005A7FB9" w:rsidP="005A7FB9">
      <w:pPr>
        <w:pStyle w:val="a3"/>
        <w:rPr>
          <w:i/>
        </w:rPr>
      </w:pPr>
      <w:r>
        <w:t xml:space="preserve">2.- Мы знаем, что у глагола только два спряжения. А чем они различаются?  </w:t>
      </w:r>
      <w:r>
        <w:rPr>
          <w:i/>
        </w:rPr>
        <w:t xml:space="preserve">(окончанием) </w:t>
      </w:r>
    </w:p>
    <w:p w:rsidR="005A7FB9" w:rsidRDefault="005A7FB9" w:rsidP="005A7FB9">
      <w:pPr>
        <w:pStyle w:val="a3"/>
      </w:pPr>
      <w:r>
        <w:t xml:space="preserve">Выполните </w:t>
      </w:r>
      <w:r>
        <w:rPr>
          <w:b/>
          <w:u w:val="single"/>
        </w:rPr>
        <w:t xml:space="preserve"> задание</w:t>
      </w:r>
      <w:r>
        <w:t xml:space="preserve">: </w:t>
      </w:r>
    </w:p>
    <w:p w:rsidR="005A7FB9" w:rsidRDefault="005A7FB9" w:rsidP="005A7FB9">
      <w:pPr>
        <w:pStyle w:val="a3"/>
        <w:rPr>
          <w:i/>
          <w:u w:val="single"/>
        </w:rPr>
      </w:pPr>
      <w:r>
        <w:lastRenderedPageBreak/>
        <w:t xml:space="preserve">Окончания глаголов перемешались, помогите разделить их на 1 и 2 </w:t>
      </w:r>
      <w:proofErr w:type="spellStart"/>
      <w:r>
        <w:t>спр</w:t>
      </w:r>
      <w:proofErr w:type="spellEnd"/>
      <w:r>
        <w:t xml:space="preserve">.:    </w:t>
      </w:r>
    </w:p>
    <w:p w:rsidR="005A7FB9" w:rsidRDefault="005A7FB9" w:rsidP="005A7FB9">
      <w:pPr>
        <w:pStyle w:val="a3"/>
        <w:rPr>
          <w:b/>
          <w:i/>
        </w:rPr>
      </w:pPr>
      <w:r>
        <w:rPr>
          <w:b/>
        </w:rPr>
        <w:t xml:space="preserve">-им, </w:t>
      </w:r>
      <w:proofErr w:type="gramStart"/>
      <w:r>
        <w:rPr>
          <w:b/>
        </w:rPr>
        <w:t>-</w:t>
      </w:r>
      <w:proofErr w:type="spellStart"/>
      <w:r>
        <w:rPr>
          <w:b/>
        </w:rPr>
        <w:t>е</w:t>
      </w:r>
      <w:proofErr w:type="gramEnd"/>
      <w:r>
        <w:rPr>
          <w:b/>
        </w:rPr>
        <w:t>т</w:t>
      </w:r>
      <w:proofErr w:type="spellEnd"/>
      <w:r>
        <w:rPr>
          <w:b/>
        </w:rPr>
        <w:t>,  -</w:t>
      </w:r>
      <w:proofErr w:type="spellStart"/>
      <w:r>
        <w:rPr>
          <w:b/>
        </w:rPr>
        <w:t>ут</w:t>
      </w:r>
      <w:proofErr w:type="spellEnd"/>
      <w:r>
        <w:rPr>
          <w:b/>
        </w:rPr>
        <w:t>,  -ют,  -</w:t>
      </w:r>
      <w:proofErr w:type="spellStart"/>
      <w:r>
        <w:rPr>
          <w:b/>
        </w:rPr>
        <w:t>ите</w:t>
      </w:r>
      <w:proofErr w:type="spellEnd"/>
      <w:r>
        <w:rPr>
          <w:b/>
        </w:rPr>
        <w:t>, -</w:t>
      </w:r>
      <w:proofErr w:type="spellStart"/>
      <w:r>
        <w:rPr>
          <w:b/>
        </w:rPr>
        <w:t>ит</w:t>
      </w:r>
      <w:proofErr w:type="spellEnd"/>
      <w:r>
        <w:rPr>
          <w:b/>
        </w:rPr>
        <w:t>,  -ешь,  -ишь,   -</w:t>
      </w:r>
      <w:proofErr w:type="spellStart"/>
      <w:r>
        <w:rPr>
          <w:b/>
        </w:rPr>
        <w:t>ат</w:t>
      </w:r>
      <w:proofErr w:type="spellEnd"/>
      <w:r>
        <w:rPr>
          <w:b/>
        </w:rPr>
        <w:t>,  -ем,   -</w:t>
      </w:r>
      <w:proofErr w:type="spellStart"/>
      <w:r>
        <w:rPr>
          <w:b/>
        </w:rPr>
        <w:t>ят</w:t>
      </w:r>
      <w:proofErr w:type="spellEnd"/>
      <w:r>
        <w:rPr>
          <w:b/>
        </w:rPr>
        <w:t>,  -</w:t>
      </w:r>
      <w:proofErr w:type="spellStart"/>
      <w:r>
        <w:rPr>
          <w:b/>
        </w:rPr>
        <w:t>ете</w:t>
      </w:r>
      <w:proofErr w:type="spellEnd"/>
      <w:r>
        <w:rPr>
          <w:b/>
        </w:rPr>
        <w:t xml:space="preserve">. </w:t>
      </w:r>
    </w:p>
    <w:p w:rsidR="005A7FB9" w:rsidRDefault="005A7FB9" w:rsidP="005A7FB9">
      <w:pPr>
        <w:pStyle w:val="a3"/>
        <w:rPr>
          <w:i/>
        </w:rPr>
      </w:pPr>
      <w:r>
        <w:rPr>
          <w:i/>
        </w:rPr>
        <w:t xml:space="preserve"> (В случае затруднения можно обратиться к учебнику пр.№119)  </w:t>
      </w:r>
    </w:p>
    <w:p w:rsidR="00373A79" w:rsidRDefault="00373A79" w:rsidP="005A7FB9">
      <w:pPr>
        <w:pStyle w:val="a3"/>
      </w:pPr>
      <w:r>
        <w:rPr>
          <w:noProof/>
        </w:rPr>
        <w:drawing>
          <wp:inline distT="0" distB="0" distL="0" distR="0">
            <wp:extent cx="1371600" cy="129696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17716" b="2739"/>
                    <a:stretch/>
                  </pic:blipFill>
                  <pic:spPr bwMode="auto">
                    <a:xfrm>
                      <a:off x="0" y="0"/>
                      <a:ext cx="1372598" cy="1297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6F91" w:rsidRDefault="005A7FB9" w:rsidP="005A7FB9">
      <w:pPr>
        <w:pStyle w:val="a3"/>
      </w:pPr>
      <w:r>
        <w:t>3. Легко ли определять гласные, если они стоят под ударением</w:t>
      </w:r>
      <w:proofErr w:type="gramStart"/>
      <w:r>
        <w:t>?(</w:t>
      </w:r>
      <w:proofErr w:type="gramEnd"/>
      <w:r>
        <w:t>Да). А касается ли это глаголов?</w:t>
      </w:r>
    </w:p>
    <w:p w:rsidR="005A7FB9" w:rsidRPr="00766F91" w:rsidRDefault="005A7FB9" w:rsidP="005A7FB9">
      <w:pPr>
        <w:pStyle w:val="a3"/>
      </w:pPr>
      <w:r>
        <w:rPr>
          <w:b/>
          <w:u w:val="single"/>
        </w:rPr>
        <w:t xml:space="preserve"> задание  </w:t>
      </w:r>
    </w:p>
    <w:p w:rsidR="005A7FB9" w:rsidRPr="00766F91" w:rsidRDefault="005A7FB9" w:rsidP="005A7FB9">
      <w:pPr>
        <w:pStyle w:val="a3"/>
        <w:rPr>
          <w:b/>
          <w:u w:val="single"/>
        </w:rPr>
      </w:pPr>
      <w:r>
        <w:t xml:space="preserve"> Поставьте ударение в словах,  вставьте пропущенные гласные, определите спряжение глаголов: </w:t>
      </w:r>
      <w:proofErr w:type="gramStart"/>
      <w:r>
        <w:rPr>
          <w:sz w:val="28"/>
          <w:szCs w:val="28"/>
        </w:rPr>
        <w:t>Вед..</w:t>
      </w:r>
      <w:proofErr w:type="spellStart"/>
      <w:r>
        <w:rPr>
          <w:sz w:val="28"/>
          <w:szCs w:val="28"/>
        </w:rPr>
        <w:t>шь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скольз</w:t>
      </w:r>
      <w:proofErr w:type="spellEnd"/>
      <w:r>
        <w:rPr>
          <w:sz w:val="28"/>
          <w:szCs w:val="28"/>
        </w:rPr>
        <w:t xml:space="preserve">..т,  </w:t>
      </w:r>
      <w:proofErr w:type="spellStart"/>
      <w:r>
        <w:rPr>
          <w:sz w:val="28"/>
          <w:szCs w:val="28"/>
        </w:rPr>
        <w:t>крич</w:t>
      </w:r>
      <w:proofErr w:type="spellEnd"/>
      <w:r>
        <w:rPr>
          <w:sz w:val="28"/>
          <w:szCs w:val="28"/>
        </w:rPr>
        <w:t>..т,  зов..м,  говор..</w:t>
      </w:r>
      <w:proofErr w:type="spellStart"/>
      <w:r>
        <w:rPr>
          <w:sz w:val="28"/>
          <w:szCs w:val="28"/>
        </w:rPr>
        <w:t>шь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>..т, сто..</w:t>
      </w:r>
      <w:proofErr w:type="spellStart"/>
      <w:r>
        <w:rPr>
          <w:sz w:val="28"/>
          <w:szCs w:val="28"/>
        </w:rPr>
        <w:t>шь</w:t>
      </w:r>
      <w:proofErr w:type="spellEnd"/>
      <w:r>
        <w:rPr>
          <w:sz w:val="28"/>
          <w:szCs w:val="28"/>
        </w:rPr>
        <w:t xml:space="preserve">, по..т, </w:t>
      </w:r>
      <w:proofErr w:type="spellStart"/>
      <w:r>
        <w:rPr>
          <w:sz w:val="28"/>
          <w:szCs w:val="28"/>
        </w:rPr>
        <w:t>жд</w:t>
      </w:r>
      <w:proofErr w:type="spellEnd"/>
      <w:r>
        <w:rPr>
          <w:sz w:val="28"/>
          <w:szCs w:val="28"/>
        </w:rPr>
        <w:t>..м,  вез..те</w:t>
      </w:r>
      <w:proofErr w:type="gramEnd"/>
    </w:p>
    <w:p w:rsidR="00373A79" w:rsidRDefault="00373A79" w:rsidP="005A7FB9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752600" cy="117036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l="16368" b="2302"/>
                    <a:stretch/>
                  </pic:blipFill>
                  <pic:spPr bwMode="auto">
                    <a:xfrm>
                      <a:off x="0" y="0"/>
                      <a:ext cx="1759223" cy="1174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A7FB9" w:rsidRDefault="005A7FB9" w:rsidP="005A7FB9">
      <w:pPr>
        <w:pStyle w:val="a3"/>
        <w:rPr>
          <w:i/>
        </w:rPr>
      </w:pPr>
      <w:r>
        <w:t xml:space="preserve">- Легко ли было определить гласные в окончаниях глаголов? Почему? </w:t>
      </w:r>
      <w:r>
        <w:rPr>
          <w:i/>
        </w:rPr>
        <w:t>(Они стоят под ударением)</w:t>
      </w:r>
    </w:p>
    <w:p w:rsidR="00373A79" w:rsidRPr="00766F91" w:rsidRDefault="00373A79" w:rsidP="00766F91">
      <w:pPr>
        <w:pStyle w:val="a3"/>
        <w:numPr>
          <w:ilvl w:val="0"/>
          <w:numId w:val="7"/>
        </w:numPr>
        <w:rPr>
          <w:b/>
          <w:i/>
        </w:rPr>
      </w:pPr>
      <w:r w:rsidRPr="00766F91">
        <w:rPr>
          <w:b/>
          <w:i/>
        </w:rPr>
        <w:t>А теперь зарядка для хороших учеников</w:t>
      </w:r>
    </w:p>
    <w:p w:rsidR="005A7FB9" w:rsidRDefault="00373A79" w:rsidP="005A7FB9">
      <w:pPr>
        <w:pStyle w:val="a3"/>
        <w:rPr>
          <w:i/>
        </w:rPr>
      </w:pPr>
      <w:r>
        <w:rPr>
          <w:noProof/>
        </w:rPr>
        <w:drawing>
          <wp:inline distT="0" distB="0" distL="0" distR="0">
            <wp:extent cx="2667000" cy="1411368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l="21643" b="6212"/>
                    <a:stretch/>
                  </pic:blipFill>
                  <pic:spPr bwMode="auto">
                    <a:xfrm>
                      <a:off x="0" y="0"/>
                      <a:ext cx="2670221" cy="1413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A7FB9" w:rsidRPr="00766F91" w:rsidRDefault="005A7FB9" w:rsidP="005A7FB9">
      <w:pPr>
        <w:pStyle w:val="a3"/>
        <w:rPr>
          <w:b/>
          <w:u w:val="single"/>
        </w:rPr>
      </w:pPr>
      <w:r>
        <w:t xml:space="preserve">-А теперь с другой группой глаголов поработайте: поставьте ударение: </w:t>
      </w:r>
      <w:r>
        <w:rPr>
          <w:b/>
          <w:u w:val="single"/>
        </w:rPr>
        <w:t xml:space="preserve"> задание  </w:t>
      </w:r>
    </w:p>
    <w:p w:rsidR="005A7FB9" w:rsidRDefault="005A7FB9" w:rsidP="005A7FB9">
      <w:pPr>
        <w:pStyle w:val="a3"/>
        <w:rPr>
          <w:sz w:val="28"/>
          <w:szCs w:val="28"/>
        </w:rPr>
      </w:pPr>
      <w:r>
        <w:rPr>
          <w:sz w:val="28"/>
          <w:szCs w:val="28"/>
        </w:rPr>
        <w:t>Он  ход…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-</w:t>
      </w:r>
    </w:p>
    <w:p w:rsidR="005A7FB9" w:rsidRDefault="005A7FB9" w:rsidP="005A7FB9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игра…</w:t>
      </w:r>
      <w:proofErr w:type="spellStart"/>
      <w:r>
        <w:rPr>
          <w:sz w:val="28"/>
          <w:szCs w:val="28"/>
        </w:rPr>
        <w:t>шь</w:t>
      </w:r>
      <w:proofErr w:type="spellEnd"/>
      <w:r>
        <w:rPr>
          <w:sz w:val="28"/>
          <w:szCs w:val="28"/>
        </w:rPr>
        <w:t>-</w:t>
      </w:r>
    </w:p>
    <w:p w:rsidR="005A7FB9" w:rsidRDefault="005A7FB9" w:rsidP="005A7FB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котёнок </w:t>
      </w:r>
      <w:proofErr w:type="spellStart"/>
      <w:r>
        <w:rPr>
          <w:sz w:val="28"/>
          <w:szCs w:val="28"/>
        </w:rPr>
        <w:t>мурлыч</w:t>
      </w:r>
      <w:proofErr w:type="spellEnd"/>
      <w:r>
        <w:rPr>
          <w:sz w:val="28"/>
          <w:szCs w:val="28"/>
        </w:rPr>
        <w:t>…т-</w:t>
      </w:r>
    </w:p>
    <w:p w:rsidR="005A7FB9" w:rsidRDefault="005A7FB9" w:rsidP="005A7FB9">
      <w:pPr>
        <w:pStyle w:val="a3"/>
        <w:rPr>
          <w:sz w:val="28"/>
          <w:szCs w:val="28"/>
        </w:rPr>
      </w:pPr>
      <w:r>
        <w:rPr>
          <w:sz w:val="28"/>
          <w:szCs w:val="28"/>
        </w:rPr>
        <w:t>лень вал…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-</w:t>
      </w:r>
    </w:p>
    <w:p w:rsidR="005A7FB9" w:rsidRDefault="005A7FB9" w:rsidP="005A7F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spellStart"/>
      <w:r>
        <w:rPr>
          <w:sz w:val="28"/>
          <w:szCs w:val="28"/>
        </w:rPr>
        <w:t>расскаж</w:t>
      </w:r>
      <w:proofErr w:type="spellEnd"/>
      <w:r>
        <w:rPr>
          <w:sz w:val="28"/>
          <w:szCs w:val="28"/>
        </w:rPr>
        <w:t>…т-</w:t>
      </w:r>
    </w:p>
    <w:p w:rsidR="005A7FB9" w:rsidRDefault="005A7FB9" w:rsidP="005A7F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не </w:t>
      </w:r>
      <w:proofErr w:type="spellStart"/>
      <w:r>
        <w:rPr>
          <w:sz w:val="28"/>
          <w:szCs w:val="28"/>
        </w:rPr>
        <w:t>скуча</w:t>
      </w:r>
      <w:proofErr w:type="spellEnd"/>
      <w:r>
        <w:rPr>
          <w:sz w:val="28"/>
          <w:szCs w:val="28"/>
        </w:rPr>
        <w:t>…м-</w:t>
      </w:r>
    </w:p>
    <w:p w:rsidR="00373A79" w:rsidRDefault="00373A79" w:rsidP="005A7FB9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771775" cy="1420168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807" cy="142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FB9" w:rsidRDefault="005A7FB9" w:rsidP="005A7FB9">
      <w:pPr>
        <w:pStyle w:val="a3"/>
        <w:rPr>
          <w:i/>
        </w:rPr>
      </w:pPr>
      <w:r>
        <w:t xml:space="preserve">- В какой части слова пропущены гласные? </w:t>
      </w:r>
      <w:r>
        <w:rPr>
          <w:i/>
        </w:rPr>
        <w:t>(в окончании)</w:t>
      </w:r>
    </w:p>
    <w:p w:rsidR="005A7FB9" w:rsidRDefault="005A7FB9" w:rsidP="005A7FB9">
      <w:pPr>
        <w:pStyle w:val="a3"/>
        <w:rPr>
          <w:i/>
        </w:rPr>
      </w:pPr>
      <w:r>
        <w:t xml:space="preserve">-- Легко ли  определить гласные в окончаниях глаголов?  Почему? </w:t>
      </w:r>
      <w:r>
        <w:rPr>
          <w:i/>
        </w:rPr>
        <w:t>(Они стоят в безударном положении)</w:t>
      </w:r>
    </w:p>
    <w:p w:rsidR="005A7FB9" w:rsidRDefault="005A7FB9" w:rsidP="005A7FB9">
      <w:pPr>
        <w:pStyle w:val="a3"/>
        <w:rPr>
          <w:i/>
        </w:rPr>
      </w:pPr>
      <w:r>
        <w:rPr>
          <w:i/>
        </w:rPr>
        <w:t>-</w:t>
      </w:r>
      <w:proofErr w:type="gramStart"/>
      <w:r>
        <w:t>Измените</w:t>
      </w:r>
      <w:proofErr w:type="gramEnd"/>
      <w:r>
        <w:t xml:space="preserve"> глаголы так, чтобы пропущенные гласные стали ударными. Запишите их рядом. Какая форма глагола у вас получилась? </w:t>
      </w:r>
      <w:r>
        <w:rPr>
          <w:i/>
        </w:rPr>
        <w:t>(Н.ф. глагола)</w:t>
      </w:r>
    </w:p>
    <w:p w:rsidR="005A7FB9" w:rsidRDefault="005A7FB9" w:rsidP="005A7FB9">
      <w:pPr>
        <w:pStyle w:val="a3"/>
        <w:rPr>
          <w:i/>
        </w:rPr>
      </w:pPr>
      <w:r>
        <w:t xml:space="preserve">- Посмотрите на глагольный суффикс. Если глагольный суффикс </w:t>
      </w:r>
      <w:r>
        <w:rPr>
          <w:sz w:val="28"/>
          <w:szCs w:val="28"/>
        </w:rPr>
        <w:t>и</w:t>
      </w:r>
      <w:r>
        <w:t xml:space="preserve"> – 2-е спряжение. Все остальные – </w:t>
      </w:r>
      <w:r>
        <w:rPr>
          <w:sz w:val="28"/>
          <w:szCs w:val="28"/>
        </w:rPr>
        <w:t>а</w:t>
      </w:r>
      <w:r>
        <w:t xml:space="preserve">, – </w:t>
      </w:r>
      <w:r>
        <w:rPr>
          <w:b/>
        </w:rPr>
        <w:t>у</w:t>
      </w:r>
      <w:r>
        <w:t xml:space="preserve">, – </w:t>
      </w:r>
      <w:r>
        <w:rPr>
          <w:b/>
        </w:rPr>
        <w:t>е</w:t>
      </w:r>
      <w:r>
        <w:t xml:space="preserve">, – </w:t>
      </w:r>
      <w:r>
        <w:rPr>
          <w:b/>
        </w:rPr>
        <w:t>о</w:t>
      </w:r>
      <w:r>
        <w:t xml:space="preserve"> – </w:t>
      </w:r>
      <w:r>
        <w:rPr>
          <w:sz w:val="28"/>
          <w:szCs w:val="28"/>
        </w:rPr>
        <w:t xml:space="preserve">ы </w:t>
      </w:r>
      <w:r>
        <w:t>- 1-е спряжение.</w:t>
      </w:r>
    </w:p>
    <w:p w:rsidR="005A7FB9" w:rsidRDefault="00383CB3" w:rsidP="005A7FB9">
      <w:pPr>
        <w:pStyle w:val="a3"/>
      </w:pPr>
      <w:r>
        <w:t xml:space="preserve">- А теперь </w:t>
      </w:r>
      <w:r w:rsidR="00373A79">
        <w:t xml:space="preserve"> решите тест:</w:t>
      </w:r>
    </w:p>
    <w:p w:rsidR="00373A79" w:rsidRDefault="00373A79" w:rsidP="005A7FB9">
      <w:pPr>
        <w:pStyle w:val="a3"/>
        <w:rPr>
          <w:b/>
          <w:u w:val="single"/>
        </w:rPr>
      </w:pPr>
      <w:r>
        <w:rPr>
          <w:noProof/>
        </w:rPr>
        <w:drawing>
          <wp:inline distT="0" distB="0" distL="0" distR="0">
            <wp:extent cx="2343150" cy="69901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950" cy="70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FB9" w:rsidRDefault="005A7FB9" w:rsidP="005A7FB9">
      <w:pPr>
        <w:pStyle w:val="a3"/>
        <w:rPr>
          <w:i/>
          <w:u w:val="single"/>
        </w:rPr>
      </w:pPr>
    </w:p>
    <w:p w:rsidR="005A7FB9" w:rsidRDefault="00373A79" w:rsidP="005A7FB9">
      <w:pPr>
        <w:pStyle w:val="a3"/>
        <w:rPr>
          <w:u w:val="single"/>
        </w:rPr>
      </w:pPr>
      <w:r>
        <w:rPr>
          <w:noProof/>
        </w:rPr>
        <w:drawing>
          <wp:inline distT="0" distB="0" distL="0" distR="0">
            <wp:extent cx="1257300" cy="1005814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283" cy="10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FB9" w:rsidRDefault="005A7FB9" w:rsidP="005A7FB9">
      <w:pPr>
        <w:pStyle w:val="a3"/>
        <w:rPr>
          <w:u w:val="single"/>
        </w:rPr>
      </w:pPr>
    </w:p>
    <w:p w:rsidR="00766F91" w:rsidRDefault="005A7FB9" w:rsidP="005A7FB9">
      <w:pPr>
        <w:pStyle w:val="a3"/>
        <w:rPr>
          <w:u w:val="single"/>
        </w:rPr>
      </w:pPr>
      <w:r>
        <w:rPr>
          <w:u w:val="single"/>
        </w:rPr>
        <w:t xml:space="preserve">4. Составление алгоритма.    </w:t>
      </w:r>
    </w:p>
    <w:p w:rsidR="005A7FB9" w:rsidRDefault="005A7FB9" w:rsidP="00766F91">
      <w:pPr>
        <w:pStyle w:val="a3"/>
        <w:numPr>
          <w:ilvl w:val="0"/>
          <w:numId w:val="7"/>
        </w:numPr>
        <w:rPr>
          <w:b/>
          <w:i/>
        </w:rPr>
      </w:pPr>
      <w:r>
        <w:rPr>
          <w:b/>
          <w:u w:val="single"/>
        </w:rPr>
        <w:t xml:space="preserve">ПАМЯТКА. </w:t>
      </w:r>
    </w:p>
    <w:p w:rsidR="005A7FB9" w:rsidRDefault="005A7FB9" w:rsidP="005A7FB9">
      <w:pPr>
        <w:pStyle w:val="a3"/>
        <w:rPr>
          <w:i/>
        </w:rPr>
      </w:pPr>
      <w:r>
        <w:lastRenderedPageBreak/>
        <w:t xml:space="preserve">- Итак, какие шаги мы должны с вами сделать, чтобы правильно написать безударные личные окончания глаголов? </w:t>
      </w:r>
      <w:r>
        <w:rPr>
          <w:i/>
        </w:rPr>
        <w:t>(Надо определить спряжение глагола</w:t>
      </w:r>
      <w:proofErr w:type="gramStart"/>
      <w:r>
        <w:rPr>
          <w:i/>
        </w:rPr>
        <w:t>.Д</w:t>
      </w:r>
      <w:proofErr w:type="gramEnd"/>
      <w:r>
        <w:rPr>
          <w:i/>
        </w:rPr>
        <w:t>ля этого нужно определить ударное или безударное окончание глагола.)</w:t>
      </w:r>
    </w:p>
    <w:p w:rsidR="005A7FB9" w:rsidRDefault="005A7FB9" w:rsidP="005A7FB9">
      <w:pPr>
        <w:pStyle w:val="a3"/>
        <w:rPr>
          <w:i/>
        </w:rPr>
      </w:pPr>
      <w:r>
        <w:t xml:space="preserve">– Если окончание глагола ударное, по какому признаку определяется спряжение? </w:t>
      </w:r>
      <w:r>
        <w:rPr>
          <w:i/>
        </w:rPr>
        <w:t xml:space="preserve">(Спряжение глаголов с ударными окончаниями определяют по окончанию: </w:t>
      </w:r>
      <w:r>
        <w:rPr>
          <w:i/>
        </w:rPr>
        <w:br/>
        <w:t xml:space="preserve">1-е спряжение – ешь, </w:t>
      </w:r>
      <w:proofErr w:type="spellStart"/>
      <w:r>
        <w:rPr>
          <w:i/>
        </w:rPr>
        <w:t>ет</w:t>
      </w:r>
      <w:proofErr w:type="spellEnd"/>
      <w:r>
        <w:rPr>
          <w:i/>
        </w:rPr>
        <w:t xml:space="preserve">, ем, </w:t>
      </w:r>
      <w:proofErr w:type="spellStart"/>
      <w:r>
        <w:rPr>
          <w:i/>
        </w:rPr>
        <w:t>ете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ут</w:t>
      </w:r>
      <w:proofErr w:type="spellEnd"/>
      <w:r>
        <w:rPr>
          <w:i/>
        </w:rPr>
        <w:t xml:space="preserve">), ешь, </w:t>
      </w:r>
      <w:proofErr w:type="spellStart"/>
      <w:r>
        <w:rPr>
          <w:i/>
        </w:rPr>
        <w:t>ет</w:t>
      </w:r>
      <w:proofErr w:type="spellEnd"/>
      <w:r>
        <w:rPr>
          <w:i/>
        </w:rPr>
        <w:t xml:space="preserve">, ем, </w:t>
      </w:r>
      <w:proofErr w:type="spellStart"/>
      <w:r>
        <w:rPr>
          <w:i/>
        </w:rPr>
        <w:t>ете</w:t>
      </w:r>
      <w:proofErr w:type="spellEnd"/>
      <w:r>
        <w:rPr>
          <w:i/>
        </w:rPr>
        <w:t xml:space="preserve"> (ют) </w:t>
      </w:r>
      <w:r>
        <w:rPr>
          <w:i/>
        </w:rPr>
        <w:br/>
        <w:t xml:space="preserve">2-е спряжение – ишь, </w:t>
      </w:r>
      <w:proofErr w:type="spellStart"/>
      <w:proofErr w:type="gramStart"/>
      <w:r>
        <w:rPr>
          <w:i/>
        </w:rPr>
        <w:t>ит</w:t>
      </w:r>
      <w:proofErr w:type="spellEnd"/>
      <w:proofErr w:type="gramEnd"/>
      <w:r>
        <w:rPr>
          <w:i/>
        </w:rPr>
        <w:t xml:space="preserve">, им, </w:t>
      </w:r>
      <w:proofErr w:type="spellStart"/>
      <w:r>
        <w:rPr>
          <w:i/>
        </w:rPr>
        <w:t>ите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ат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ят</w:t>
      </w:r>
      <w:proofErr w:type="spellEnd"/>
      <w:r>
        <w:rPr>
          <w:i/>
        </w:rPr>
        <w:t xml:space="preserve">) </w:t>
      </w:r>
    </w:p>
    <w:p w:rsidR="005A7FB9" w:rsidRDefault="005A7FB9" w:rsidP="005A7FB9">
      <w:pPr>
        <w:pStyle w:val="a3"/>
      </w:pPr>
      <w:r>
        <w:t xml:space="preserve">– А если окончание безударное? Давайте продолжим составление алгоритма. </w:t>
      </w:r>
    </w:p>
    <w:p w:rsidR="005A7FB9" w:rsidRDefault="005A7FB9" w:rsidP="005A7FB9">
      <w:pPr>
        <w:pStyle w:val="a3"/>
        <w:rPr>
          <w:i/>
        </w:rPr>
      </w:pPr>
      <w:r>
        <w:rPr>
          <w:i/>
        </w:rPr>
        <w:t>а) поставить глагол в неопределенную форму и посмотреть на глагольный суффикс.</w:t>
      </w:r>
      <w:r>
        <w:rPr>
          <w:i/>
        </w:rPr>
        <w:br/>
        <w:t xml:space="preserve">б) Если глагольный суффикс </w:t>
      </w:r>
      <w:r>
        <w:rPr>
          <w:i/>
          <w:sz w:val="28"/>
          <w:szCs w:val="28"/>
        </w:rPr>
        <w:t>и</w:t>
      </w:r>
      <w:r>
        <w:rPr>
          <w:i/>
        </w:rPr>
        <w:t xml:space="preserve"> – 2-е спряжение. Все остальные – а, – у, – е, – о</w:t>
      </w:r>
      <w:proofErr w:type="gramStart"/>
      <w:r>
        <w:rPr>
          <w:i/>
        </w:rPr>
        <w:t xml:space="preserve"> – -</w:t>
      </w:r>
      <w:proofErr w:type="gramEnd"/>
      <w:r>
        <w:rPr>
          <w:i/>
        </w:rPr>
        <w:t>ы- 1-е спряжение.</w:t>
      </w:r>
    </w:p>
    <w:p w:rsidR="005A7FB9" w:rsidRPr="00766F91" w:rsidRDefault="005A7FB9" w:rsidP="005A7FB9">
      <w:pPr>
        <w:pStyle w:val="a3"/>
      </w:pPr>
      <w:r>
        <w:t>- Каждому из вас я приготовила памятку, которую вы сейчас   держите перед глазами,  а  дома сможете повторить.</w:t>
      </w:r>
    </w:p>
    <w:p w:rsidR="00373A79" w:rsidRDefault="005A7FB9" w:rsidP="00766F91">
      <w:pPr>
        <w:pStyle w:val="a3"/>
        <w:numPr>
          <w:ilvl w:val="0"/>
          <w:numId w:val="7"/>
        </w:numPr>
        <w:rPr>
          <w:b/>
          <w:u w:val="single"/>
        </w:rPr>
      </w:pPr>
      <w:r>
        <w:rPr>
          <w:sz w:val="28"/>
          <w:szCs w:val="28"/>
        </w:rPr>
        <w:t xml:space="preserve">Закрепление.                           </w:t>
      </w:r>
    </w:p>
    <w:p w:rsidR="005A7FB9" w:rsidRDefault="005A7FB9" w:rsidP="005A7FB9">
      <w:pPr>
        <w:pStyle w:val="a3"/>
      </w:pPr>
      <w:r>
        <w:t xml:space="preserve">- Давайте потренируемся в правильном определении спряжения глаголов.  </w:t>
      </w:r>
    </w:p>
    <w:p w:rsidR="005A7FB9" w:rsidRDefault="005A7FB9" w:rsidP="005A7FB9">
      <w:pPr>
        <w:pStyle w:val="a3"/>
      </w:pPr>
      <w:r>
        <w:t>1.   Найдите лишнее слово. Определите, по какому признаку оно лишнее.</w:t>
      </w:r>
    </w:p>
    <w:p w:rsidR="005A7FB9" w:rsidRDefault="005A7FB9" w:rsidP="005A7FB9">
      <w:pPr>
        <w:numPr>
          <w:ilvl w:val="0"/>
          <w:numId w:val="5"/>
        </w:numPr>
        <w:spacing w:before="100" w:beforeAutospacing="1" w:after="100" w:afterAutospacing="1"/>
        <w:rPr>
          <w:i/>
        </w:rPr>
      </w:pPr>
      <w:r>
        <w:rPr>
          <w:sz w:val="28"/>
          <w:szCs w:val="28"/>
        </w:rPr>
        <w:t>Сберегу, терплю, открою, увлеку</w:t>
      </w:r>
      <w:r>
        <w:rPr>
          <w:i/>
        </w:rPr>
        <w:t xml:space="preserve">(терплю – 2-е </w:t>
      </w:r>
      <w:proofErr w:type="spellStart"/>
      <w:r>
        <w:rPr>
          <w:i/>
        </w:rPr>
        <w:t>спр</w:t>
      </w:r>
      <w:proofErr w:type="spellEnd"/>
      <w:r>
        <w:rPr>
          <w:i/>
        </w:rPr>
        <w:t>.)</w:t>
      </w:r>
    </w:p>
    <w:p w:rsidR="005A7FB9" w:rsidRDefault="005A7FB9" w:rsidP="005A7FB9">
      <w:pPr>
        <w:numPr>
          <w:ilvl w:val="0"/>
          <w:numId w:val="5"/>
        </w:numPr>
        <w:spacing w:before="100" w:beforeAutospacing="1" w:after="100" w:afterAutospacing="1"/>
      </w:pPr>
      <w:proofErr w:type="spellStart"/>
      <w:proofErr w:type="gramStart"/>
      <w:r>
        <w:rPr>
          <w:sz w:val="28"/>
          <w:szCs w:val="28"/>
        </w:rPr>
        <w:t>Собира</w:t>
      </w:r>
      <w:proofErr w:type="spellEnd"/>
      <w:r>
        <w:rPr>
          <w:sz w:val="28"/>
          <w:szCs w:val="28"/>
        </w:rPr>
        <w:t xml:space="preserve">..м, </w:t>
      </w:r>
      <w:proofErr w:type="spellStart"/>
      <w:r>
        <w:rPr>
          <w:sz w:val="28"/>
          <w:szCs w:val="28"/>
        </w:rPr>
        <w:t>слыш</w:t>
      </w:r>
      <w:proofErr w:type="spellEnd"/>
      <w:r>
        <w:rPr>
          <w:sz w:val="28"/>
          <w:szCs w:val="28"/>
        </w:rPr>
        <w:t xml:space="preserve">…м, </w:t>
      </w:r>
      <w:proofErr w:type="spellStart"/>
      <w:r>
        <w:rPr>
          <w:sz w:val="28"/>
          <w:szCs w:val="28"/>
        </w:rPr>
        <w:t>натира</w:t>
      </w:r>
      <w:proofErr w:type="spellEnd"/>
      <w:r>
        <w:rPr>
          <w:sz w:val="28"/>
          <w:szCs w:val="28"/>
        </w:rPr>
        <w:t xml:space="preserve">..м, </w:t>
      </w:r>
      <w:proofErr w:type="spellStart"/>
      <w:r>
        <w:rPr>
          <w:sz w:val="28"/>
          <w:szCs w:val="28"/>
        </w:rPr>
        <w:t>замерза</w:t>
      </w:r>
      <w:proofErr w:type="spellEnd"/>
      <w:r>
        <w:rPr>
          <w:sz w:val="28"/>
          <w:szCs w:val="28"/>
        </w:rPr>
        <w:t>..м</w:t>
      </w:r>
      <w:r>
        <w:t xml:space="preserve"> (</w:t>
      </w:r>
      <w:r>
        <w:rPr>
          <w:i/>
        </w:rPr>
        <w:t xml:space="preserve">слышим – 2-е </w:t>
      </w:r>
      <w:proofErr w:type="spellStart"/>
      <w:r>
        <w:rPr>
          <w:i/>
        </w:rPr>
        <w:t>спр</w:t>
      </w:r>
      <w:proofErr w:type="spellEnd"/>
      <w:r>
        <w:rPr>
          <w:i/>
        </w:rPr>
        <w:t>.)</w:t>
      </w:r>
      <w:r>
        <w:t>)</w:t>
      </w:r>
      <w:proofErr w:type="gramEnd"/>
    </w:p>
    <w:p w:rsidR="005A7FB9" w:rsidRDefault="005A7FB9" w:rsidP="005A7FB9">
      <w:pPr>
        <w:numPr>
          <w:ilvl w:val="0"/>
          <w:numId w:val="5"/>
        </w:numPr>
        <w:spacing w:before="100" w:beforeAutospacing="1" w:after="100" w:afterAutospacing="1"/>
      </w:pPr>
      <w:r>
        <w:rPr>
          <w:sz w:val="28"/>
          <w:szCs w:val="28"/>
        </w:rPr>
        <w:t xml:space="preserve">Он </w:t>
      </w:r>
      <w:proofErr w:type="spellStart"/>
      <w:r>
        <w:rPr>
          <w:sz w:val="28"/>
          <w:szCs w:val="28"/>
        </w:rPr>
        <w:t>слыш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т, обид..т, </w:t>
      </w:r>
      <w:proofErr w:type="spellStart"/>
      <w:r>
        <w:rPr>
          <w:sz w:val="28"/>
          <w:szCs w:val="28"/>
        </w:rPr>
        <w:t>стро</w:t>
      </w:r>
      <w:proofErr w:type="spellEnd"/>
      <w:r>
        <w:rPr>
          <w:sz w:val="28"/>
          <w:szCs w:val="28"/>
        </w:rPr>
        <w:t xml:space="preserve">..т, </w:t>
      </w:r>
      <w:proofErr w:type="spellStart"/>
      <w:r>
        <w:rPr>
          <w:sz w:val="28"/>
          <w:szCs w:val="28"/>
        </w:rPr>
        <w:t>верт</w:t>
      </w:r>
      <w:proofErr w:type="spellEnd"/>
      <w:r>
        <w:rPr>
          <w:sz w:val="28"/>
          <w:szCs w:val="28"/>
        </w:rPr>
        <w:t>..т.</w:t>
      </w:r>
      <w:r>
        <w:t xml:space="preserve"> (строит – не исключение) </w:t>
      </w:r>
    </w:p>
    <w:p w:rsidR="005A7FB9" w:rsidRDefault="005A7FB9" w:rsidP="005A7FB9">
      <w:pPr>
        <w:spacing w:before="100" w:beforeAutospacing="1" w:after="100" w:afterAutospacing="1"/>
      </w:pPr>
    </w:p>
    <w:p w:rsidR="005A7FB9" w:rsidRDefault="005A7FB9" w:rsidP="00766F9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Итог урока.</w:t>
      </w:r>
    </w:p>
    <w:p w:rsidR="005A7FB9" w:rsidRDefault="005A7FB9" w:rsidP="005A7FB9">
      <w:pPr>
        <w:pStyle w:val="a3"/>
      </w:pPr>
      <w:r>
        <w:t>- Ребята наш урок подходит к концу. И в заключение, ответьте на вопросы:</w:t>
      </w:r>
    </w:p>
    <w:p w:rsidR="005A7FB9" w:rsidRDefault="005A7FB9" w:rsidP="005A7FB9">
      <w:pPr>
        <w:pStyle w:val="a3"/>
      </w:pPr>
      <w:r>
        <w:t>-Какова была тема урока?</w:t>
      </w:r>
      <w:proofErr w:type="gramStart"/>
      <w:r>
        <w:br/>
        <w:t>-</w:t>
      </w:r>
      <w:proofErr w:type="gramEnd"/>
      <w:r>
        <w:t xml:space="preserve">А проблема? </w:t>
      </w:r>
      <w:r>
        <w:br/>
        <w:t>-Что ново</w:t>
      </w:r>
      <w:r w:rsidR="00766F91">
        <w:t>го о глаголе вы сегодня узнали?</w:t>
      </w:r>
      <w:r w:rsidR="00D23EF4" w:rsidRPr="00D23EF4">
        <w:rPr>
          <w:noProof/>
        </w:rPr>
        <w:t xml:space="preserve"> </w:t>
      </w:r>
      <w:r w:rsidR="00D23EF4">
        <w:rPr>
          <w:noProof/>
        </w:rPr>
        <w:drawing>
          <wp:inline distT="0" distB="0" distL="0" distR="0">
            <wp:extent cx="781050" cy="624824"/>
            <wp:effectExtent l="19050" t="0" r="0" b="0"/>
            <wp:docPr id="1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26" cy="62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6DF" w:rsidRDefault="005A7FB9" w:rsidP="005A7FB9">
      <w:r>
        <w:t xml:space="preserve">Выставление оценок. Домашнее задание: </w:t>
      </w:r>
    </w:p>
    <w:p w:rsidR="00373A79" w:rsidRDefault="00373A79" w:rsidP="005A7FB9"/>
    <w:p w:rsidR="00766F91" w:rsidRDefault="00373A79" w:rsidP="005A7FB9">
      <w:r>
        <w:rPr>
          <w:noProof/>
        </w:rPr>
        <w:drawing>
          <wp:inline distT="0" distB="0" distL="0" distR="0">
            <wp:extent cx="571500" cy="45718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65" cy="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F91" w:rsidRDefault="00D23EF4" w:rsidP="00D23EF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33450" cy="746741"/>
            <wp:effectExtent l="19050" t="0" r="0" b="0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315" cy="74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A79" w:rsidRDefault="00373A79" w:rsidP="005A7FB9"/>
    <w:sectPr w:rsidR="00373A79" w:rsidSect="001D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4F4C"/>
    <w:multiLevelType w:val="multilevel"/>
    <w:tmpl w:val="B64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A44F7"/>
    <w:multiLevelType w:val="multilevel"/>
    <w:tmpl w:val="15D8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9C4DBB"/>
    <w:multiLevelType w:val="multilevel"/>
    <w:tmpl w:val="E740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DB70F8"/>
    <w:multiLevelType w:val="multilevel"/>
    <w:tmpl w:val="DDBA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B557AE"/>
    <w:multiLevelType w:val="hybridMultilevel"/>
    <w:tmpl w:val="98EABF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C5F1938"/>
    <w:multiLevelType w:val="hybridMultilevel"/>
    <w:tmpl w:val="19342FE8"/>
    <w:lvl w:ilvl="0" w:tplc="BB5652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5DC"/>
    <w:rsid w:val="001D0F18"/>
    <w:rsid w:val="00373A79"/>
    <w:rsid w:val="00383CB3"/>
    <w:rsid w:val="005A7FB9"/>
    <w:rsid w:val="00766F91"/>
    <w:rsid w:val="0082560D"/>
    <w:rsid w:val="00C546DF"/>
    <w:rsid w:val="00D23EF4"/>
    <w:rsid w:val="00FA55C1"/>
    <w:rsid w:val="00FB4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7FB9"/>
    <w:pPr>
      <w:spacing w:before="100" w:beforeAutospacing="1" w:after="100" w:afterAutospacing="1"/>
    </w:pPr>
  </w:style>
  <w:style w:type="character" w:styleId="a4">
    <w:name w:val="Strong"/>
    <w:basedOn w:val="a0"/>
    <w:qFormat/>
    <w:rsid w:val="005A7F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55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5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7FB9"/>
    <w:pPr>
      <w:spacing w:before="100" w:beforeAutospacing="1" w:after="100" w:afterAutospacing="1"/>
    </w:pPr>
  </w:style>
  <w:style w:type="character" w:styleId="a4">
    <w:name w:val="Strong"/>
    <w:basedOn w:val="a0"/>
    <w:qFormat/>
    <w:rsid w:val="005A7F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55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5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№3</cp:lastModifiedBy>
  <cp:revision>6</cp:revision>
  <cp:lastPrinted>2014-04-28T08:03:00Z</cp:lastPrinted>
  <dcterms:created xsi:type="dcterms:W3CDTF">2014-04-26T12:31:00Z</dcterms:created>
  <dcterms:modified xsi:type="dcterms:W3CDTF">2014-04-28T08:04:00Z</dcterms:modified>
</cp:coreProperties>
</file>