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«М. Ю. Лермонтов «Бородино».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 Рисунок №1)</w:t>
      </w:r>
    </w:p>
    <w:p w:rsidR="005F6573" w:rsidRPr="005F6573" w:rsidRDefault="005F6573" w:rsidP="005F65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 xml:space="preserve">Москва, Москва!.. люблю </w:t>
      </w:r>
      <w:proofErr w:type="spellStart"/>
      <w:r w:rsidRPr="005F6573">
        <w:rPr>
          <w:rFonts w:ascii="Times New Roman" w:hAnsi="Times New Roman" w:cs="Times New Roman"/>
          <w:sz w:val="24"/>
          <w:szCs w:val="24"/>
        </w:rPr>
        <w:t>тебя,как</w:t>
      </w:r>
      <w:proofErr w:type="spellEnd"/>
      <w:r w:rsidRPr="005F6573">
        <w:rPr>
          <w:rFonts w:ascii="Times New Roman" w:hAnsi="Times New Roman" w:cs="Times New Roman"/>
          <w:sz w:val="24"/>
          <w:szCs w:val="24"/>
        </w:rPr>
        <w:t xml:space="preserve">  сын,</w:t>
      </w:r>
    </w:p>
    <w:p w:rsidR="005F6573" w:rsidRPr="005F6573" w:rsidRDefault="005F6573" w:rsidP="005F65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 xml:space="preserve">Как  русский, - сильно, </w:t>
      </w:r>
      <w:proofErr w:type="spellStart"/>
      <w:r w:rsidRPr="005F6573">
        <w:rPr>
          <w:rFonts w:ascii="Times New Roman" w:hAnsi="Times New Roman" w:cs="Times New Roman"/>
          <w:sz w:val="24"/>
          <w:szCs w:val="24"/>
        </w:rPr>
        <w:t>пламеннои</w:t>
      </w:r>
      <w:proofErr w:type="spellEnd"/>
      <w:r w:rsidRPr="005F6573">
        <w:rPr>
          <w:rFonts w:ascii="Times New Roman" w:hAnsi="Times New Roman" w:cs="Times New Roman"/>
          <w:sz w:val="24"/>
          <w:szCs w:val="24"/>
        </w:rPr>
        <w:t xml:space="preserve"> нежно.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Цели урока: ( Рисунок №2)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 xml:space="preserve"> 1. Знакомство с биографией М. Ю. Лермонтова.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1. Чтение содержания  стихотворения “Бородино” с обращением особого внимания на его художественные достоинства.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2. Развитие умения делать анализ художественного текста.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3. Воспитание  уважения к великому прошлому России.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Ход урока.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2. Слово о поэте ( Рисунок №3, 4, 5, 6)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 xml:space="preserve">  3. Историческая справка о Бородинском сражении. (Рисунок №7)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-Как вы думаете, чем может гордиться человек, проживший жизнь?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А бывает ли, на ваш взгляд, когда что-то является предметом гордости всего народа?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(Упоминание о великих исторических событиях).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Знакомо ли вам слово – Бородино? ( Рисунок №8).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(Относится к событиям войны 1812года, название деревни под Москвой, где произошло крупное сражение.)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Сегодня темой нашего урока будет разговор о Бородинском сражении 1812 года, о том, как оно литературно запечатлено в стихотворении М. Ю. Лермонтова. История героического сражения 1812 года под Бородино и легла в основу стихотворения М.Ю.Лермонтова.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: ( Рисунок №9).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12 июня 1812 года огромная наполеоновская армия вторглась в Россию. Два месяца продолжалось отступление русских войск. 26 августа 1812 года под Бородино, деревне в 124 км к западу от Москвы, произошло генеральное сражение Отечественной войны. Русские солдаты понимали, что в сражении решается судьба Москвы, а значит – России. Потери русских составили 45,6 тыс. человек, французы потеряли, по русским данным, от 50 до 58 тысяч человек.  В резерве у русских сохранилось не более 5 тысяч  человек, у французов – вся гвардия (19 тысяч человек). Сломить русское войско не удалось, но оно было обескровлено. Взвесив все «за» и «против», желая сохранить армию, Кутузов приказал отступить к Москве. В то же время Бородино надломило моральный дух наполеоновской армии, пошатнуло в ней уверенность в победе, так как русские впервые остались непобежденными.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 xml:space="preserve"> Не сбылось пророчество Наполеона: «Через три года я буду господином всего света. Остается Россия, но я раздавлю ее…» Ему пришлось признать: «Из пятидесяти сражений, данных мною, в битве под Москвою выказано наиболее доблести и одержан наименьший успех. Русские стяжали право быть непобедимыми». Вслед за русским генералом А. П. Ермоловым можем с гордостью повторить: «У Бородино французская армия расшиблась о русскую». Вскоре после Бородинской битвы была учреждена медаль. В указе об ее учреждении говорилось: «Воины! Славный… год, в которой… поразили вы лютого и сильного врага… минул; но не пройдут и не умолкнут… громкие дела и подвиги ваши. Потомство сохранит их в памяти своей!»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26 августа состоялось Бородинское сражение. 1 сентября – военный совет в Филях, где Кутузов принимает решение оставить Москву. 2–6 сентября – пожар Москвы. Октябрь - Кутузов вынуждает французов покинуть Москву и отступать по Старой Смоленской дороге. Ноябрь – декабрь – окончательный разгром французской армии и изгнание его остатков за пределы России.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lastRenderedPageBreak/>
        <w:t>4. Словарная работа. ( Рисунок № 10)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Прежде чем послушать стихотворение, обратите внимание на слова и их значения и постарайтесь запомнить: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Редут (франц.) – квадратное земляное укрепление на поле боя;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573">
        <w:rPr>
          <w:rFonts w:ascii="Times New Roman" w:hAnsi="Times New Roman" w:cs="Times New Roman"/>
          <w:sz w:val="24"/>
          <w:szCs w:val="24"/>
        </w:rPr>
        <w:t>мусью</w:t>
      </w:r>
      <w:proofErr w:type="spellEnd"/>
      <w:r w:rsidRPr="005F6573">
        <w:rPr>
          <w:rFonts w:ascii="Times New Roman" w:hAnsi="Times New Roman" w:cs="Times New Roman"/>
          <w:sz w:val="24"/>
          <w:szCs w:val="24"/>
        </w:rPr>
        <w:t xml:space="preserve"> (разг.народ.): мсье, месье (франц.) – сударь, господин;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картечь – артиллерийский снаряд, наполненный круглыми пулями, широко рассеивающимися при выстреле;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лафет – боевой станок, на котором укрепляется ствол артиллерийского орудия;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бивак – стоянка войск под открытым небом;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кивер – высокий военный головной убор из твердой кожи;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булат – оружие из булатной стали – стали особой закалки;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улан, драгун – солдаты конных полков;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573">
        <w:rPr>
          <w:rFonts w:ascii="Times New Roman" w:hAnsi="Times New Roman" w:cs="Times New Roman"/>
          <w:sz w:val="24"/>
          <w:szCs w:val="24"/>
        </w:rPr>
        <w:t>басурманы</w:t>
      </w:r>
      <w:proofErr w:type="spellEnd"/>
      <w:r w:rsidRPr="005F6573">
        <w:rPr>
          <w:rFonts w:ascii="Times New Roman" w:hAnsi="Times New Roman" w:cs="Times New Roman"/>
          <w:sz w:val="24"/>
          <w:szCs w:val="24"/>
        </w:rPr>
        <w:t xml:space="preserve"> – люди другой веры, иноземцы, здесь: враги.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С точки зрения лексики, что это за слова?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 Это слова иноязычного происхождения, слова-термины, в основном слова военной терминологии.)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5. Выразительное чтение стихотворения учителем. ( Рисунок №11).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 Понравилось ли стихотворение? Как вы его поняли? Какие строки произвели на вас особое впечатление?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Анализ произведения.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Что собой представляет первая строфа? Из каких предложений по цели высказывания она состоит? Оправдывает ли себя такой выбор предложений?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(Первая строфа стихотворения – это вопросительное и два восклицательных предложения, в которых заключен вопрос молодых воинов о боевых схватках под Бородином и сожаление, что отдали Москву.)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Что собой представляет остальная часть стихотворения?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(Рассказ бывалого воина, участника сражения – волнующий, гордый, правдивый.)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Как построено произведение? (В форме разговора молодого солдата и старого).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Как вы себе представляете дядю – героя, от лица которого ведётся рассказ?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В каком он был возрасте во время битвы? А во время своего рассказа о битве? (Сейчас это старый человек, а во время сражения был молод).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Какой он был - простой или образованный человек? Обратите внимание на его речь.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(Зачитывание строчек из текста: «Это человек из народа, солдат, артиллерист»).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Был ли он храбрым? Прочитайте эти строчки?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Как он вспоминает битву? (Постоянно чувствуется ещё не забытое восхищение подвигом солдат).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Как он называет героев своего поколения? (Могучее, лихое племя, богатыри). Почему? (Он гордится ими, их победой).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Почему солдат употребляет слово “мы” 20 раз, а слово “я” 3 раза? (Он не отделяет себя от войска, он спаян с народом, участвует во всеобщем деле).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 Мысли старого солдата – это чувство всего русского народа, отстоявшего Родину в Бородинской битве. Любовь к родине и готовность защитить её ценой жизни, объединила всех воинов, придала им богатырские силы, вдохновила на подвиг. И поэт Лермонтов, сам горячий патриот, воспевает патриотический подвиг народа. Главные герои для него – это народ, участники битвы – богатыри. Качества русского солдата: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( Рисунок №12).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Мужество – присутствие духа в опасности.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lastRenderedPageBreak/>
        <w:t>Храбрость – отсутствие страха.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Отвага – смелость, бесстрашие, храбрость.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Удаль – безудержная, лихая смелость.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Героизм – отвага, решительность и самопожертвование в критической ситуации.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Патриотизм – преданность и любовь к Родине, народу.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Чем объясняется победа русских?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Герои стихотворения – русские люди, победившие в войне с французами, - простые солдаты, руководимые талантливыми военачальниками: “…могучее, лихое племя, богатыри…” Русским воинам дороги простор и свобода родной земли: “Есть разгуляться где на воле!” Они горячо любят Родину, этим и объясняется их героизм, смелость, беззаветная преданность: “Уж мы пойдем ломить стеною, уж постоим мы головою за родину свою!”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Русский солдат умеет хранить спокойствие, он рассудителен и мудр: “Но тих был наш бивак открытый: кто штык точил, ворча сердито, кусая длинный ус”.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Он умеет быть искренне благодарен командирам за науку: “Полковник наш рожден был хватом: слуга царю, отец солдатам… Да, жаль его: сражен булатом, он спит в земле сырой”.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Русский солдат верен клятве, верен Родине. Он умрет, но не изменит: «И клятву верности сдержали мы в Бородинский бой!»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Мы встретились с произведением искусства. А искусство не только рассказывает о чем-то, но и делает нас соучастниками событий, заставляет пережить изображаемое.  А какие языковые средства использует поэт для создания художественной картины жизни?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Речь Лермонтова богата эпитетами (красочными определениями), сравнениями, метафорами, например: синие верхушки, поле грозной сечи, клятва верности, русский бой удалый, протяжный вой; умремте, как наши братья умирали; французы двинулись, как тучи; утро осветило пушки; звучал булат, картечь визжала.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6. Итог урока: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- Какие герои истории привлекают Лермонтова? Каких людей он ценит и за что? Как он относится к Родине?( Рисунок №13).Стихотворение “Бородино” - одно из самых ярких патриотических произведений русской литературы, вдохновенный гимн русскому народу, отстоявшему родину от врага.</w:t>
      </w:r>
    </w:p>
    <w:p w:rsidR="005F6573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CE670E" w:rsidRPr="005F6573" w:rsidRDefault="005F6573" w:rsidP="005F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73">
        <w:rPr>
          <w:rFonts w:ascii="Times New Roman" w:hAnsi="Times New Roman" w:cs="Times New Roman"/>
          <w:sz w:val="24"/>
          <w:szCs w:val="24"/>
        </w:rPr>
        <w:t>Выучить наизусть отрывок стихотворения.</w:t>
      </w:r>
    </w:p>
    <w:sectPr w:rsidR="00CE670E" w:rsidRPr="005F6573" w:rsidSect="005F6573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F6573"/>
    <w:rsid w:val="005F6573"/>
    <w:rsid w:val="00C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6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75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0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7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37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75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1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52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1179</Words>
  <Characters>6722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1</cp:revision>
  <dcterms:created xsi:type="dcterms:W3CDTF">2014-11-07T16:03:00Z</dcterms:created>
  <dcterms:modified xsi:type="dcterms:W3CDTF">2014-11-07T16:09:00Z</dcterms:modified>
</cp:coreProperties>
</file>