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67" w:rsidRPr="00876D67" w:rsidRDefault="00876D67" w:rsidP="0087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D6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Сравнительная характеристика Гринёва и Швабрина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5"/>
        <w:gridCol w:w="3529"/>
        <w:gridCol w:w="3391"/>
      </w:tblGrid>
      <w:tr w:rsidR="00876D67" w:rsidRPr="00876D67" w:rsidTr="00876D67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D67" w:rsidRPr="00876D67" w:rsidRDefault="00876D67" w:rsidP="0087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D67" w:rsidRPr="00876D67" w:rsidRDefault="00876D67" w:rsidP="0087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Гринёв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D67" w:rsidRPr="00876D67" w:rsidRDefault="00876D67" w:rsidP="0087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Швабрин</w:t>
            </w:r>
          </w:p>
        </w:tc>
      </w:tr>
      <w:tr w:rsidR="00876D67" w:rsidRPr="00876D67" w:rsidTr="00876D67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D67" w:rsidRPr="00876D67" w:rsidRDefault="00876D67" w:rsidP="000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67">
              <w:rPr>
                <w:rFonts w:ascii="Times New Roman" w:eastAsia="Times New Roman" w:hAnsi="Times New Roman" w:cs="Times New Roman"/>
                <w:sz w:val="24"/>
                <w:szCs w:val="24"/>
              </w:rPr>
              <w:t>1. Отношение к семье капитана Миронова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D67" w:rsidRPr="00876D67" w:rsidRDefault="00876D67" w:rsidP="000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67">
              <w:rPr>
                <w:rFonts w:ascii="Times New Roman" w:eastAsia="Times New Roman" w:hAnsi="Times New Roman" w:cs="Times New Roman"/>
                <w:sz w:val="24"/>
                <w:szCs w:val="24"/>
              </w:rPr>
              <w:t>С симпатией и любовью, с дружеской улыбкой, искренне любит и считает своей семьёй.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D67" w:rsidRPr="00876D67" w:rsidRDefault="00876D67" w:rsidP="000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67">
              <w:rPr>
                <w:rFonts w:ascii="Times New Roman" w:eastAsia="Times New Roman" w:hAnsi="Times New Roman" w:cs="Times New Roman"/>
                <w:sz w:val="24"/>
                <w:szCs w:val="24"/>
              </w:rPr>
              <w:t>Насмешливо, с издёвкой, распространяет клевету.</w:t>
            </w:r>
          </w:p>
        </w:tc>
      </w:tr>
      <w:tr w:rsidR="00876D67" w:rsidRPr="00876D67" w:rsidTr="00876D67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D67" w:rsidRPr="00876D67" w:rsidRDefault="00876D67" w:rsidP="000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67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Поведение на поединке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D67" w:rsidRPr="00876D67" w:rsidRDefault="00876D67" w:rsidP="000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67">
              <w:rPr>
                <w:rFonts w:ascii="Times New Roman" w:eastAsia="Times New Roman" w:hAnsi="Times New Roman" w:cs="Times New Roman"/>
                <w:sz w:val="24"/>
                <w:szCs w:val="24"/>
              </w:rPr>
              <w:t>Сражается честно, отважно, защищая честь девушки.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D67" w:rsidRPr="00876D67" w:rsidRDefault="00876D67" w:rsidP="000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67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Наносит предательский удар беззащитному Гринёву, когда тот обернулся на голос Савельича.</w:t>
            </w:r>
          </w:p>
        </w:tc>
      </w:tr>
      <w:tr w:rsidR="00876D67" w:rsidRPr="00876D67" w:rsidTr="00876D67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D67" w:rsidRPr="00876D67" w:rsidRDefault="00876D67" w:rsidP="000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Поведение во время захвата крепости </w:t>
            </w:r>
            <w:proofErr w:type="spellStart"/>
            <w:r w:rsidRPr="00876D67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пугачёвцами</w:t>
            </w:r>
            <w:proofErr w:type="spellEnd"/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D67" w:rsidRPr="00876D67" w:rsidRDefault="00876D67" w:rsidP="000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67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Отказывается принести присягу самозванцу. Готов мужественно умереть. Отказывается целовать Пугачёву руку.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D67" w:rsidRPr="00876D67" w:rsidRDefault="00876D67" w:rsidP="000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6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Становится на сторону бунтовщиков, нарушает военную присягу.</w:t>
            </w:r>
          </w:p>
        </w:tc>
      </w:tr>
      <w:tr w:rsidR="00876D67" w:rsidRPr="00876D67" w:rsidTr="00876D67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D67" w:rsidRPr="00876D67" w:rsidRDefault="00876D67" w:rsidP="000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67">
              <w:rPr>
                <w:rFonts w:ascii="Times New Roman" w:eastAsia="Times New Roman" w:hAnsi="Times New Roman" w:cs="Times New Roman"/>
                <w:sz w:val="24"/>
                <w:szCs w:val="24"/>
              </w:rPr>
              <w:t>4. Отношение к Маше Мироновой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D67" w:rsidRPr="00876D67" w:rsidRDefault="00876D67" w:rsidP="000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Любит её, но даёт свободу выбора, уважает её решение, ни к чему не принуждает. Готов отдать жизнь за неё. Рискует собой, спасая её из лагеря </w:t>
            </w:r>
            <w:proofErr w:type="spellStart"/>
            <w:r w:rsidRPr="00876D67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пугачёвцев</w:t>
            </w:r>
            <w:proofErr w:type="spellEnd"/>
            <w:r w:rsidRPr="00876D67">
              <w:rPr>
                <w:rFonts w:ascii="Times New Roman" w:eastAsia="Times New Roman" w:hAnsi="Times New Roman" w:cs="Times New Roman"/>
                <w:sz w:val="24"/>
                <w:szCs w:val="24"/>
              </w:rPr>
              <w:t>. Наконец, не называет её имя на следствии, не желая впутывать Машу в разбирательство.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D67" w:rsidRPr="00876D67" w:rsidRDefault="00876D67" w:rsidP="000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Описывает Машу “совершенною </w:t>
            </w:r>
            <w:proofErr w:type="spellStart"/>
            <w:r w:rsidRPr="00876D67">
              <w:rPr>
                <w:rFonts w:ascii="Times New Roman" w:eastAsia="Times New Roman" w:hAnsi="Times New Roman" w:cs="Times New Roman"/>
                <w:sz w:val="24"/>
                <w:szCs w:val="24"/>
              </w:rPr>
              <w:t>дурочкою</w:t>
            </w:r>
            <w:proofErr w:type="spellEnd"/>
            <w:r w:rsidRPr="00876D67">
              <w:rPr>
                <w:rFonts w:ascii="Times New Roman" w:eastAsia="Times New Roman" w:hAnsi="Times New Roman" w:cs="Times New Roman"/>
                <w:sz w:val="24"/>
                <w:szCs w:val="24"/>
              </w:rPr>
              <w:t>”, клевещет на неё. Держит взаперти, морит голодом. И в последний момент выдаёт Пугачёву.</w:t>
            </w:r>
          </w:p>
        </w:tc>
      </w:tr>
      <w:tr w:rsidR="00876D67" w:rsidRPr="00876D67" w:rsidTr="00876D67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D67" w:rsidRPr="00876D67" w:rsidRDefault="00876D67" w:rsidP="000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67">
              <w:rPr>
                <w:rFonts w:ascii="Times New Roman" w:eastAsia="Times New Roman" w:hAnsi="Times New Roman" w:cs="Times New Roman"/>
                <w:sz w:val="24"/>
                <w:szCs w:val="24"/>
              </w:rPr>
              <w:t>5. Поведение с Пугачёвым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D67" w:rsidRPr="00876D67" w:rsidRDefault="00876D67" w:rsidP="000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67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Держится смело, честно, искренне отвечая на опасные вопросы. Ведёт себя достойно дворянина и человека.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D67" w:rsidRPr="00876D67" w:rsidRDefault="00876D67" w:rsidP="0002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D67">
              <w:rPr>
                <w:rFonts w:ascii="Times New Roman" w:eastAsia="Times New Roman" w:hAnsi="Times New Roman" w:cs="Times New Roman"/>
                <w:sz w:val="24"/>
                <w:szCs w:val="24"/>
              </w:rPr>
              <w:t>Унижается, выкручивается, ползает в ногах у Пугачёва, вымаливая прощение.</w:t>
            </w:r>
          </w:p>
        </w:tc>
      </w:tr>
    </w:tbl>
    <w:p w:rsidR="00BF340F" w:rsidRDefault="00BF340F" w:rsidP="00022AD8">
      <w:pPr>
        <w:jc w:val="center"/>
      </w:pPr>
    </w:p>
    <w:sectPr w:rsidR="00BF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6D67"/>
    <w:rsid w:val="00022AD8"/>
    <w:rsid w:val="00876D67"/>
    <w:rsid w:val="00BF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5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7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9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88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21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98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46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82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86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92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48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7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47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99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33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01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2014-12-09T16:21:00Z</dcterms:created>
  <dcterms:modified xsi:type="dcterms:W3CDTF">2014-12-09T16:22:00Z</dcterms:modified>
</cp:coreProperties>
</file>