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D7" w:rsidRDefault="00A900D7" w:rsidP="00A900D7">
      <w:pPr>
        <w:spacing w:line="276" w:lineRule="auto"/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bookmarkStart w:id="0" w:name="bookmark3"/>
    </w:p>
    <w:p w:rsidR="006134D4" w:rsidRPr="00A900D7" w:rsidRDefault="006134D4" w:rsidP="00A900D7">
      <w:pPr>
        <w:spacing w:line="276" w:lineRule="auto"/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A900D7">
        <w:rPr>
          <w:rFonts w:ascii="Times New Roman" w:hAnsi="Times New Roman" w:cs="Times New Roman"/>
          <w:sz w:val="28"/>
          <w:szCs w:val="28"/>
        </w:rPr>
        <w:t>Звук [</w:t>
      </w:r>
      <w:proofErr w:type="spellStart"/>
      <w:r w:rsidRPr="00A900D7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900D7">
        <w:rPr>
          <w:rFonts w:ascii="Times New Roman" w:hAnsi="Times New Roman" w:cs="Times New Roman"/>
          <w:sz w:val="28"/>
          <w:szCs w:val="28"/>
        </w:rPr>
        <w:t>]</w:t>
      </w:r>
      <w:bookmarkEnd w:id="0"/>
    </w:p>
    <w:p w:rsidR="00A900D7" w:rsidRDefault="00A900D7" w:rsidP="00A900D7">
      <w:pPr>
        <w:spacing w:line="276" w:lineRule="auto"/>
        <w:jc w:val="center"/>
        <w:outlineLvl w:val="6"/>
        <w:rPr>
          <w:rFonts w:ascii="Times New Roman" w:hAnsi="Times New Roman" w:cs="Times New Roman"/>
          <w:sz w:val="28"/>
          <w:szCs w:val="28"/>
        </w:rPr>
      </w:pPr>
    </w:p>
    <w:p w:rsidR="00A900D7" w:rsidRPr="00A900D7" w:rsidRDefault="00A900D7" w:rsidP="00A900D7">
      <w:pPr>
        <w:spacing w:line="276" w:lineRule="auto"/>
        <w:jc w:val="center"/>
        <w:outlineLvl w:val="6"/>
        <w:rPr>
          <w:rFonts w:ascii="Times New Roman" w:hAnsi="Times New Roman" w:cs="Times New Roman"/>
          <w:sz w:val="28"/>
          <w:szCs w:val="28"/>
        </w:rPr>
      </w:pPr>
    </w:p>
    <w:p w:rsidR="00A900D7" w:rsidRDefault="006134D4" w:rsidP="00A900D7">
      <w:pPr>
        <w:spacing w:line="276" w:lineRule="auto"/>
        <w:jc w:val="center"/>
        <w:outlineLvl w:val="7"/>
        <w:rPr>
          <w:rFonts w:ascii="Times New Roman" w:hAnsi="Times New Roman" w:cs="Times New Roman"/>
          <w:sz w:val="28"/>
          <w:szCs w:val="28"/>
        </w:rPr>
      </w:pPr>
      <w:bookmarkStart w:id="1" w:name="bookmark4"/>
      <w:r w:rsidRPr="00A900D7">
        <w:rPr>
          <w:rFonts w:ascii="Times New Roman" w:hAnsi="Times New Roman" w:cs="Times New Roman"/>
          <w:sz w:val="28"/>
          <w:szCs w:val="28"/>
        </w:rPr>
        <w:t xml:space="preserve">Положение органов артикуляционного аппарата </w:t>
      </w:r>
    </w:p>
    <w:p w:rsidR="006134D4" w:rsidRPr="00A900D7" w:rsidRDefault="006134D4" w:rsidP="00A900D7">
      <w:pPr>
        <w:spacing w:line="276" w:lineRule="auto"/>
        <w:jc w:val="center"/>
        <w:outlineLvl w:val="7"/>
        <w:rPr>
          <w:rFonts w:ascii="Times New Roman" w:hAnsi="Times New Roman" w:cs="Times New Roman"/>
          <w:sz w:val="28"/>
          <w:szCs w:val="28"/>
        </w:rPr>
      </w:pPr>
      <w:r w:rsidRPr="00A900D7">
        <w:rPr>
          <w:rFonts w:ascii="Times New Roman" w:hAnsi="Times New Roman" w:cs="Times New Roman"/>
          <w:sz w:val="28"/>
          <w:szCs w:val="28"/>
        </w:rPr>
        <w:t>при правильном произношении</w:t>
      </w:r>
      <w:bookmarkEnd w:id="1"/>
    </w:p>
    <w:p w:rsidR="00A900D7" w:rsidRDefault="00A900D7" w:rsidP="00A900D7">
      <w:pPr>
        <w:spacing w:line="276" w:lineRule="auto"/>
        <w:outlineLvl w:val="7"/>
        <w:rPr>
          <w:rFonts w:ascii="Times New Roman" w:hAnsi="Times New Roman" w:cs="Times New Roman"/>
          <w:sz w:val="28"/>
          <w:szCs w:val="28"/>
        </w:rPr>
      </w:pPr>
    </w:p>
    <w:p w:rsidR="00A900D7" w:rsidRPr="00A900D7" w:rsidRDefault="00A900D7" w:rsidP="00A900D7">
      <w:pPr>
        <w:spacing w:line="276" w:lineRule="auto"/>
        <w:outlineLvl w:val="7"/>
        <w:rPr>
          <w:rFonts w:ascii="Times New Roman" w:hAnsi="Times New Roman" w:cs="Times New Roman"/>
          <w:sz w:val="28"/>
          <w:szCs w:val="28"/>
        </w:rPr>
      </w:pPr>
    </w:p>
    <w:p w:rsidR="006134D4" w:rsidRPr="00A900D7" w:rsidRDefault="006134D4" w:rsidP="00A900D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900D7">
        <w:rPr>
          <w:rFonts w:ascii="Times New Roman" w:hAnsi="Times New Roman" w:cs="Times New Roman"/>
          <w:sz w:val="28"/>
          <w:szCs w:val="28"/>
        </w:rPr>
        <w:t>Губы округлены и слегка выдвинуты вперед. Зубы сбли</w:t>
      </w:r>
      <w:r w:rsidRPr="00A900D7">
        <w:rPr>
          <w:rFonts w:ascii="Times New Roman" w:hAnsi="Times New Roman" w:cs="Times New Roman"/>
          <w:sz w:val="28"/>
          <w:szCs w:val="28"/>
        </w:rPr>
        <w:softHyphen/>
        <w:t>жены, но не соприкасаются, расстояние между ними при</w:t>
      </w:r>
      <w:r w:rsidRPr="00A900D7">
        <w:rPr>
          <w:rFonts w:ascii="Times New Roman" w:hAnsi="Times New Roman" w:cs="Times New Roman"/>
          <w:sz w:val="28"/>
          <w:szCs w:val="28"/>
        </w:rPr>
        <w:softHyphen/>
        <w:t>мерно 4 мм; верхние и нижние резцы видны.</w:t>
      </w:r>
    </w:p>
    <w:p w:rsidR="006134D4" w:rsidRPr="00A900D7" w:rsidRDefault="006134D4" w:rsidP="00A900D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900D7">
        <w:rPr>
          <w:rFonts w:ascii="Times New Roman" w:hAnsi="Times New Roman" w:cs="Times New Roman"/>
          <w:sz w:val="28"/>
          <w:szCs w:val="28"/>
        </w:rPr>
        <w:t>Кончик языка широкий, поднят к альвеолам или к пере</w:t>
      </w:r>
      <w:r w:rsidRPr="00A900D7">
        <w:rPr>
          <w:rFonts w:ascii="Times New Roman" w:hAnsi="Times New Roman" w:cs="Times New Roman"/>
          <w:sz w:val="28"/>
          <w:szCs w:val="28"/>
        </w:rPr>
        <w:softHyphen/>
        <w:t>дней части твердого нёба и образует с ним щель. Передняя часть спинки языка широкая, поднята к нёбу за альвеолами (напоминает форму переднего края ковшика), но не касается его, а образует с ним щель. Средняя часть спинки языка опу</w:t>
      </w:r>
      <w:r w:rsidRPr="00A900D7">
        <w:rPr>
          <w:rFonts w:ascii="Times New Roman" w:hAnsi="Times New Roman" w:cs="Times New Roman"/>
          <w:sz w:val="28"/>
          <w:szCs w:val="28"/>
        </w:rPr>
        <w:softHyphen/>
        <w:t>щена, прогибается книзу (углубление посредине образует как бы дно ковшика). Задняя часть спинки языка приподнята и оттянута назад (напоминает заднюю часть ковшика). Боко</w:t>
      </w:r>
      <w:r w:rsidRPr="00A900D7">
        <w:rPr>
          <w:rFonts w:ascii="Times New Roman" w:hAnsi="Times New Roman" w:cs="Times New Roman"/>
          <w:sz w:val="28"/>
          <w:szCs w:val="28"/>
        </w:rPr>
        <w:softHyphen/>
        <w:t>вые края языка прижаты к верхним коренным зубам (напо</w:t>
      </w:r>
      <w:r w:rsidRPr="00A900D7">
        <w:rPr>
          <w:rFonts w:ascii="Times New Roman" w:hAnsi="Times New Roman" w:cs="Times New Roman"/>
          <w:sz w:val="28"/>
          <w:szCs w:val="28"/>
        </w:rPr>
        <w:softHyphen/>
        <w:t>минают по форме боковые края ковшика) и не пропускают по бокам струю воздуха.</w:t>
      </w:r>
    </w:p>
    <w:p w:rsidR="006134D4" w:rsidRPr="00A900D7" w:rsidRDefault="006134D4" w:rsidP="00A900D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900D7">
        <w:rPr>
          <w:rFonts w:ascii="Times New Roman" w:hAnsi="Times New Roman" w:cs="Times New Roman"/>
          <w:sz w:val="28"/>
          <w:szCs w:val="28"/>
        </w:rPr>
        <w:t>Мягкое нёбо поднято, прижато к задней стенке глотки и закрывает проход в носовую полость.</w:t>
      </w:r>
    </w:p>
    <w:p w:rsidR="006134D4" w:rsidRPr="00A900D7" w:rsidRDefault="006134D4" w:rsidP="00A900D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900D7">
        <w:rPr>
          <w:rFonts w:ascii="Times New Roman" w:hAnsi="Times New Roman" w:cs="Times New Roman"/>
          <w:sz w:val="28"/>
          <w:szCs w:val="28"/>
        </w:rPr>
        <w:t>Голосовые складки разомкнуты.</w:t>
      </w:r>
    </w:p>
    <w:p w:rsidR="006134D4" w:rsidRPr="00A900D7" w:rsidRDefault="006134D4" w:rsidP="00A900D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900D7">
        <w:rPr>
          <w:rFonts w:ascii="Times New Roman" w:hAnsi="Times New Roman" w:cs="Times New Roman"/>
          <w:sz w:val="28"/>
          <w:szCs w:val="28"/>
        </w:rPr>
        <w:t>Воздушная струя сильная, широкая, теплая, проходит че</w:t>
      </w:r>
      <w:r w:rsidRPr="00A900D7">
        <w:rPr>
          <w:rFonts w:ascii="Times New Roman" w:hAnsi="Times New Roman" w:cs="Times New Roman"/>
          <w:sz w:val="28"/>
          <w:szCs w:val="28"/>
        </w:rPr>
        <w:softHyphen/>
        <w:t>рез две щели: между задней частью языка и мягким нёбом, а также между кончиком языка и твердым нёбом.</w:t>
      </w:r>
    </w:p>
    <w:p w:rsidR="00757719" w:rsidRDefault="00757719" w:rsidP="00A900D7">
      <w:pPr>
        <w:spacing w:line="276" w:lineRule="auto"/>
        <w:rPr>
          <w:rFonts w:ascii="Times New Roman" w:hAnsi="Times New Roman" w:cs="Times New Roman"/>
        </w:rPr>
      </w:pPr>
    </w:p>
    <w:p w:rsidR="00EA4D83" w:rsidRDefault="00EA4D83" w:rsidP="00A900D7">
      <w:pPr>
        <w:spacing w:line="276" w:lineRule="auto"/>
        <w:rPr>
          <w:rFonts w:ascii="Times New Roman" w:hAnsi="Times New Roman" w:cs="Times New Roman"/>
        </w:rPr>
      </w:pPr>
    </w:p>
    <w:p w:rsidR="00EA4D83" w:rsidRDefault="00EA4D83" w:rsidP="00A900D7">
      <w:pPr>
        <w:spacing w:line="276" w:lineRule="auto"/>
        <w:rPr>
          <w:rFonts w:ascii="Times New Roman" w:hAnsi="Times New Roman" w:cs="Times New Roman"/>
        </w:rPr>
      </w:pPr>
    </w:p>
    <w:p w:rsidR="00EA4D83" w:rsidRDefault="00EA4D83" w:rsidP="00A900D7">
      <w:pPr>
        <w:spacing w:line="276" w:lineRule="auto"/>
        <w:rPr>
          <w:rFonts w:ascii="Times New Roman" w:hAnsi="Times New Roman" w:cs="Times New Roman"/>
        </w:rPr>
      </w:pPr>
    </w:p>
    <w:p w:rsidR="00EA4D83" w:rsidRDefault="00EA4D83" w:rsidP="00EA4D8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Источник: </w:t>
      </w:r>
    </w:p>
    <w:p w:rsidR="00EA4D83" w:rsidRDefault="00EA4D83" w:rsidP="00EA4D8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Шаблыко</w:t>
      </w:r>
      <w:proofErr w:type="spellEnd"/>
      <w:r>
        <w:rPr>
          <w:rFonts w:ascii="Times New Roman" w:hAnsi="Times New Roman" w:cs="Times New Roman"/>
        </w:rPr>
        <w:t xml:space="preserve"> Е.И. «Коррекция нарушений произношения шипящих звуков», творческий центр «Сфера», 2013.</w:t>
      </w:r>
    </w:p>
    <w:p w:rsidR="00EA4D83" w:rsidRPr="00A900D7" w:rsidRDefault="00EA4D83" w:rsidP="00A900D7">
      <w:pPr>
        <w:spacing w:line="276" w:lineRule="auto"/>
        <w:rPr>
          <w:rFonts w:ascii="Times New Roman" w:hAnsi="Times New Roman" w:cs="Times New Roman"/>
        </w:rPr>
      </w:pPr>
    </w:p>
    <w:sectPr w:rsidR="00EA4D83" w:rsidRPr="00A900D7" w:rsidSect="009163E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8253A"/>
    <w:multiLevelType w:val="hybridMultilevel"/>
    <w:tmpl w:val="C69CF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34D4"/>
    <w:rsid w:val="00245E68"/>
    <w:rsid w:val="00293FED"/>
    <w:rsid w:val="006134D4"/>
    <w:rsid w:val="00757719"/>
    <w:rsid w:val="009163EF"/>
    <w:rsid w:val="00A900D7"/>
    <w:rsid w:val="00D02810"/>
    <w:rsid w:val="00EA4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4D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D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2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4852F-39D8-481F-A392-80123278B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6</cp:revision>
  <dcterms:created xsi:type="dcterms:W3CDTF">2013-07-09T13:39:00Z</dcterms:created>
  <dcterms:modified xsi:type="dcterms:W3CDTF">2013-07-28T04:37:00Z</dcterms:modified>
</cp:coreProperties>
</file>