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7" w:rsidRPr="00DA0078" w:rsidRDefault="00530177" w:rsidP="00DA0078">
      <w:pPr>
        <w:rPr>
          <w:b/>
          <w:sz w:val="28"/>
          <w:szCs w:val="28"/>
          <w:lang w:val="en-US"/>
        </w:rPr>
      </w:pPr>
    </w:p>
    <w:p w:rsidR="00421CCC" w:rsidRPr="00421CCC" w:rsidRDefault="00421CCC" w:rsidP="00421CCC">
      <w:pPr>
        <w:jc w:val="center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Социально-педагогическое партнёрство семьи и школы</w:t>
      </w:r>
    </w:p>
    <w:p w:rsidR="00421CCC" w:rsidRPr="00421CCC" w:rsidRDefault="00421CCC" w:rsidP="00421CCC">
      <w:pPr>
        <w:jc w:val="center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из опыта работы филиала КГК</w:t>
      </w:r>
      <w:proofErr w:type="gramStart"/>
      <w:r w:rsidRPr="00421CCC">
        <w:rPr>
          <w:b/>
          <w:sz w:val="28"/>
          <w:szCs w:val="28"/>
        </w:rPr>
        <w:t>С(</w:t>
      </w:r>
      <w:proofErr w:type="gramEnd"/>
      <w:r w:rsidRPr="00421CCC">
        <w:rPr>
          <w:b/>
          <w:sz w:val="28"/>
          <w:szCs w:val="28"/>
        </w:rPr>
        <w:t>К)ОУ «Алтайская краевая специальная (коррекционная) общеобразовательная школа</w:t>
      </w:r>
    </w:p>
    <w:p w:rsidR="00421CCC" w:rsidRPr="00421CCC" w:rsidRDefault="00421CCC" w:rsidP="00421CCC">
      <w:pPr>
        <w:jc w:val="center"/>
        <w:rPr>
          <w:b/>
          <w:sz w:val="28"/>
          <w:szCs w:val="28"/>
        </w:rPr>
      </w:pPr>
      <w:r w:rsidRPr="00421CCC">
        <w:rPr>
          <w:b/>
          <w:sz w:val="28"/>
          <w:szCs w:val="28"/>
          <w:lang w:val="en-US"/>
        </w:rPr>
        <w:t>I</w:t>
      </w:r>
      <w:r w:rsidRPr="00421CCC">
        <w:rPr>
          <w:b/>
          <w:sz w:val="28"/>
          <w:szCs w:val="28"/>
        </w:rPr>
        <w:t>-</w:t>
      </w:r>
      <w:r w:rsidRPr="00421CCC">
        <w:rPr>
          <w:b/>
          <w:sz w:val="28"/>
          <w:szCs w:val="28"/>
          <w:lang w:val="en-US"/>
        </w:rPr>
        <w:t>II</w:t>
      </w:r>
      <w:r w:rsidRPr="00421CCC">
        <w:rPr>
          <w:b/>
          <w:sz w:val="28"/>
          <w:szCs w:val="28"/>
        </w:rPr>
        <w:t xml:space="preserve"> вида» г. Рубцовска</w:t>
      </w:r>
    </w:p>
    <w:p w:rsidR="00421CCC" w:rsidRPr="00421CCC" w:rsidRDefault="00421CCC" w:rsidP="00421CCC">
      <w:pPr>
        <w:jc w:val="center"/>
        <w:rPr>
          <w:b/>
          <w:sz w:val="28"/>
          <w:szCs w:val="28"/>
        </w:rPr>
      </w:pPr>
    </w:p>
    <w:p w:rsidR="00421CCC" w:rsidRPr="00421CCC" w:rsidRDefault="00421CCC" w:rsidP="00421CCC">
      <w:pPr>
        <w:jc w:val="right"/>
        <w:rPr>
          <w:i/>
          <w:sz w:val="28"/>
          <w:szCs w:val="28"/>
        </w:rPr>
      </w:pPr>
      <w:r w:rsidRPr="00421CCC">
        <w:rPr>
          <w:i/>
          <w:sz w:val="28"/>
          <w:szCs w:val="28"/>
        </w:rPr>
        <w:t>Семья – это общество в миниатюре,</w:t>
      </w:r>
    </w:p>
    <w:p w:rsidR="00421CCC" w:rsidRPr="00421CCC" w:rsidRDefault="00421CCC" w:rsidP="00421CCC">
      <w:pPr>
        <w:jc w:val="right"/>
        <w:rPr>
          <w:i/>
          <w:sz w:val="28"/>
          <w:szCs w:val="28"/>
        </w:rPr>
      </w:pPr>
      <w:r w:rsidRPr="00421CCC">
        <w:rPr>
          <w:i/>
          <w:sz w:val="28"/>
          <w:szCs w:val="28"/>
        </w:rPr>
        <w:t xml:space="preserve"> от </w:t>
      </w:r>
      <w:proofErr w:type="gramStart"/>
      <w:r w:rsidRPr="00421CCC">
        <w:rPr>
          <w:i/>
          <w:sz w:val="28"/>
          <w:szCs w:val="28"/>
        </w:rPr>
        <w:t>ценности</w:t>
      </w:r>
      <w:proofErr w:type="gramEnd"/>
      <w:r w:rsidRPr="00421CCC">
        <w:rPr>
          <w:i/>
          <w:sz w:val="28"/>
          <w:szCs w:val="28"/>
        </w:rPr>
        <w:t xml:space="preserve"> которого зависит безопасность</w:t>
      </w:r>
    </w:p>
    <w:p w:rsidR="00421CCC" w:rsidRPr="00421CCC" w:rsidRDefault="00421CCC" w:rsidP="00421CCC">
      <w:pPr>
        <w:jc w:val="right"/>
        <w:rPr>
          <w:i/>
          <w:sz w:val="28"/>
          <w:szCs w:val="28"/>
        </w:rPr>
      </w:pPr>
      <w:r w:rsidRPr="00421CCC">
        <w:rPr>
          <w:i/>
          <w:sz w:val="28"/>
          <w:szCs w:val="28"/>
        </w:rPr>
        <w:t>всего большого человеческого общества.</w:t>
      </w:r>
    </w:p>
    <w:p w:rsidR="00421CCC" w:rsidRDefault="00421CCC" w:rsidP="00421CCC">
      <w:pPr>
        <w:jc w:val="right"/>
        <w:rPr>
          <w:sz w:val="28"/>
          <w:szCs w:val="28"/>
        </w:rPr>
      </w:pPr>
      <w:proofErr w:type="gramStart"/>
      <w:r w:rsidRPr="00421CCC">
        <w:rPr>
          <w:sz w:val="28"/>
          <w:szCs w:val="28"/>
        </w:rPr>
        <w:t>Ф. Адлер</w:t>
      </w:r>
      <w:proofErr w:type="gramEnd"/>
    </w:p>
    <w:p w:rsidR="00421CCC" w:rsidRPr="00421CCC" w:rsidRDefault="00421CCC" w:rsidP="00421CCC">
      <w:pPr>
        <w:jc w:val="both"/>
        <w:rPr>
          <w:b/>
          <w:color w:val="C00000"/>
          <w:sz w:val="28"/>
          <w:szCs w:val="28"/>
        </w:rPr>
      </w:pPr>
    </w:p>
    <w:p w:rsidR="00421CCC" w:rsidRPr="00421CCC" w:rsidRDefault="00421CCC" w:rsidP="00421CCC">
      <w:pPr>
        <w:tabs>
          <w:tab w:val="left" w:pos="8355"/>
        </w:tabs>
        <w:ind w:left="60" w:firstLine="649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В современных условиях, когда реализуется принцип общественно-гражданского управления, и, учитывая превалирующее значение семьи в становлении, воспитании и социализации личности, отношения семьи и педагогов должны отвечать концепции «открытой» школы. </w:t>
      </w:r>
    </w:p>
    <w:p w:rsidR="00421CCC" w:rsidRPr="00421CCC" w:rsidRDefault="00421CCC" w:rsidP="00421CCC">
      <w:pPr>
        <w:tabs>
          <w:tab w:val="left" w:pos="8355"/>
        </w:tabs>
        <w:ind w:left="60" w:firstLine="366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    Социально-педагогическое партнёрство в системе «семья – образовательное учреждение» - это вид социального партнёрства, которое представляет собой взаимодействие, объединённое общими целевыми установками и направленное на создание комфортной образовательной среды для развития, воспитания и социализации ребёнка. Такой тип партнёров превращает субъектов в добровольных партнёров, объединённых общей целью, ориентированных на взаимопомощь, </w:t>
      </w:r>
      <w:proofErr w:type="spellStart"/>
      <w:r w:rsidRPr="00421CCC">
        <w:rPr>
          <w:sz w:val="28"/>
          <w:szCs w:val="28"/>
        </w:rPr>
        <w:t>взаимоподдержку</w:t>
      </w:r>
      <w:proofErr w:type="spellEnd"/>
      <w:r w:rsidRPr="00421CCC">
        <w:rPr>
          <w:sz w:val="28"/>
          <w:szCs w:val="28"/>
        </w:rPr>
        <w:t>, взаимосодействие на основе корпоративной культуры, толерантных отношений. Такое партнёрство позволяет выстраивать «поле совместного бытия», то есть вместе быть, действовать, переживать, жить.</w:t>
      </w:r>
    </w:p>
    <w:p w:rsidR="00421CCC" w:rsidRPr="00421CCC" w:rsidRDefault="00421CCC" w:rsidP="00421CCC">
      <w:pPr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Условия социально-педагогического партнёрства и взаимодействия</w:t>
      </w:r>
    </w:p>
    <w:p w:rsidR="00421CCC" w:rsidRPr="00421CCC" w:rsidRDefault="00421CCC" w:rsidP="00421CCC">
      <w:pPr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семьи и школы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proofErr w:type="gramStart"/>
      <w:r w:rsidRPr="00421CCC">
        <w:rPr>
          <w:sz w:val="28"/>
          <w:szCs w:val="28"/>
        </w:rPr>
        <w:t>- привлечение родителей к жизни школы, их просвещение; согласованность в подходе к ребёнку; квалифицированная помощь и поддержка в трудных педагогических и жизненных ситуациях; информированность родителей о школьной жизни, об образовательном процессе, обо всех возможностях, которые семья может использовать для образования своего ребёнка, справедливое решение конфликтов – всё это одно из важнейших условий авторитета школы среди родителей.</w:t>
      </w:r>
      <w:proofErr w:type="gramEnd"/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- на взаимодействие родителей и школы чрезвычайно сильно влияет авторитет педагогического коллектива и отдельных учителей, что определяет репутацию школы в городе, регионе (особенно это касается коррекционной школы). Это обусловлено качеством образования, которое получают ученики в школе, достижениями учеников за пределами школы (конкурсы, олимпиады, соревнования, смотры); отношением бывших выпускников к школе, их желанием приходить в школу и встречаться со своими учителями и учащимися. 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- </w:t>
      </w:r>
      <w:proofErr w:type="gramStart"/>
      <w:r w:rsidRPr="00421CCC">
        <w:rPr>
          <w:sz w:val="28"/>
          <w:szCs w:val="28"/>
        </w:rPr>
        <w:t>р</w:t>
      </w:r>
      <w:proofErr w:type="gramEnd"/>
      <w:r w:rsidRPr="00421CCC">
        <w:rPr>
          <w:sz w:val="28"/>
          <w:szCs w:val="28"/>
        </w:rPr>
        <w:t xml:space="preserve">епутация школы определяется также уже сложившимся опытом общения и взаимодействия с родителями учащихся. Формальные и неинтересные классные и школьные родительские собрания, вызовы родителей в школу с целью не столько объединить усилия, а отчитать родителей, пригрозить им – всё это </w:t>
      </w:r>
      <w:r w:rsidRPr="00421CCC">
        <w:rPr>
          <w:sz w:val="28"/>
          <w:szCs w:val="28"/>
        </w:rPr>
        <w:lastRenderedPageBreak/>
        <w:t>имеет серьёзные последствия (этот опыт передаётся от одних родителей к другим, «отбивая» желание бывать в школе).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почти в каждой школе возникают конфликты с родителями, и от того, как они разрешаются педагогами, зависит авторитет школы. Конструктивное разрешение конфликтов обусловлено толерантной установкой взаимодействия субъектов образовательного пространства. При разрешении конфликтных ситуаций важно прийти к согласованию, а не к их углублению.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- </w:t>
      </w:r>
      <w:proofErr w:type="gramStart"/>
      <w:r w:rsidRPr="00421CCC">
        <w:rPr>
          <w:sz w:val="28"/>
          <w:szCs w:val="28"/>
        </w:rPr>
        <w:t>д</w:t>
      </w:r>
      <w:proofErr w:type="gramEnd"/>
      <w:r w:rsidRPr="00421CCC">
        <w:rPr>
          <w:sz w:val="28"/>
          <w:szCs w:val="28"/>
        </w:rPr>
        <w:t>аже обычная работа (заполнение документов, записи в дневнике, приглашение на собрание или другое общешкольное дело) влияет на авторитет и репутацию школы, и в определении стратегии взаимодействия с родителями эта сторона деятельности школы должна быть учтена. Задачи, стратегия и тактика развития и функционирования, результаты деятельности школы должны быть открыты для родительской общественности.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немалое значение имеет внешний вид помещений, куда мы приглашаем родителей. Внешнее состояние школьных помещений – это образовательная среда школы, и её состояние может вызывать активное неприятие школы или, напротив, желание бывать в ней и делать её ещё</w:t>
      </w:r>
      <w:r w:rsidR="00530177">
        <w:rPr>
          <w:sz w:val="28"/>
          <w:szCs w:val="28"/>
        </w:rPr>
        <w:t xml:space="preserve"> лучше. </w:t>
      </w:r>
    </w:p>
    <w:p w:rsidR="00421CCC" w:rsidRPr="00530177" w:rsidRDefault="00421CCC" w:rsidP="00421CCC">
      <w:pPr>
        <w:ind w:firstLine="709"/>
        <w:jc w:val="both"/>
        <w:rPr>
          <w:color w:val="C00000"/>
          <w:sz w:val="28"/>
          <w:szCs w:val="28"/>
        </w:rPr>
      </w:pPr>
      <w:r w:rsidRPr="00530177">
        <w:rPr>
          <w:color w:val="C00000"/>
          <w:sz w:val="28"/>
          <w:szCs w:val="28"/>
        </w:rPr>
        <w:t xml:space="preserve">Проведенные нами исследования показывают, что в сфере воспитания партнерство со школой интересует родителей с точки зрения приобретения системных и, главное, - «живых» психолого-педагогических знаний; улучшения детско-родительских отношений, повышения родительского авторитета; стимулирование собственного личностного роста как взрослых людей. В свою очередь, школа обращается к ресурсам семьи для развития инфраструктуры воспитательного процесса, повышения учебной мотивации учащихся, преодоления кадрового дефицита в сфере воспитания за счет мастерства и опыта отдельных родителей. </w:t>
      </w:r>
      <w:r w:rsidR="00530177" w:rsidRPr="00530177">
        <w:rPr>
          <w:color w:val="FF0000"/>
          <w:sz w:val="28"/>
          <w:szCs w:val="28"/>
        </w:rPr>
        <w:t>Источник</w:t>
      </w:r>
      <w:bookmarkStart w:id="0" w:name="_GoBack"/>
      <w:bookmarkEnd w:id="0"/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При организации социально-педагогического партнёрства образовательное учреждение учитывает типологию семей, запросы родителей на образовательные услуги, возможности, а также проблемы семейного воспитания. Изучение типов семей, их проблемы, специфики способствуют дальнейшему определению стратегии социально-педагогического партнёрства, определению типа взаимодействия, оказанию помощи или поддержки. </w:t>
      </w:r>
    </w:p>
    <w:p w:rsidR="00421CCC" w:rsidRPr="00421CCC" w:rsidRDefault="00421CCC" w:rsidP="00421CCC">
      <w:pPr>
        <w:jc w:val="both"/>
        <w:rPr>
          <w:b/>
          <w:sz w:val="28"/>
          <w:szCs w:val="28"/>
        </w:rPr>
      </w:pPr>
    </w:p>
    <w:p w:rsidR="00421CCC" w:rsidRPr="00421CCC" w:rsidRDefault="00421CCC" w:rsidP="00421CCC">
      <w:pPr>
        <w:ind w:left="360"/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Социальный паспорт школы (всего 35 семей)</w:t>
      </w:r>
    </w:p>
    <w:p w:rsidR="00421CCC" w:rsidRPr="00421CCC" w:rsidRDefault="00421CCC" w:rsidP="00421CCC">
      <w:pPr>
        <w:ind w:left="360"/>
        <w:jc w:val="both"/>
        <w:rPr>
          <w:b/>
          <w:sz w:val="28"/>
          <w:szCs w:val="28"/>
        </w:rPr>
      </w:pPr>
    </w:p>
    <w:p w:rsidR="00421CCC" w:rsidRPr="00421CCC" w:rsidRDefault="00421CCC" w:rsidP="00421CCC">
      <w:pPr>
        <w:ind w:left="360"/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По социальному составу родители: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служащие  54%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индивидуальные предприниматели 11%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рабочие 20%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безработные 15%</w:t>
      </w:r>
    </w:p>
    <w:p w:rsidR="00421CCC" w:rsidRPr="00421CCC" w:rsidRDefault="00421CCC" w:rsidP="00421CCC">
      <w:pPr>
        <w:ind w:left="360"/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По уровню образования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высшее 34 %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- среднее специальное и общее среднее 66 %     </w:t>
      </w:r>
    </w:p>
    <w:p w:rsidR="00421CCC" w:rsidRPr="00421CCC" w:rsidRDefault="00421CCC" w:rsidP="00421CCC">
      <w:pPr>
        <w:ind w:left="360"/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Типы семей (всего 35)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Полных семей 97%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lastRenderedPageBreak/>
        <w:t>Неполных семей  3%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Многодетные семьи  6%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Неблагополучные семьи  3%</w:t>
      </w:r>
    </w:p>
    <w:p w:rsidR="00421CCC" w:rsidRPr="00421CCC" w:rsidRDefault="00421CCC" w:rsidP="00421CCC">
      <w:pPr>
        <w:ind w:left="360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Малообеспеченные семьи  3%</w:t>
      </w:r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Общими усилиями педагогов была разработана программа «Сотрудничество». </w:t>
      </w:r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  <w:r w:rsidRPr="00421CCC">
        <w:rPr>
          <w:b/>
          <w:i/>
          <w:sz w:val="28"/>
          <w:szCs w:val="28"/>
        </w:rPr>
        <w:t>Цель программы:</w:t>
      </w:r>
      <w:r w:rsidRPr="00421CCC">
        <w:rPr>
          <w:sz w:val="28"/>
          <w:szCs w:val="28"/>
        </w:rPr>
        <w:t xml:space="preserve"> формирование у подрастающего поколения ценности семьи, ответственного </w:t>
      </w:r>
      <w:proofErr w:type="spellStart"/>
      <w:r w:rsidRPr="00421CCC">
        <w:rPr>
          <w:sz w:val="28"/>
          <w:szCs w:val="28"/>
        </w:rPr>
        <w:t>родительства</w:t>
      </w:r>
      <w:proofErr w:type="spellEnd"/>
      <w:r w:rsidRPr="00421CCC">
        <w:rPr>
          <w:sz w:val="28"/>
          <w:szCs w:val="28"/>
        </w:rPr>
        <w:t>, выработка норм поведения в различных ситуациях семейной жизни.</w:t>
      </w:r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  <w:r w:rsidRPr="00421CCC">
        <w:rPr>
          <w:b/>
          <w:i/>
          <w:sz w:val="28"/>
          <w:szCs w:val="28"/>
        </w:rPr>
        <w:t>Задачи программы:</w:t>
      </w:r>
    </w:p>
    <w:p w:rsidR="00421CCC" w:rsidRPr="00421CCC" w:rsidRDefault="00421CCC" w:rsidP="00421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Внедрение комплекса мероприятий по психолого-педагогическому сопровождению семей обучающихся.</w:t>
      </w:r>
    </w:p>
    <w:p w:rsidR="00421CCC" w:rsidRPr="00421CCC" w:rsidRDefault="00421CCC" w:rsidP="00421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Обеспечение целенаправленного педагогического влияния и создание условий для открытого доверительного общения, восприятия информации, творческой атмосферы в просветительской и профилактической работе.</w:t>
      </w:r>
    </w:p>
    <w:p w:rsidR="00421CCC" w:rsidRPr="00421CCC" w:rsidRDefault="00421CCC" w:rsidP="00421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Внедрение комплекса просветительских мероприятий по вопросам внутрисемейных отношений по созданию благоприятного микроклимата в семье.</w:t>
      </w:r>
    </w:p>
    <w:p w:rsidR="00421CCC" w:rsidRPr="00421CCC" w:rsidRDefault="00421CCC" w:rsidP="00421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Привлечение семей учащихся к организации и проведению социально значимых мероприятий, акций, включение родителей в учебно-воспитательную работу.</w:t>
      </w:r>
    </w:p>
    <w:p w:rsidR="00421CCC" w:rsidRPr="00421CCC" w:rsidRDefault="00421CCC" w:rsidP="00421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Обучение навыкам адекватного и равноправного общения, способности к предотвращению и разрешению конфликтов, улучшение понимания родителями собственного ребенка, особенностей и закономерностей его развития. </w:t>
      </w:r>
    </w:p>
    <w:p w:rsidR="00421CCC" w:rsidRPr="00421CCC" w:rsidRDefault="00421CCC" w:rsidP="00421CCC">
      <w:pPr>
        <w:pStyle w:val="a3"/>
        <w:jc w:val="both"/>
        <w:rPr>
          <w:b/>
          <w:i/>
          <w:sz w:val="28"/>
          <w:szCs w:val="28"/>
        </w:rPr>
      </w:pPr>
    </w:p>
    <w:p w:rsidR="00421CCC" w:rsidRPr="00421CCC" w:rsidRDefault="00421CCC" w:rsidP="00421CCC">
      <w:pPr>
        <w:pStyle w:val="a3"/>
        <w:jc w:val="both"/>
        <w:rPr>
          <w:b/>
          <w:i/>
          <w:sz w:val="28"/>
          <w:szCs w:val="28"/>
        </w:rPr>
      </w:pPr>
      <w:r w:rsidRPr="00421CCC">
        <w:rPr>
          <w:b/>
          <w:i/>
          <w:sz w:val="28"/>
          <w:szCs w:val="28"/>
        </w:rPr>
        <w:t>Основные направления  реализации программы:</w:t>
      </w:r>
    </w:p>
    <w:p w:rsidR="00421CCC" w:rsidRPr="00421CCC" w:rsidRDefault="00421CCC" w:rsidP="00421C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Психолого-педагогическое сопровождение.</w:t>
      </w:r>
    </w:p>
    <w:p w:rsidR="00421CCC" w:rsidRPr="00421CCC" w:rsidRDefault="00421CCC" w:rsidP="00421C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Просвещение и профилактика.</w:t>
      </w:r>
    </w:p>
    <w:p w:rsidR="00421CCC" w:rsidRPr="00421CCC" w:rsidRDefault="00421CCC" w:rsidP="00421C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Организация и проведение социально-значимых мероприятий.</w:t>
      </w:r>
    </w:p>
    <w:p w:rsidR="00421CCC" w:rsidRPr="00421CCC" w:rsidRDefault="00421CCC" w:rsidP="00421C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Предотвращение и разрешение конфликтов в сфере «ребенок-родитель», «ребенок-ребенок».</w:t>
      </w:r>
    </w:p>
    <w:p w:rsidR="00421CCC" w:rsidRPr="00421CCC" w:rsidRDefault="00421CCC" w:rsidP="00421CCC">
      <w:pPr>
        <w:pStyle w:val="a3"/>
        <w:jc w:val="both"/>
        <w:rPr>
          <w:sz w:val="28"/>
          <w:szCs w:val="28"/>
        </w:rPr>
      </w:pPr>
    </w:p>
    <w:p w:rsidR="00421CCC" w:rsidRPr="00421CCC" w:rsidRDefault="00421CCC" w:rsidP="00421CCC">
      <w:pPr>
        <w:pStyle w:val="a3"/>
        <w:jc w:val="both"/>
        <w:rPr>
          <w:b/>
          <w:i/>
          <w:sz w:val="28"/>
          <w:szCs w:val="28"/>
        </w:rPr>
      </w:pPr>
      <w:r w:rsidRPr="00421CCC">
        <w:rPr>
          <w:b/>
          <w:i/>
          <w:sz w:val="28"/>
          <w:szCs w:val="28"/>
        </w:rPr>
        <w:t>Этапы и сроки реализации программы:</w:t>
      </w:r>
    </w:p>
    <w:p w:rsidR="00421CCC" w:rsidRPr="00421CCC" w:rsidRDefault="00421CCC" w:rsidP="00421CCC">
      <w:pPr>
        <w:pStyle w:val="a3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Программа  «Сотрудничество» носит долгосрочный характер, реализуется в течение 4 лет. План мероприятий корректируется ежегодно.</w:t>
      </w:r>
    </w:p>
    <w:p w:rsidR="00421CCC" w:rsidRPr="00421CCC" w:rsidRDefault="00421CCC" w:rsidP="00421CCC">
      <w:pPr>
        <w:pStyle w:val="a3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Первый этап </w:t>
      </w:r>
      <w:r w:rsidRPr="00421CCC">
        <w:rPr>
          <w:i/>
          <w:sz w:val="28"/>
          <w:szCs w:val="28"/>
        </w:rPr>
        <w:t>(подготовительный)</w:t>
      </w:r>
      <w:r w:rsidRPr="00421CCC">
        <w:rPr>
          <w:sz w:val="28"/>
          <w:szCs w:val="28"/>
        </w:rPr>
        <w:t xml:space="preserve"> – анализ проблем, изучение семей учащихся, планирование мероприятий с родителями и их детьми.</w:t>
      </w:r>
    </w:p>
    <w:p w:rsidR="00421CCC" w:rsidRPr="00421CCC" w:rsidRDefault="00421CCC" w:rsidP="00421CCC">
      <w:pPr>
        <w:pStyle w:val="a3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Второй этап </w:t>
      </w:r>
      <w:r w:rsidRPr="00421CCC">
        <w:rPr>
          <w:i/>
          <w:sz w:val="28"/>
          <w:szCs w:val="28"/>
        </w:rPr>
        <w:t>(</w:t>
      </w:r>
      <w:proofErr w:type="spellStart"/>
      <w:r w:rsidRPr="00421CCC">
        <w:rPr>
          <w:i/>
          <w:sz w:val="28"/>
          <w:szCs w:val="28"/>
        </w:rPr>
        <w:t>деятельностный</w:t>
      </w:r>
      <w:proofErr w:type="spellEnd"/>
      <w:r w:rsidRPr="00421CCC">
        <w:rPr>
          <w:i/>
          <w:sz w:val="28"/>
          <w:szCs w:val="28"/>
        </w:rPr>
        <w:t xml:space="preserve">) </w:t>
      </w:r>
      <w:r w:rsidRPr="00421CCC">
        <w:rPr>
          <w:sz w:val="28"/>
          <w:szCs w:val="28"/>
        </w:rPr>
        <w:t>– реализация программных мероприятий.</w:t>
      </w:r>
    </w:p>
    <w:p w:rsidR="00421CCC" w:rsidRPr="00421CCC" w:rsidRDefault="00421CCC" w:rsidP="00421CCC">
      <w:pPr>
        <w:pStyle w:val="a3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Третий этап </w:t>
      </w:r>
      <w:r w:rsidRPr="00421CCC">
        <w:rPr>
          <w:i/>
          <w:sz w:val="28"/>
          <w:szCs w:val="28"/>
        </w:rPr>
        <w:t>(итоговый)</w:t>
      </w:r>
      <w:r w:rsidRPr="00421CCC">
        <w:rPr>
          <w:sz w:val="28"/>
          <w:szCs w:val="28"/>
        </w:rPr>
        <w:t xml:space="preserve"> – анализ и поведение итогов работы, планирование дальнейшей работы с учетом выявленных проблем.</w:t>
      </w:r>
    </w:p>
    <w:p w:rsidR="00421CCC" w:rsidRPr="00421CCC" w:rsidRDefault="00421CCC" w:rsidP="00421CCC">
      <w:pPr>
        <w:pStyle w:val="a3"/>
        <w:jc w:val="both"/>
        <w:rPr>
          <w:sz w:val="28"/>
          <w:szCs w:val="28"/>
        </w:rPr>
      </w:pPr>
    </w:p>
    <w:p w:rsidR="00421CCC" w:rsidRPr="00421CCC" w:rsidRDefault="00421CCC" w:rsidP="00421CCC">
      <w:pPr>
        <w:pStyle w:val="a3"/>
        <w:jc w:val="both"/>
        <w:rPr>
          <w:sz w:val="28"/>
          <w:szCs w:val="28"/>
        </w:rPr>
      </w:pPr>
      <w:r w:rsidRPr="00421CCC">
        <w:rPr>
          <w:b/>
          <w:i/>
          <w:sz w:val="28"/>
          <w:szCs w:val="28"/>
        </w:rPr>
        <w:t>Кадровое обеспечение:</w:t>
      </w:r>
    </w:p>
    <w:p w:rsidR="00421CCC" w:rsidRPr="00421CCC" w:rsidRDefault="00421CCC" w:rsidP="00421C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lastRenderedPageBreak/>
        <w:t>педагог-психолог;</w:t>
      </w:r>
    </w:p>
    <w:p w:rsidR="00421CCC" w:rsidRPr="00421CCC" w:rsidRDefault="00421CCC" w:rsidP="00421C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социальный педагог;</w:t>
      </w:r>
    </w:p>
    <w:p w:rsidR="00421CCC" w:rsidRPr="00421CCC" w:rsidRDefault="00421CCC" w:rsidP="00421C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заместитель директора по воспитательной работе;</w:t>
      </w:r>
    </w:p>
    <w:p w:rsidR="00421CCC" w:rsidRPr="00421CCC" w:rsidRDefault="00421CCC" w:rsidP="00421CC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классные руководители.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  <w:r w:rsidRPr="00421CCC">
        <w:rPr>
          <w:sz w:val="28"/>
          <w:szCs w:val="28"/>
        </w:rPr>
        <w:t>Для реализации данных задач, на базе школы создан клуб «Школа для родителей». Проектируя создания клуба, мы ставили перед собой цель не просто изучить внутрисемейный климат, но и найти ответы на вопросы: «Как дети относятся к своей семье? Какие отношения у них складываются с членами семьи? Что такое дом для ребенка и чем он для него является?»  Ответы на эти и другие вопросы послужат темой для разговора с родителями на заседаниях клуба.</w:t>
      </w:r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Школа – единственный социальный институт, через который проходят практически все дети. </w:t>
      </w:r>
      <w:proofErr w:type="gramStart"/>
      <w:r w:rsidRPr="00421CCC">
        <w:rPr>
          <w:sz w:val="28"/>
          <w:szCs w:val="28"/>
        </w:rPr>
        <w:t>Поэтому в школе сложились разнообразные формы работы с родителями: фот газеты, выставки, акции, опросы, анкетирование, детско-родительские игры и тренинги, семейные гостиные, ролевые игры, классные часы, конкурсы рисунков, стихов, фотографий, поделок, стенгазет, сочинений, семейных альбомов, конференции, круглые столы, пикники и т.д.</w:t>
      </w:r>
      <w:proofErr w:type="gramEnd"/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</w:p>
    <w:p w:rsidR="00421CCC" w:rsidRPr="00421CCC" w:rsidRDefault="00421CCC" w:rsidP="00421CCC">
      <w:pPr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 xml:space="preserve">Предполагаемые результаты организации </w:t>
      </w:r>
      <w:proofErr w:type="gramStart"/>
      <w:r w:rsidRPr="00421CCC">
        <w:rPr>
          <w:b/>
          <w:sz w:val="28"/>
          <w:szCs w:val="28"/>
        </w:rPr>
        <w:t>социально-педагогического</w:t>
      </w:r>
      <w:proofErr w:type="gramEnd"/>
    </w:p>
    <w:p w:rsidR="00421CCC" w:rsidRPr="00421CCC" w:rsidRDefault="00421CCC" w:rsidP="00421CCC">
      <w:pPr>
        <w:jc w:val="both"/>
        <w:rPr>
          <w:b/>
          <w:sz w:val="28"/>
          <w:szCs w:val="28"/>
        </w:rPr>
      </w:pPr>
      <w:r w:rsidRPr="00421CCC">
        <w:rPr>
          <w:b/>
          <w:sz w:val="28"/>
          <w:szCs w:val="28"/>
        </w:rPr>
        <w:t>партнёрства семьи и школы</w:t>
      </w:r>
    </w:p>
    <w:p w:rsidR="00421CCC" w:rsidRPr="00421CCC" w:rsidRDefault="00421CCC" w:rsidP="00421CCC">
      <w:pPr>
        <w:jc w:val="both"/>
        <w:rPr>
          <w:b/>
          <w:sz w:val="28"/>
          <w:szCs w:val="28"/>
        </w:rPr>
      </w:pPr>
    </w:p>
    <w:p w:rsidR="00421CCC" w:rsidRPr="00421CCC" w:rsidRDefault="00421CCC" w:rsidP="00421CCC">
      <w:pPr>
        <w:jc w:val="both"/>
        <w:rPr>
          <w:sz w:val="28"/>
          <w:szCs w:val="28"/>
        </w:rPr>
      </w:pPr>
      <w:proofErr w:type="gramStart"/>
      <w:r w:rsidRPr="00421CCC">
        <w:rPr>
          <w:sz w:val="28"/>
          <w:szCs w:val="28"/>
        </w:rPr>
        <w:t>- повышение уровня социальной защищённости всех субъектов педагогического процесса, уровня удовлетворённости (характер взаимоотношений, качество образования) и уровня компетентности (педагогическая – для родителей, методическая – для учителей, образовательная – для школьников);</w:t>
      </w:r>
      <w:proofErr w:type="gramEnd"/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повышение активности, ориентации на партнёрство;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- формирование единого </w:t>
      </w:r>
      <w:proofErr w:type="gramStart"/>
      <w:r w:rsidRPr="00421CCC">
        <w:rPr>
          <w:sz w:val="28"/>
          <w:szCs w:val="28"/>
        </w:rPr>
        <w:t>ценностно – смыслового</w:t>
      </w:r>
      <w:proofErr w:type="gramEnd"/>
      <w:r w:rsidRPr="00421CCC">
        <w:rPr>
          <w:sz w:val="28"/>
          <w:szCs w:val="28"/>
        </w:rPr>
        <w:t>, событийного пространства взрослых и детей;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- структурное и содержательное </w:t>
      </w:r>
      <w:proofErr w:type="gramStart"/>
      <w:r w:rsidRPr="00421CCC">
        <w:rPr>
          <w:sz w:val="28"/>
          <w:szCs w:val="28"/>
        </w:rPr>
        <w:t>упорядочен</w:t>
      </w:r>
      <w:proofErr w:type="gramEnd"/>
      <w:r w:rsidRPr="00421CCC">
        <w:rPr>
          <w:sz w:val="28"/>
          <w:szCs w:val="28"/>
        </w:rPr>
        <w:t xml:space="preserve"> работы, укрепление системы взаимодействия учителей и родителей;</w:t>
      </w:r>
    </w:p>
    <w:p w:rsidR="00421CCC" w:rsidRPr="00421CCC" w:rsidRDefault="00421CCC" w:rsidP="00421CCC">
      <w:pPr>
        <w:jc w:val="both"/>
        <w:rPr>
          <w:sz w:val="28"/>
          <w:szCs w:val="28"/>
        </w:rPr>
      </w:pPr>
      <w:r w:rsidRPr="00421CCC">
        <w:rPr>
          <w:sz w:val="28"/>
          <w:szCs w:val="28"/>
        </w:rPr>
        <w:t>- получение представлений о наличном состоянии дел, детальное планирование общей и индивидуальной работы на год и на ближайшую перспективу.</w:t>
      </w:r>
    </w:p>
    <w:p w:rsidR="00421CCC" w:rsidRPr="00421CCC" w:rsidRDefault="00421CCC" w:rsidP="00421CCC">
      <w:pPr>
        <w:ind w:firstLine="709"/>
        <w:jc w:val="both"/>
        <w:rPr>
          <w:sz w:val="28"/>
          <w:szCs w:val="28"/>
        </w:rPr>
      </w:pPr>
    </w:p>
    <w:p w:rsidR="006B1401" w:rsidRDefault="00421CCC" w:rsidP="00F56BDE">
      <w:pPr>
        <w:ind w:firstLine="709"/>
        <w:jc w:val="both"/>
        <w:rPr>
          <w:sz w:val="28"/>
          <w:szCs w:val="28"/>
        </w:rPr>
      </w:pPr>
      <w:r w:rsidRPr="00421CCC">
        <w:rPr>
          <w:sz w:val="28"/>
          <w:szCs w:val="28"/>
        </w:rPr>
        <w:t xml:space="preserve">В заключение хочу сказать: сегодня в нашей стране почти 35 миллионов родителей. Это не просто люди, наиболее заинтересованные в качестве школьного обучения и воспитания, но и, между прочим, 40% всего деятельного населения страны. Если школа сможет сделать их своими партнерами, она не только продвинется сама, но и сделает серьезный вклад в модернизацию страны. И ни когда-то завтра, а уже сейчас. </w:t>
      </w:r>
    </w:p>
    <w:p w:rsidR="00F56BDE" w:rsidRDefault="00F56BDE" w:rsidP="00F56BDE">
      <w:pPr>
        <w:ind w:firstLine="709"/>
        <w:jc w:val="both"/>
        <w:rPr>
          <w:sz w:val="28"/>
          <w:szCs w:val="28"/>
        </w:rPr>
      </w:pPr>
    </w:p>
    <w:p w:rsidR="00F56BDE" w:rsidRDefault="00F56BDE" w:rsidP="00F56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F56BDE" w:rsidRPr="00F56BDE" w:rsidRDefault="00F56BDE" w:rsidP="00F56BDE">
      <w:r>
        <w:t>1</w:t>
      </w:r>
      <w:r w:rsidRPr="00F56BDE">
        <w:t xml:space="preserve">. </w:t>
      </w:r>
      <w:proofErr w:type="spellStart"/>
      <w:r w:rsidRPr="00F56BDE">
        <w:rPr>
          <w:rStyle w:val="small11"/>
        </w:rPr>
        <w:t>Недвецкая</w:t>
      </w:r>
      <w:proofErr w:type="spellEnd"/>
      <w:r w:rsidRPr="00F56BDE">
        <w:rPr>
          <w:rStyle w:val="small11"/>
        </w:rPr>
        <w:t xml:space="preserve"> М.Н.</w:t>
      </w:r>
      <w:r w:rsidRPr="00F56BDE">
        <w:t xml:space="preserve">, </w:t>
      </w:r>
      <w:hyperlink r:id="rId5" w:tooltip="Классному руководителю об организации взаимодействия школы и семьи. Методическое пособие" w:history="1">
        <w:r w:rsidRPr="00F56BDE">
          <w:rPr>
            <w:rStyle w:val="a6"/>
            <w:color w:val="auto"/>
            <w:u w:val="none"/>
          </w:rPr>
          <w:t>Классному руководителю об организации взаимодействия школы и семьи. Методическое пособие</w:t>
        </w:r>
      </w:hyperlink>
      <w:r w:rsidRPr="00F56BDE">
        <w:t>,  2009 г.</w:t>
      </w:r>
    </w:p>
    <w:p w:rsidR="00F56BDE" w:rsidRPr="00F56BDE" w:rsidRDefault="00F56BDE" w:rsidP="00F56BDE">
      <w:r w:rsidRPr="00F56BDE">
        <w:lastRenderedPageBreak/>
        <w:t> </w:t>
      </w:r>
    </w:p>
    <w:p w:rsidR="00F56BDE" w:rsidRPr="00F56BDE" w:rsidRDefault="00F56BDE" w:rsidP="00F56BDE">
      <w:r>
        <w:t>2.</w:t>
      </w:r>
      <w:r w:rsidRPr="00F56BDE">
        <w:t xml:space="preserve"> </w:t>
      </w:r>
      <w:proofErr w:type="spellStart"/>
      <w:r w:rsidRPr="00F56BDE">
        <w:rPr>
          <w:rStyle w:val="small11"/>
        </w:rPr>
        <w:t>Хоментаускас</w:t>
      </w:r>
      <w:proofErr w:type="spellEnd"/>
      <w:r w:rsidRPr="00F56BDE">
        <w:rPr>
          <w:rStyle w:val="small11"/>
        </w:rPr>
        <w:t xml:space="preserve"> </w:t>
      </w:r>
      <w:proofErr w:type="spellStart"/>
      <w:r w:rsidRPr="00F56BDE">
        <w:rPr>
          <w:rStyle w:val="small11"/>
        </w:rPr>
        <w:t>Гинтарас</w:t>
      </w:r>
      <w:proofErr w:type="spellEnd"/>
      <w:r w:rsidRPr="00F56BDE">
        <w:t xml:space="preserve">, </w:t>
      </w:r>
      <w:hyperlink r:id="rId6" w:tooltip="Семья глазами ребенка: Дети и психологические проблемы в семье" w:history="1">
        <w:r w:rsidRPr="00F56BDE">
          <w:rPr>
            <w:rStyle w:val="a6"/>
            <w:color w:val="auto"/>
            <w:u w:val="none"/>
          </w:rPr>
          <w:t>Семья глазами ребенка: Дети и психологические проблемы в семье</w:t>
        </w:r>
      </w:hyperlink>
      <w:r w:rsidRPr="00F56BDE">
        <w:t>, 2006 г.</w:t>
      </w:r>
    </w:p>
    <w:p w:rsidR="00F56BDE" w:rsidRPr="00F56BDE" w:rsidRDefault="00F56BDE" w:rsidP="00F56BDE">
      <w:r w:rsidRPr="00F56BDE">
        <w:t> </w:t>
      </w:r>
    </w:p>
    <w:p w:rsidR="00F56BDE" w:rsidRPr="00F56BDE" w:rsidRDefault="00F56BDE" w:rsidP="00F56BDE">
      <w:r>
        <w:t>3</w:t>
      </w:r>
      <w:r w:rsidRPr="00F56BDE">
        <w:t xml:space="preserve">. </w:t>
      </w:r>
      <w:hyperlink r:id="rId7" w:history="1">
        <w:r w:rsidRPr="00F56BDE">
          <w:rPr>
            <w:rStyle w:val="a6"/>
            <w:color w:val="auto"/>
            <w:u w:val="none"/>
          </w:rPr>
          <w:t>Обухова Л. Ф</w:t>
        </w:r>
      </w:hyperlink>
      <w:r w:rsidRPr="00F56BDE">
        <w:t xml:space="preserve">., </w:t>
      </w:r>
      <w:hyperlink r:id="rId8" w:history="1">
        <w:proofErr w:type="spellStart"/>
        <w:r w:rsidRPr="00F56BDE">
          <w:rPr>
            <w:rStyle w:val="a6"/>
            <w:color w:val="auto"/>
            <w:u w:val="none"/>
          </w:rPr>
          <w:t>Тол</w:t>
        </w:r>
        <w:r w:rsidRPr="00F56BDE">
          <w:rPr>
            <w:rStyle w:val="highlight"/>
          </w:rPr>
          <w:t>с</w:t>
        </w:r>
        <w:r w:rsidRPr="00F56BDE">
          <w:rPr>
            <w:rStyle w:val="a6"/>
            <w:color w:val="auto"/>
            <w:u w:val="none"/>
          </w:rPr>
          <w:t>тоухова</w:t>
        </w:r>
        <w:proofErr w:type="spellEnd"/>
        <w:r w:rsidRPr="00F56BDE">
          <w:rPr>
            <w:rStyle w:val="a6"/>
            <w:color w:val="auto"/>
            <w:u w:val="none"/>
          </w:rPr>
          <w:t xml:space="preserve"> Н</w:t>
        </w:r>
        <w:proofErr w:type="gramStart"/>
      </w:hyperlink>
      <w:r w:rsidRPr="00F56BDE">
        <w:t>.</w:t>
      </w:r>
      <w:proofErr w:type="gramEnd"/>
      <w:r w:rsidRPr="00F56BDE">
        <w:t xml:space="preserve">Н., </w:t>
      </w:r>
      <w:hyperlink r:id="rId9" w:tooltip="Нетрадиционные формы работы с родителями" w:history="1">
        <w:r w:rsidRPr="00F56BDE">
          <w:rPr>
            <w:rStyle w:val="a6"/>
            <w:color w:val="auto"/>
            <w:u w:val="none"/>
          </w:rPr>
          <w:t xml:space="preserve">Нетрадиционные формы </w:t>
        </w:r>
        <w:r w:rsidRPr="00F56BDE">
          <w:rPr>
            <w:rStyle w:val="highlight"/>
          </w:rPr>
          <w:t>работы</w:t>
        </w:r>
        <w:r w:rsidRPr="00F56BDE">
          <w:rPr>
            <w:rStyle w:val="a6"/>
            <w:color w:val="auto"/>
            <w:u w:val="none"/>
          </w:rPr>
          <w:t xml:space="preserve"> </w:t>
        </w:r>
        <w:r w:rsidRPr="00F56BDE">
          <w:rPr>
            <w:rStyle w:val="highlight"/>
          </w:rPr>
          <w:t>с</w:t>
        </w:r>
        <w:r w:rsidRPr="00F56BDE">
          <w:rPr>
            <w:rStyle w:val="a6"/>
            <w:color w:val="auto"/>
            <w:u w:val="none"/>
          </w:rPr>
          <w:t xml:space="preserve"> </w:t>
        </w:r>
        <w:r w:rsidRPr="00F56BDE">
          <w:rPr>
            <w:rStyle w:val="highlight"/>
          </w:rPr>
          <w:t>родителями</w:t>
        </w:r>
      </w:hyperlink>
      <w:r w:rsidRPr="00F56BDE">
        <w:t>, 2001 г.</w:t>
      </w:r>
    </w:p>
    <w:p w:rsidR="00F56BDE" w:rsidRPr="00F56BDE" w:rsidRDefault="00F56BDE" w:rsidP="00F56BDE">
      <w:r w:rsidRPr="00F56BDE">
        <w:t> </w:t>
      </w:r>
    </w:p>
    <w:p w:rsidR="00F56BDE" w:rsidRDefault="00F56BDE" w:rsidP="00F56BDE">
      <w:r>
        <w:t> </w:t>
      </w:r>
    </w:p>
    <w:p w:rsidR="00F56BDE" w:rsidRPr="00421CCC" w:rsidRDefault="00F56BDE" w:rsidP="00F56BDE">
      <w:pPr>
        <w:jc w:val="both"/>
        <w:rPr>
          <w:sz w:val="28"/>
          <w:szCs w:val="28"/>
        </w:rPr>
      </w:pPr>
    </w:p>
    <w:sectPr w:rsidR="00F56BDE" w:rsidRPr="00421CCC" w:rsidSect="00421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2C5"/>
      </v:shape>
    </w:pict>
  </w:numPicBullet>
  <w:abstractNum w:abstractNumId="0">
    <w:nsid w:val="1E194F4B"/>
    <w:multiLevelType w:val="hybridMultilevel"/>
    <w:tmpl w:val="8E8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5028"/>
    <w:multiLevelType w:val="hybridMultilevel"/>
    <w:tmpl w:val="C39E0F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43FA6"/>
    <w:multiLevelType w:val="hybridMultilevel"/>
    <w:tmpl w:val="F930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CC"/>
    <w:rsid w:val="0023434D"/>
    <w:rsid w:val="00421CCC"/>
    <w:rsid w:val="00530177"/>
    <w:rsid w:val="00674F6B"/>
    <w:rsid w:val="006B1401"/>
    <w:rsid w:val="00711C02"/>
    <w:rsid w:val="00AA14C7"/>
    <w:rsid w:val="00DA0078"/>
    <w:rsid w:val="00F5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mall11">
    <w:name w:val="small11"/>
    <w:basedOn w:val="a0"/>
    <w:rsid w:val="00F56BDE"/>
  </w:style>
  <w:style w:type="character" w:styleId="a6">
    <w:name w:val="Hyperlink"/>
    <w:basedOn w:val="a0"/>
    <w:uiPriority w:val="99"/>
    <w:semiHidden/>
    <w:unhideWhenUsed/>
    <w:rsid w:val="00F56BDE"/>
    <w:rPr>
      <w:color w:val="0000FF"/>
      <w:u w:val="single"/>
    </w:rPr>
  </w:style>
  <w:style w:type="character" w:customStyle="1" w:styleId="highlight">
    <w:name w:val="highlight"/>
    <w:basedOn w:val="a0"/>
    <w:rsid w:val="00F5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558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11938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8927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y-shop.ru/shop/books/50810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8787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buldenko</dc:creator>
  <cp:keywords/>
  <dc:description/>
  <cp:lastModifiedBy>hhh</cp:lastModifiedBy>
  <cp:revision>4</cp:revision>
  <cp:lastPrinted>2013-04-15T04:36:00Z</cp:lastPrinted>
  <dcterms:created xsi:type="dcterms:W3CDTF">2013-04-15T04:34:00Z</dcterms:created>
  <dcterms:modified xsi:type="dcterms:W3CDTF">2013-05-22T13:41:00Z</dcterms:modified>
</cp:coreProperties>
</file>