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E" w:rsidRDefault="00EB6DCE" w:rsidP="007F01E0">
      <w:pPr>
        <w:shd w:val="clear" w:color="auto" w:fill="FFFFFF" w:themeFill="background1"/>
        <w:spacing w:before="60" w:after="100" w:afterAutospacing="1" w:line="22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B6DCE" w:rsidRPr="008F6203" w:rsidRDefault="00EB6DCE" w:rsidP="007F01E0">
      <w:pPr>
        <w:shd w:val="clear" w:color="auto" w:fill="FFFFFF" w:themeFill="background1"/>
        <w:spacing w:before="60" w:after="100" w:afterAutospacing="1" w:line="22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14 </w:t>
      </w:r>
    </w:p>
    <w:p w:rsidR="00EB6DCE" w:rsidRPr="008F6203" w:rsidRDefault="00EB6DCE" w:rsidP="007F01E0">
      <w:pPr>
        <w:shd w:val="clear" w:color="auto" w:fill="FFFFFF" w:themeFill="background1"/>
        <w:spacing w:before="60" w:after="100" w:afterAutospacing="1" w:line="22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ЦИФРЫ, НА МЕСТЕ КОТОРЫХ ПИШЕТСЯ НН</w:t>
      </w:r>
    </w:p>
    <w:p w:rsidR="00156DF3" w:rsidRPr="008F6203" w:rsidRDefault="003F1A15" w:rsidP="007F01E0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героях своих картин Пабло Пикассо хотел видеть носителей скрытой от обычных людей </w:t>
      </w:r>
      <w:proofErr w:type="spellStart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исти</w:t>
      </w:r>
      <w:proofErr w:type="spellEnd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(1)</w:t>
      </w:r>
      <w:proofErr w:type="spellStart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proofErr w:type="spellEnd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доступной только </w:t>
      </w:r>
      <w:proofErr w:type="spellStart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внутре</w:t>
      </w:r>
      <w:proofErr w:type="spellEnd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(2)ему взору человека, его </w:t>
      </w:r>
      <w:proofErr w:type="spellStart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возвыше</w:t>
      </w:r>
      <w:proofErr w:type="spellEnd"/>
      <w:r w:rsidR="00156DF3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(3)ой природе.</w:t>
      </w:r>
    </w:p>
    <w:p w:rsidR="00901EDD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На автопортрете художник одет 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изыска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ый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плащ, лицо спокойно 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увере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(2)о, усы и бородка тщательно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ухоже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В первых картинах И.Н. Никитина была некоторая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упрощё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(1)ость: фигуры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выхваче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из темноты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неопределё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(3)ого пространства лучом яркого света и существуют вне связи со средой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4.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Музыка С.С. Прокофьева требует от слушателя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сосредоточе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(1)ости, которая поможет слушателю постичь глубину произведения, оценить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неожида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решения в построении мелодий и гармоний,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безукоризне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(3)о логичные формы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proofErr w:type="gram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5.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Почему коньки,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сдела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из любого материала, скользят только по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ледя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(2)ой поверхности 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соверше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(3)о не скользят по гладкому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каме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ому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полу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?</w:t>
      </w:r>
      <w:proofErr w:type="gramEnd"/>
    </w:p>
    <w:p w:rsidR="00EF034C" w:rsidRPr="008F6203" w:rsidRDefault="003F1A15" w:rsidP="00EF034C">
      <w:pPr>
        <w:shd w:val="clear" w:color="auto" w:fill="FFFFFF" w:themeFill="background1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6.</w:t>
      </w:r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Гибнущий сад и несостоявшаяся, даже </w:t>
      </w:r>
      <w:proofErr w:type="spellStart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незамече</w:t>
      </w:r>
      <w:proofErr w:type="spellEnd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(1)</w:t>
      </w:r>
      <w:proofErr w:type="spellStart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ая</w:t>
      </w:r>
      <w:proofErr w:type="spellEnd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любовь – две </w:t>
      </w:r>
      <w:proofErr w:type="spellStart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внутре</w:t>
      </w:r>
      <w:proofErr w:type="spellEnd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(2)е </w:t>
      </w:r>
      <w:proofErr w:type="spellStart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связа</w:t>
      </w:r>
      <w:proofErr w:type="spellEnd"/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(3)</w:t>
      </w:r>
      <w:r w:rsidR="00414CF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ы</w:t>
      </w:r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е</w:t>
      </w:r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темы – придают пьесе А.П.Чехова грустно-поэтический характер.</w:t>
      </w:r>
    </w:p>
    <w:p w:rsidR="00156DF3" w:rsidRPr="008F6203" w:rsidRDefault="00156DF3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7.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По мнению М.Ю. Лермонтова, ярко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одарё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личность в кругу ничтожеств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обрече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(2)а на непонимание и одиночество, а если ведёт себя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соответстве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(3)о «нормам» этого общества, то и на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постепе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самоуничтожение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0F0F0"/>
        </w:rPr>
      </w:pPr>
      <w:r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8.</w:t>
      </w:r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 xml:space="preserve">Повторение – </w:t>
      </w:r>
      <w:proofErr w:type="spell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излюбле</w:t>
      </w:r>
      <w:proofErr w:type="spell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ое</w:t>
      </w:r>
      <w:proofErr w:type="spell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 xml:space="preserve"> А.П. Чеховым </w:t>
      </w:r>
      <w:proofErr w:type="gram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художестве</w:t>
      </w:r>
      <w:proofErr w:type="gram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ое</w:t>
      </w:r>
      <w:proofErr w:type="spell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 xml:space="preserve"> средство – в рассказе «Душечка» является основным способом построения произведения: </w:t>
      </w:r>
      <w:proofErr w:type="spell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моното</w:t>
      </w:r>
      <w:proofErr w:type="spell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 xml:space="preserve">(3)ость, </w:t>
      </w:r>
      <w:proofErr w:type="spell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ожидаемость</w:t>
      </w:r>
      <w:proofErr w:type="spell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 xml:space="preserve"> ситуаций, однообразие действий, </w:t>
      </w:r>
      <w:proofErr w:type="spell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умноже</w:t>
      </w:r>
      <w:proofErr w:type="spell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 xml:space="preserve"> на механичность воспроизведения, создают комический эффект</w:t>
      </w:r>
      <w:r w:rsidR="00156DF3" w:rsidRPr="008F6203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9.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Может быть, коньки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назва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коньками именно потому, что в старину делали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деревя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коньки,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украше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завитком в виде лошади(4)ой головы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10.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 конце</w:t>
      </w:r>
      <w:r w:rsidR="00156DF3" w:rsidRPr="008F6203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 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val="en-US"/>
        </w:rPr>
        <w:t>XIX</w:t>
      </w:r>
      <w:r w:rsidR="00156DF3" w:rsidRPr="008F6203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 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века Александром Паншиным были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сконструирова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невида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удлинё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коньки, которые и позволили ему победить фи(4)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ского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 норвежского скороходов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11.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Мы видим, что в костя(1)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коньках,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найде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археологами на севере Европы, продела(3)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отверстия 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для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кожа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тесёмок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12.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 стари(1)у лук был грозным оружием: калё(2)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стрела, пуще(3)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рукой опытного стрелка, могла пронзить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толсте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ую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стену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13.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Золотилось солнце на востоке, за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тума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(1)ой синью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отдалё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лесов, за белой снежной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низме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(3)остью, на которую глядел с невысокого берега древний русский город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14.</w:t>
      </w:r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Гибнущий сад и несостоявшаяся, даже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незамече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любовь – две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внутре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(2)е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связа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темы – придают пьесе А.П. Чехова грустно-поэтический характер</w:t>
      </w:r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lastRenderedPageBreak/>
        <w:t xml:space="preserve">15. В творчестве Сальвадор Дали был неутомимым искателем, ненавидевшим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обыде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(1)ость и создававшим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обновлё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образы и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неожида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композиции</w:t>
      </w: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16.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На картине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изображе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(1)а весёлая деревенская свадьба, пёстрая масса людей удачно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вписа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(2)а в пейзаж – широкий, с прекрасно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нарисова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высоким голубым небом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17.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Модель нового дворца была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доставле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(1)а в Петербург,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одобре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(2)а императрицей, после чего 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торжестве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(3)о прошла церемония закладки первого камня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18. Согласно замыслу, Н.В. Гоголь собирался провести Чичикова через искушение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собстве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ичеством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, через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жизне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ую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грязь и мерзость к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нравстве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ому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возрождению</w:t>
      </w: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19.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Портрет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стра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(1)ого человека,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написа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ый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художником, обладавшим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недюжи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талантом, был частью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прида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(4)ого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ю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(5)ой хозяйки дома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20</w:t>
      </w:r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Основное действие картины разворачивается на втором плане: в светлой комнате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заплака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дама с ребёнком на руках с мольбой смотрит на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приглашё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(2)ого доктора в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посеребрё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ом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пенсне</w:t>
      </w:r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21.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Опера С.С. Прокофьева «Война и мир»,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написа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по роману Л.Н. Толстого,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реше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(2)а в духе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традицио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(3)ой русской оперной музыки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val="en-GB"/>
        </w:rPr>
        <w:t>XIX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 века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3F1A15" w:rsidRPr="008F6203" w:rsidRDefault="003F1A15" w:rsidP="003F1A15">
      <w:pPr>
        <w:shd w:val="clear" w:color="auto" w:fill="FFFFFF" w:themeFill="background1"/>
        <w:spacing w:before="60" w:after="100" w:afterAutospacing="1" w:line="22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УКАЖИТЕ ЦИФРЫ, НА МЕСТЕ КОТОРЫХ ПИШЕТСЯ Н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22.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Валаам стал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поисти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(1)е живописной школой для И. Шишкина: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ра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ие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валаамские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полотна принесли 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ему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серебря(3)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ую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медаль Академии художеств, а после того, как два пейзажа были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награжде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золотой медалью, художника отправили в  творческую поездку в Италию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23.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Некоторые картины художника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Саврасова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были небольшого размера;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написа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им в течение одного-двух часов, они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отмече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очарованием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вдохнове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импровизаций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24.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На переднем плане 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картины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на фоне фигур ряже(1)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 маза(2)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ыми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сажей лицами ярко выделяется девушка в белоснежном платье с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плетё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(3)ой корзиной в руках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01D5A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25.</w:t>
      </w:r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Дом стоял несколько в стороне от леса, стены тут и там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подновле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свежими лесинами, окна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покраше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белилами, маленькое крылечко сбоку, 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изукраше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ое</w:t>
      </w:r>
      <w:proofErr w:type="spellEnd"/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резьбой, ещё пахло смолой</w:t>
      </w:r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26.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В XVIII веке в русской музыке были особе(1)о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распростране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мелодии, в которых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явстве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gram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 проступали</w:t>
      </w:r>
      <w:proofErr w:type="gram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черты народной песни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proofErr w:type="gram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27.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Своеобразие художестве(1)ого мира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ра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(2)их повестей Н.В. Гоголя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связа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(3)о с использованием фольклорных традиций: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име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(4)о в народных сказаниях,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полуязыческих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легендах и преданиях писатель нашёл темы и сюжеты для своих произведений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  <w:proofErr w:type="gramEnd"/>
    </w:p>
    <w:p w:rsidR="00156DF3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28.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Комнаты были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устрое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 замечательной роскошью: стены обиты пёстрыми бухарскими коврами, потолки 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расписа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масля(3)</w:t>
      </w:r>
      <w:proofErr w:type="spellStart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ыми</w:t>
      </w:r>
      <w:proofErr w:type="spellEnd"/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красками, на полах – настоящие персидские ковры</w:t>
      </w:r>
      <w:r w:rsidR="00156DF3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7F01E0" w:rsidRPr="008F6203" w:rsidRDefault="003F1A15" w:rsidP="007F01E0">
      <w:pPr>
        <w:shd w:val="clear" w:color="auto" w:fill="FFFFFF" w:themeFill="background1"/>
        <w:spacing w:after="0" w:line="22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29.</w:t>
      </w:r>
      <w:r w:rsidR="00EF034C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0F0F0"/>
          <w:lang w:eastAsia="ru-RU"/>
        </w:rPr>
        <w:t xml:space="preserve"> </w:t>
      </w:r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Мощё(1)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мраморной плиткой прихожая 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украше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(2)а стекля(3)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ыми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вазами и 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золочё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(4)ой мебелью, 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созда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(5)ой лучшими мастерами Италии</w:t>
      </w:r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F034C" w:rsidRPr="008F6203" w:rsidRDefault="00EF034C" w:rsidP="007F01E0">
      <w:pPr>
        <w:shd w:val="clear" w:color="auto" w:fill="FFFFFF" w:themeFill="background1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0F0F0"/>
          <w:lang w:eastAsia="ru-RU"/>
        </w:rPr>
      </w:pP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lastRenderedPageBreak/>
        <w:t>30.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Стены в гости(1)ой были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оклее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светлыми обоями с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дикови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ыми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узорами, столь сходными по стилю 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 серебря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ыми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часами,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повеше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(5)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ыми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над дверью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31.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На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стра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ом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 грозном фоне закатного неба зубчатая стена хвойного леса казалась отчётливо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нарисова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(2)ой, а кое-где торчавшие над ней прозрачные круглые верхушки берёз словно были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очерче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на небе лёгкими штрихами.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32.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Особе(1)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красива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река в утре(2)ем тумане, когда хрустальные её струи прозрачны, словно серебря(3)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нити, и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подсвече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холодным солнцем осени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F034C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33.</w:t>
      </w:r>
      <w:r w:rsidR="00101D5A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На картине 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Вермейера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«Уличка» мостовая 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вымете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(1)а, мощё(2)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ое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плиткой крыльцо вымыто, фасады домов снизу 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выбеле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извёсткой</w:t>
      </w:r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  <w:r w:rsidR="00EF034C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34. На хозяине </w:t>
      </w:r>
      <w:proofErr w:type="gram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была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тка</w:t>
      </w:r>
      <w:proofErr w:type="spellEnd"/>
      <w:proofErr w:type="gram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рубаха,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подпояса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ая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кожа(3)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ремнём, и давно не глаже(4)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штаны</w:t>
      </w: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B6DCE" w:rsidRPr="008F6203" w:rsidRDefault="003F1A15" w:rsidP="007F01E0">
      <w:pPr>
        <w:shd w:val="clear" w:color="auto" w:fill="FFFFFF" w:themeFill="background1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35.</w:t>
      </w:r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Славное место эта долина: со всех сторон горы неприступные, красноватые скалы, которые </w:t>
      </w:r>
      <w:proofErr w:type="spellStart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обвеша</w:t>
      </w:r>
      <w:proofErr w:type="spellEnd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(1)</w:t>
      </w:r>
      <w:proofErr w:type="spellStart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ы</w:t>
      </w:r>
      <w:proofErr w:type="spellEnd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зелёным плющом и </w:t>
      </w:r>
      <w:proofErr w:type="spellStart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увенча</w:t>
      </w:r>
      <w:proofErr w:type="spellEnd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(2)</w:t>
      </w:r>
      <w:proofErr w:type="spellStart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ы</w:t>
      </w:r>
      <w:proofErr w:type="spellEnd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купами чинар, жёлтые обрывы, </w:t>
      </w:r>
      <w:proofErr w:type="spellStart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исчерче</w:t>
      </w:r>
      <w:proofErr w:type="spellEnd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(3)</w:t>
      </w:r>
      <w:proofErr w:type="spellStart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ые</w:t>
      </w:r>
      <w:proofErr w:type="spellEnd"/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промоинами, высоко-высоко</w:t>
      </w:r>
      <w:r w:rsidR="00EB6DCE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– золотая бахрома облаков,</w:t>
      </w:r>
      <w:r w:rsidR="007F01E0"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 внизу – </w:t>
      </w:r>
    </w:p>
    <w:p w:rsidR="007F01E0" w:rsidRPr="008F6203" w:rsidRDefault="007F01E0" w:rsidP="007F01E0">
      <w:pPr>
        <w:shd w:val="clear" w:color="auto" w:fill="FFFFFF" w:themeFill="background1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Арагва</w:t>
      </w:r>
      <w:proofErr w:type="spellEnd"/>
      <w:r w:rsidRPr="008F62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F01E0" w:rsidRPr="008F6203" w:rsidRDefault="007F01E0" w:rsidP="007F01E0">
      <w:pPr>
        <w:shd w:val="clear" w:color="auto" w:fill="FFFFFF" w:themeFill="background1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0F0F0"/>
          <w:lang w:eastAsia="ru-RU"/>
        </w:rPr>
      </w:pP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36.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Дли(1)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ый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ряд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невида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картин в стари(3)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рамах,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развеша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(4)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ых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по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некраше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(5)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стенам, радовал глаз буйством красок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37.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Вдали, на крутом известковом берегу, подмытом разливами, в утре(1)ем 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воздухе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ясно виднеется село с белой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каме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(2)ой церковью и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ветря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ыми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мельницами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38.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Тема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женстве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(1)ости в философском восприятии России достаточно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традицио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(2)а; она выразилась в работах славянофилов, была развита в концепциях философов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еребря(3)ого века: В. Соловьёва, В. Розанова, Н. Бердяева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39.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До наших дней в архивах сохранились счета,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предъявле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художнику за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доставле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(2)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ему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масля(3)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краски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40.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На автопортрете художник изображён 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изыска</w:t>
      </w:r>
      <w:proofErr w:type="gram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ом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плаще, лицо спокойно и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увере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(2)о, усы и бородка тщательно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причёса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3F1A15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41. Хрупкий 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точё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</w:t>
      </w:r>
      <w:proofErr w:type="spell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ый</w:t>
      </w:r>
      <w:proofErr w:type="spell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силуэт изображённой на картине девушки особе(2)</w:t>
      </w:r>
      <w:proofErr w:type="gram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</w:t>
      </w:r>
      <w:proofErr w:type="gram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выделяется </w:t>
      </w:r>
      <w:proofErr w:type="gramStart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на</w:t>
      </w:r>
      <w:proofErr w:type="gramEnd"/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фоне белё(3)ой стены, по которой бегут перламутровые тени</w:t>
      </w: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</w:t>
      </w:r>
    </w:p>
    <w:p w:rsidR="00EB6DCE" w:rsidRPr="008F6203" w:rsidRDefault="003F1A15" w:rsidP="007F01E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  <w:r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42.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На картине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Вермейера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«Уличка» мостовая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вымете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(1)а, мощё(2)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ое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плиткой крыльцо вымыто, фасады снизу 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выбеле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(3)</w:t>
      </w:r>
      <w:proofErr w:type="spellStart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>ы</w:t>
      </w:r>
      <w:proofErr w:type="spellEnd"/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 извёсткой</w:t>
      </w:r>
      <w:r w:rsidR="00EB6DCE" w:rsidRPr="008F6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  <w:t>.</w:t>
      </w:r>
    </w:p>
    <w:p w:rsidR="00EB6DCE" w:rsidRPr="008F6203" w:rsidRDefault="00EB6DCE" w:rsidP="00EB6DC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0F0F0"/>
        </w:rPr>
      </w:pPr>
    </w:p>
    <w:sectPr w:rsidR="00EB6DCE" w:rsidRPr="008F6203" w:rsidSect="00EB6D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F3"/>
    <w:rsid w:val="00101D5A"/>
    <w:rsid w:val="0010406A"/>
    <w:rsid w:val="00156DF3"/>
    <w:rsid w:val="00333CFC"/>
    <w:rsid w:val="003F1A15"/>
    <w:rsid w:val="00414CF0"/>
    <w:rsid w:val="0056064F"/>
    <w:rsid w:val="005F6A26"/>
    <w:rsid w:val="007B014F"/>
    <w:rsid w:val="007F01E0"/>
    <w:rsid w:val="008F6203"/>
    <w:rsid w:val="00901EDD"/>
    <w:rsid w:val="00C01BDF"/>
    <w:rsid w:val="00EB6DCE"/>
    <w:rsid w:val="00E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DF3"/>
    <w:rPr>
      <w:b/>
      <w:bCs/>
    </w:rPr>
  </w:style>
  <w:style w:type="character" w:customStyle="1" w:styleId="apple-converted-space">
    <w:name w:val="apple-converted-space"/>
    <w:basedOn w:val="a0"/>
    <w:rsid w:val="00156DF3"/>
  </w:style>
  <w:style w:type="character" w:customStyle="1" w:styleId="mo">
    <w:name w:val="mo"/>
    <w:basedOn w:val="a0"/>
    <w:rsid w:val="00156DF3"/>
  </w:style>
  <w:style w:type="table" w:styleId="a4">
    <w:name w:val="Table Grid"/>
    <w:basedOn w:val="a1"/>
    <w:uiPriority w:val="59"/>
    <w:rsid w:val="003F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SenotrusovaNA</dc:creator>
  <cp:lastModifiedBy>user</cp:lastModifiedBy>
  <cp:revision>3</cp:revision>
  <cp:lastPrinted>2014-11-06T22:52:00Z</cp:lastPrinted>
  <dcterms:created xsi:type="dcterms:W3CDTF">2014-11-06T10:36:00Z</dcterms:created>
  <dcterms:modified xsi:type="dcterms:W3CDTF">2014-11-06T22:56:00Z</dcterms:modified>
</cp:coreProperties>
</file>