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8A" w:rsidRDefault="008B078A" w:rsidP="008B078A">
      <w:pPr>
        <w:jc w:val="center"/>
      </w:pPr>
      <w:r w:rsidRPr="00FA7F7B">
        <w:rPr>
          <w:rFonts w:cs="Aharoni"/>
          <w:b/>
          <w:bCs/>
          <w:color w:val="943634"/>
          <w:sz w:val="48"/>
          <w:szCs w:val="48"/>
        </w:rPr>
        <w:t>Права и обязанности родителей       (законных представителей)</w:t>
      </w:r>
      <w:r w:rsidRPr="00FA7F7B">
        <w:rPr>
          <w:rFonts w:cs="Aharoni"/>
          <w:sz w:val="48"/>
          <w:szCs w:val="48"/>
        </w:rPr>
        <w:br/>
      </w:r>
      <w:r>
        <w:br/>
      </w:r>
      <w:r w:rsidRPr="00FA7F7B">
        <w:rPr>
          <w:b/>
          <w:bCs/>
          <w:color w:val="E36C0A"/>
          <w:sz w:val="36"/>
          <w:szCs w:val="36"/>
        </w:rPr>
        <w:t>Права родителей</w:t>
      </w:r>
      <w:r>
        <w:t>.</w:t>
      </w:r>
      <w:r>
        <w:br/>
      </w:r>
      <w:r>
        <w:br/>
      </w:r>
    </w:p>
    <w:p w:rsidR="008B078A" w:rsidRDefault="008B078A" w:rsidP="008B078A">
      <w:r>
        <w:t>Права родителей, в первую очередь,  заложены в Уставе школы, в которой обучается Ваш ребенок. И с этими правами Вы знакомитесь при подаче заявления о принятии  ребенка в школу.</w:t>
      </w:r>
    </w:p>
    <w:p w:rsidR="008B078A" w:rsidRDefault="008B078A" w:rsidP="008B078A">
      <w:pPr>
        <w:jc w:val="center"/>
        <w:rPr>
          <w:sz w:val="36"/>
          <w:szCs w:val="36"/>
        </w:rPr>
      </w:pPr>
      <w:r w:rsidRPr="00FA7F7B">
        <w:rPr>
          <w:sz w:val="36"/>
          <w:szCs w:val="36"/>
        </w:rPr>
        <w:t>Родители (законные представители) имеют право:</w:t>
      </w:r>
    </w:p>
    <w:p w:rsidR="008B078A" w:rsidRDefault="008B078A" w:rsidP="008B078A">
      <w:r>
        <w:br/>
      </w:r>
      <w:r w:rsidRPr="00FA7F7B">
        <w:rPr>
          <w:color w:val="CC0000"/>
          <w:sz w:val="28"/>
          <w:szCs w:val="28"/>
        </w:rPr>
        <w:t>а) принимать участие в управлении школой;</w:t>
      </w:r>
      <w:r w:rsidRPr="00FA7F7B">
        <w:rPr>
          <w:color w:val="CC0000"/>
          <w:sz w:val="28"/>
          <w:szCs w:val="28"/>
        </w:rPr>
        <w:br/>
        <w:t>б) выбирать формы обучения своего ребенка;</w:t>
      </w:r>
      <w:r w:rsidRPr="00FA7F7B">
        <w:rPr>
          <w:color w:val="CC0000"/>
          <w:sz w:val="28"/>
          <w:szCs w:val="28"/>
        </w:rPr>
        <w:br/>
        <w:t>в) защищать права и интересы ребенка.</w:t>
      </w:r>
      <w:r w:rsidRPr="00FA7F7B">
        <w:br/>
      </w:r>
      <w:r>
        <w:br/>
      </w:r>
      <w:r>
        <w:rPr>
          <w:i/>
          <w:iCs/>
        </w:rPr>
        <w:t xml:space="preserve">«Родители (законные представители) несовершеннолетних детей до получения </w:t>
      </w:r>
      <w:proofErr w:type="gramStart"/>
      <w:r>
        <w:rPr>
          <w:i/>
          <w:iCs/>
        </w:rPr>
        <w:t>последними</w:t>
      </w:r>
      <w:proofErr w:type="gramEnd"/>
      <w:r>
        <w:rPr>
          <w:i/>
          <w:iCs/>
        </w:rPr>
        <w:t xml:space="preserve"> основного общего образования имеют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учреждением»</w:t>
      </w:r>
      <w:r>
        <w:t>.</w:t>
      </w:r>
    </w:p>
    <w:p w:rsidR="008B078A" w:rsidRDefault="008B078A" w:rsidP="008B078A">
      <w:r>
        <w:t xml:space="preserve"> (Закон РФ «Об образовании», ст. 52, п. 1)</w:t>
      </w:r>
      <w:r>
        <w:br/>
      </w:r>
      <w:r>
        <w:br/>
      </w:r>
      <w:r>
        <w:rPr>
          <w:i/>
          <w:iCs/>
        </w:rPr>
        <w:t xml:space="preserve">«Участие родителя в управлении школой может быть осуществлено: в праве свободного выражения своего мнения на классных и общешкольных родительских собраниях; в возможности быть избранным в Совет школы или попечительский совет; </w:t>
      </w:r>
      <w:proofErr w:type="gramStart"/>
      <w:r>
        <w:rPr>
          <w:i/>
          <w:iCs/>
        </w:rPr>
        <w:t>в праве</w:t>
      </w:r>
      <w:proofErr w:type="gramEnd"/>
      <w:r>
        <w:rPr>
          <w:i/>
          <w:iCs/>
        </w:rPr>
        <w:t xml:space="preserve"> давать свои предложения по улучшению организации учебно-воспитательного процесса»</w:t>
      </w:r>
      <w:r>
        <w:t>.</w:t>
      </w:r>
    </w:p>
    <w:p w:rsidR="008B078A" w:rsidRDefault="008B078A" w:rsidP="008B078A"/>
    <w:p w:rsidR="008B078A" w:rsidRDefault="008B078A" w:rsidP="008B078A">
      <w:pPr>
        <w:rPr>
          <w:b/>
          <w:bCs/>
          <w:color w:val="E36C0A"/>
          <w:sz w:val="36"/>
          <w:szCs w:val="36"/>
        </w:rPr>
      </w:pPr>
      <w:r w:rsidRPr="00FA7F7B">
        <w:rPr>
          <w:color w:val="CC0000"/>
          <w:sz w:val="28"/>
          <w:szCs w:val="28"/>
        </w:rPr>
        <w:t>г) знакомиться с ходом и содержанием образовательного процесса, с оценками успеваемости своего ребенка;</w:t>
      </w:r>
      <w:r w:rsidRPr="00FA7F7B">
        <w:rPr>
          <w:color w:val="CC0000"/>
          <w:sz w:val="28"/>
          <w:szCs w:val="28"/>
        </w:rPr>
        <w:br/>
      </w:r>
      <w:r>
        <w:br/>
      </w:r>
      <w:r>
        <w:rPr>
          <w:i/>
          <w:iCs/>
        </w:rPr>
        <w:t>«Родителям (законным представителям) несовершеннолетних обучающихся, воспитанников должна быть обеспечена возможность ознакомления с ходом и содержанием образовательного процесса, а также с оценками успеваемости обучающихся»</w:t>
      </w:r>
      <w:r>
        <w:t>. (Закон РФ «Об образовании», ст. 15, п. 7)</w:t>
      </w:r>
      <w:r>
        <w:br/>
      </w:r>
      <w:r>
        <w:br/>
        <w:t>Родители (законные представители) имеют право познакомиться с программой обучения ребенка, особенностями учебно-воспитательного процесса, содержанием образования во время бесед с учителями по различным предметам, на классных и общешкольных родительских собраниях, лекциях по родительскому всеобучу. С оценками знаний ученика Вы знакомитесь по дневнику своего ребенка. Желательно периодически встречаться с классным руководителем ученика и проверять оценки его успеваемости по журналу.</w:t>
      </w:r>
      <w:r>
        <w:br/>
      </w:r>
      <w:r>
        <w:br/>
      </w:r>
      <w:proofErr w:type="spellStart"/>
      <w:r w:rsidRPr="00832453">
        <w:rPr>
          <w:color w:val="CC0000"/>
          <w:sz w:val="28"/>
          <w:szCs w:val="28"/>
        </w:rPr>
        <w:t>д</w:t>
      </w:r>
      <w:proofErr w:type="spellEnd"/>
      <w:r w:rsidRPr="00832453">
        <w:rPr>
          <w:color w:val="CC0000"/>
          <w:sz w:val="28"/>
          <w:szCs w:val="28"/>
        </w:rPr>
        <w:t>) обучать своего ребенка в семье, а также на любом этапе обучения возвращаться в школу;</w:t>
      </w:r>
      <w:r w:rsidRPr="00832453">
        <w:rPr>
          <w:color w:val="CC0000"/>
          <w:sz w:val="28"/>
          <w:szCs w:val="28"/>
        </w:rPr>
        <w:br/>
      </w:r>
      <w:r>
        <w:br/>
      </w:r>
      <w:r>
        <w:rPr>
          <w:i/>
          <w:iCs/>
        </w:rPr>
        <w:t xml:space="preserve">«Родители (законные представители) имеют право дать ребенку начальное общее, основное общее, среднее (полное) общее образование в семье. Ребенок, получающий образование в семье, вправе на любом этапе обучения при его положительной </w:t>
      </w:r>
      <w:r>
        <w:rPr>
          <w:i/>
          <w:iCs/>
        </w:rPr>
        <w:lastRenderedPageBreak/>
        <w:t>аттестации по решению родителей (законных представителей) продолжить образование в образовательном учреждении»</w:t>
      </w:r>
      <w:r>
        <w:t>. (Закон РФ «Об образовании», ст. 52, п. 3)</w:t>
      </w:r>
      <w:r>
        <w:br/>
      </w:r>
      <w:r>
        <w:br/>
      </w:r>
      <w:r w:rsidRPr="00832453">
        <w:rPr>
          <w:color w:val="CC0000"/>
          <w:sz w:val="28"/>
          <w:szCs w:val="28"/>
        </w:rPr>
        <w:t>е) знакомиться с основными учредительными документами школы;</w:t>
      </w:r>
      <w:r w:rsidRPr="00832453">
        <w:rPr>
          <w:color w:val="CC0000"/>
          <w:sz w:val="28"/>
          <w:szCs w:val="28"/>
        </w:rPr>
        <w:br/>
      </w:r>
      <w:r>
        <w:br/>
      </w:r>
      <w:r>
        <w:rPr>
          <w:i/>
          <w:iCs/>
        </w:rPr>
        <w:t>«При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образовательную деятельность, свидетельством о государственной аккредитации»</w:t>
      </w:r>
      <w:r>
        <w:t>. (Закон РФ «Об образовании», ст. 16, п. 2)</w:t>
      </w:r>
      <w:r>
        <w:br/>
      </w:r>
      <w:r>
        <w:br/>
      </w:r>
      <w:r w:rsidRPr="00DF6695">
        <w:rPr>
          <w:color w:val="FF0000"/>
          <w:sz w:val="28"/>
          <w:szCs w:val="28"/>
        </w:rPr>
        <w:t xml:space="preserve">ж) </w:t>
      </w:r>
      <w:r w:rsidRPr="00DF6695">
        <w:rPr>
          <w:i/>
          <w:iCs/>
          <w:color w:val="FF0000"/>
          <w:sz w:val="28"/>
          <w:szCs w:val="28"/>
        </w:rPr>
        <w:t>«Родители (законные представители) имеют право оказывать «добровольные пожертвования и целевые взносы</w:t>
      </w:r>
      <w:r>
        <w:rPr>
          <w:i/>
          <w:iCs/>
        </w:rPr>
        <w:t>»</w:t>
      </w:r>
      <w:r>
        <w:t xml:space="preserve">... (Закон РФ «Об образовании», </w:t>
      </w:r>
      <w:proofErr w:type="spellStart"/>
      <w:proofErr w:type="gramStart"/>
      <w:r>
        <w:t>ст</w:t>
      </w:r>
      <w:proofErr w:type="spellEnd"/>
      <w:proofErr w:type="gramEnd"/>
      <w:r>
        <w:t>, 41, п. 8);</w:t>
      </w:r>
      <w:r>
        <w:br/>
      </w:r>
      <w:r>
        <w:br/>
      </w:r>
      <w:proofErr w:type="spellStart"/>
      <w:r w:rsidRPr="00DF6695">
        <w:rPr>
          <w:i/>
          <w:color w:val="FF0000"/>
        </w:rPr>
        <w:t>з</w:t>
      </w:r>
      <w:proofErr w:type="spellEnd"/>
      <w:r w:rsidRPr="00DF6695">
        <w:rPr>
          <w:i/>
          <w:color w:val="FF0000"/>
        </w:rPr>
        <w:t xml:space="preserve">) </w:t>
      </w:r>
      <w:r w:rsidRPr="00DF6695">
        <w:rPr>
          <w:i/>
          <w:iCs/>
          <w:color w:val="FF0000"/>
        </w:rPr>
        <w:t>«Другие права и обязанности родителей (законных представителей) могут закрепляться в заключенном между ними и общеобразовательным учреждением договоре в соответствии с уставом учреждения»</w:t>
      </w:r>
      <w:r w:rsidRPr="00DF6695">
        <w:rPr>
          <w:i/>
          <w:color w:val="FF0000"/>
        </w:rPr>
        <w:t>.</w:t>
      </w:r>
      <w:r>
        <w:t xml:space="preserve"> (Типовое положение об общеобразовательном учреждении, п. 61)</w:t>
      </w:r>
      <w:r>
        <w:br/>
      </w:r>
      <w:r>
        <w:br/>
      </w:r>
    </w:p>
    <w:p w:rsidR="008B078A" w:rsidRPr="00832453" w:rsidRDefault="008B078A" w:rsidP="008B078A">
      <w:pPr>
        <w:jc w:val="center"/>
        <w:rPr>
          <w:b/>
          <w:bCs/>
          <w:color w:val="E36C0A"/>
          <w:sz w:val="36"/>
          <w:szCs w:val="36"/>
        </w:rPr>
      </w:pPr>
      <w:r w:rsidRPr="00832453">
        <w:rPr>
          <w:b/>
          <w:bCs/>
          <w:color w:val="E36C0A"/>
          <w:sz w:val="36"/>
          <w:szCs w:val="36"/>
        </w:rPr>
        <w:t>Обязанности родителей</w:t>
      </w:r>
    </w:p>
    <w:p w:rsidR="008B078A" w:rsidRPr="00DF6695" w:rsidRDefault="008B078A" w:rsidP="008B078A">
      <w:pPr>
        <w:rPr>
          <w:b/>
          <w:bCs/>
          <w:color w:val="E36C0A"/>
          <w:sz w:val="36"/>
          <w:szCs w:val="36"/>
        </w:rPr>
      </w:pPr>
      <w:r w:rsidRPr="00832453">
        <w:rPr>
          <w:b/>
          <w:bCs/>
          <w:color w:val="E36C0A"/>
          <w:sz w:val="36"/>
          <w:szCs w:val="36"/>
        </w:rPr>
        <w:t>(законных представителей)</w:t>
      </w:r>
      <w:r w:rsidRPr="00832453">
        <w:rPr>
          <w:sz w:val="44"/>
          <w:szCs w:val="44"/>
        </w:rPr>
        <w:br/>
      </w:r>
      <w:r>
        <w:br/>
        <w:t>С 15 сентября 1990 года наша страна присоединилась к «Конвенции о правах ребенка» ООН. Правила Конвенции имеют преимущество перед нашими внутренними законами.</w:t>
      </w:r>
      <w:r>
        <w:br/>
      </w:r>
      <w:r>
        <w:br/>
        <w:t xml:space="preserve">а) </w:t>
      </w:r>
      <w:r>
        <w:rPr>
          <w:i/>
          <w:iCs/>
        </w:rPr>
        <w:t>«Родители обязаны защищать ребенка от всех форм физического или психологического насилия, оскорбления или злоупотребления, небрежного, грубого обращения, эксплуатации и самим не допускать эти нарушения прав, включая отсутствие заботы о ребенке»</w:t>
      </w:r>
      <w:r>
        <w:t xml:space="preserve">. </w:t>
      </w:r>
      <w:proofErr w:type="gramStart"/>
      <w:r>
        <w:t>(Конвенция о правах ребенка, ст. 19)</w:t>
      </w:r>
      <w:r>
        <w:br/>
        <w:t xml:space="preserve">б) </w:t>
      </w:r>
      <w:r>
        <w:rPr>
          <w:i/>
          <w:iCs/>
        </w:rPr>
        <w:t>«Родители и лица, их заменяющие, несут ответственность: 1) за злостное невыполнение обязанности по воспитанию и обучению несовершеннолетних детей; 2) за потребление ими наркотических веществ без назначения врача или за совершение ими других правонарушений; 3) за мелкое хулиганство или хулиганство, совершаемое подростками в возрасте от 14 до 16лет»</w:t>
      </w:r>
      <w:r>
        <w:t>.</w:t>
      </w:r>
      <w:proofErr w:type="gramEnd"/>
    </w:p>
    <w:p w:rsidR="008B078A" w:rsidRDefault="008B078A" w:rsidP="008B078A">
      <w:pPr>
        <w:jc w:val="both"/>
      </w:pPr>
      <w:r>
        <w:t xml:space="preserve"> (Кодекс РСФСР об административных правонарушениях, ст. 164)</w:t>
      </w:r>
      <w:r>
        <w:br/>
        <w:t xml:space="preserve">в) </w:t>
      </w:r>
      <w:r>
        <w:rPr>
          <w:i/>
          <w:iCs/>
        </w:rPr>
        <w:t>«Родители (законные представители) обучающихся, воспитанников обязаны выполнять устав образовательного учреждения»</w:t>
      </w:r>
      <w:r>
        <w:t xml:space="preserve">. </w:t>
      </w:r>
    </w:p>
    <w:p w:rsidR="008B078A" w:rsidRDefault="008B078A" w:rsidP="008B078A">
      <w:pPr>
        <w:jc w:val="both"/>
      </w:pPr>
      <w:r>
        <w:t>(Закон РФ «Об образовании», ст. 52, п. 2)</w:t>
      </w:r>
      <w:r>
        <w:br/>
        <w:t xml:space="preserve">г) </w:t>
      </w:r>
      <w:r>
        <w:rPr>
          <w:i/>
          <w:iCs/>
        </w:rPr>
        <w:t>«Родители (законные представители) обучающихся, воспитанников несут ответственность за их воспитание, получение ими основного общего образования»</w:t>
      </w:r>
      <w:r>
        <w:t>. (Закон РФ «Об образовании», ст. 52, п. 4)</w:t>
      </w:r>
      <w:r>
        <w:br/>
      </w:r>
      <w:proofErr w:type="spellStart"/>
      <w:r>
        <w:t>д</w:t>
      </w:r>
      <w:proofErr w:type="spellEnd"/>
      <w:r>
        <w:t xml:space="preserve">) </w:t>
      </w:r>
      <w:r>
        <w:rPr>
          <w:i/>
          <w:iCs/>
        </w:rPr>
        <w:t>«Родители... несут ответственность за... создание необходимых условий для получения детьми образования»</w:t>
      </w:r>
      <w:r>
        <w:t xml:space="preserve">. </w:t>
      </w:r>
    </w:p>
    <w:p w:rsidR="008B078A" w:rsidRDefault="008B078A" w:rsidP="008B078A">
      <w:pPr>
        <w:jc w:val="both"/>
      </w:pPr>
      <w:r>
        <w:t>(Типовое положение об общеобразовательном учреждении, п. 60)</w:t>
      </w:r>
      <w:r>
        <w:br/>
        <w:t xml:space="preserve">е) </w:t>
      </w:r>
      <w:r>
        <w:rPr>
          <w:i/>
          <w:iCs/>
        </w:rPr>
        <w:t>Родители учащегося, переведенного в следующий клас</w:t>
      </w:r>
      <w:proofErr w:type="gramStart"/>
      <w:r>
        <w:rPr>
          <w:i/>
          <w:iCs/>
        </w:rPr>
        <w:t>с«</w:t>
      </w:r>
      <w:proofErr w:type="gramEnd"/>
      <w:r>
        <w:rPr>
          <w:i/>
          <w:iCs/>
        </w:rPr>
        <w:t xml:space="preserve">условно», несут «ответственность за ликвидацию обучающимся академической задолженности в течение следующего учебного года». </w:t>
      </w:r>
      <w:r>
        <w:t>(Закон РФ «Об образовании», ст. 17, п. 4)</w:t>
      </w:r>
    </w:p>
    <w:p w:rsidR="008B078A" w:rsidRDefault="008B078A" w:rsidP="008B078A"/>
    <w:p w:rsidR="00EC02BE" w:rsidRDefault="00EC02BE"/>
    <w:p w:rsidR="00F30DE3" w:rsidRPr="00DF6695" w:rsidRDefault="00F30DE3" w:rsidP="00F30DE3">
      <w:pPr>
        <w:spacing w:before="100" w:beforeAutospacing="1" w:after="100" w:afterAutospacing="1"/>
        <w:jc w:val="center"/>
        <w:outlineLvl w:val="6"/>
        <w:rPr>
          <w:sz w:val="32"/>
          <w:szCs w:val="32"/>
        </w:rPr>
      </w:pPr>
      <w:r w:rsidRPr="00DF6695">
        <w:rPr>
          <w:b/>
          <w:bCs/>
          <w:sz w:val="32"/>
          <w:szCs w:val="32"/>
        </w:rPr>
        <w:lastRenderedPageBreak/>
        <w:t xml:space="preserve">План мероприятий </w:t>
      </w:r>
    </w:p>
    <w:p w:rsidR="00F30DE3" w:rsidRDefault="00F30DE3" w:rsidP="00F30DE3">
      <w:pPr>
        <w:spacing w:before="100" w:beforeAutospacing="1" w:after="100" w:afterAutospacing="1"/>
        <w:jc w:val="center"/>
        <w:outlineLvl w:val="6"/>
        <w:rPr>
          <w:b/>
          <w:bCs/>
          <w:sz w:val="32"/>
          <w:szCs w:val="32"/>
        </w:rPr>
      </w:pPr>
      <w:r w:rsidRPr="00DF6695">
        <w:rPr>
          <w:b/>
          <w:bCs/>
          <w:sz w:val="32"/>
          <w:szCs w:val="32"/>
        </w:rPr>
        <w:t>по проведению акции</w:t>
      </w:r>
    </w:p>
    <w:p w:rsidR="00F30DE3" w:rsidRPr="00DF6695" w:rsidRDefault="00F30DE3" w:rsidP="00F30DE3">
      <w:pPr>
        <w:spacing w:before="100" w:beforeAutospacing="1" w:after="100" w:afterAutospacing="1"/>
        <w:jc w:val="center"/>
        <w:outlineLvl w:val="6"/>
        <w:rPr>
          <w:sz w:val="32"/>
          <w:szCs w:val="32"/>
        </w:rPr>
      </w:pPr>
      <w:r w:rsidRPr="00DF6695">
        <w:rPr>
          <w:b/>
          <w:bCs/>
          <w:sz w:val="32"/>
          <w:szCs w:val="32"/>
        </w:rPr>
        <w:t xml:space="preserve"> «Правовое просвещение» в 2012-2013 учебном  году</w:t>
      </w:r>
    </w:p>
    <w:tbl>
      <w:tblPr>
        <w:tblpPr w:leftFromText="180" w:rightFromText="180" w:vertAnchor="text" w:horzAnchor="margin" w:tblpY="100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9"/>
        <w:gridCol w:w="1275"/>
        <w:gridCol w:w="2788"/>
      </w:tblGrid>
      <w:tr w:rsidR="00F30DE3" w:rsidRPr="00556CD7" w:rsidTr="00045D37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556CD7" w:rsidRDefault="00F30DE3" w:rsidP="00045D37">
            <w:pPr>
              <w:spacing w:before="100" w:beforeAutospacing="1" w:after="100" w:afterAutospacing="1"/>
              <w:jc w:val="center"/>
            </w:pPr>
            <w:r w:rsidRPr="00556CD7">
              <w:t xml:space="preserve">№ </w:t>
            </w:r>
            <w:r w:rsidRPr="0055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556CD7" w:rsidRDefault="00F30DE3" w:rsidP="00045D37">
            <w:pPr>
              <w:spacing w:before="100" w:beforeAutospacing="1" w:after="100" w:afterAutospacing="1"/>
              <w:jc w:val="center"/>
              <w:outlineLvl w:val="6"/>
            </w:pPr>
            <w:r w:rsidRPr="00556CD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556CD7" w:rsidRDefault="00F30DE3" w:rsidP="00045D37">
            <w:pPr>
              <w:spacing w:before="100" w:beforeAutospacing="1" w:after="100" w:afterAutospacing="1"/>
              <w:jc w:val="center"/>
            </w:pPr>
            <w:r w:rsidRPr="00556CD7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556CD7" w:rsidRDefault="00F30DE3" w:rsidP="00045D37">
            <w:pPr>
              <w:spacing w:before="100" w:beforeAutospacing="1" w:after="100" w:afterAutospacing="1"/>
              <w:jc w:val="center"/>
            </w:pPr>
            <w:r w:rsidRPr="00556CD7">
              <w:rPr>
                <w:sz w:val="20"/>
                <w:szCs w:val="20"/>
              </w:rPr>
              <w:t>Ответственный</w:t>
            </w:r>
          </w:p>
        </w:tc>
      </w:tr>
      <w:tr w:rsidR="00F30DE3" w:rsidRPr="00556CD7" w:rsidTr="00045D37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556CD7" w:rsidRDefault="00F30DE3" w:rsidP="00045D37">
            <w:pPr>
              <w:spacing w:before="100" w:beforeAutospacing="1" w:after="100" w:afterAutospacing="1"/>
              <w:jc w:val="center"/>
            </w:pPr>
            <w:r w:rsidRPr="00556CD7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Default="00F30DE3" w:rsidP="00045D3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A9659C">
              <w:rPr>
                <w:b/>
                <w:bCs/>
                <w:sz w:val="28"/>
                <w:szCs w:val="28"/>
              </w:rPr>
              <w:t xml:space="preserve">Организационная, методическая работа, </w:t>
            </w:r>
          </w:p>
          <w:p w:rsidR="00F30DE3" w:rsidRPr="00A9659C" w:rsidRDefault="00F30DE3" w:rsidP="00045D3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9659C">
              <w:rPr>
                <w:b/>
                <w:bCs/>
                <w:sz w:val="28"/>
                <w:szCs w:val="28"/>
              </w:rPr>
              <w:t>информационно-просветительские мероприятия</w:t>
            </w:r>
          </w:p>
        </w:tc>
      </w:tr>
      <w:tr w:rsidR="00F30DE3" w:rsidRPr="00556CD7" w:rsidTr="00045D37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Организация сверок данных о детях, семьях, находящихся в социально опасном положении и семьях группы социального риска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 xml:space="preserve">1-3 </w:t>
            </w:r>
            <w:proofErr w:type="spellStart"/>
            <w:r w:rsidRPr="00A9659C">
              <w:t>нед</w:t>
            </w:r>
            <w:proofErr w:type="spellEnd"/>
            <w:r w:rsidRPr="00A9659C">
              <w:t>. сентября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</w:pPr>
            <w:r w:rsidRPr="00A9659C">
              <w:t>зам. директора по УВР социальный педагог</w:t>
            </w:r>
          </w:p>
        </w:tc>
      </w:tr>
      <w:tr w:rsidR="00F30DE3" w:rsidRPr="00556CD7" w:rsidTr="00045D37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E3" w:rsidRPr="00A9659C" w:rsidRDefault="00F30DE3" w:rsidP="00045D37">
            <w:pPr>
              <w:ind w:left="-57" w:right="-57"/>
              <w:jc w:val="both"/>
            </w:pPr>
            <w:r w:rsidRPr="00A9659C">
              <w:t>Оформление средств наглядной агитации по правовому просвещению в образовательных учреждениях: информационные стенды, плакаты, памятки, буклеты, фотовыставки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в течение акции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 xml:space="preserve">зам. директора по УВР, учитель </w:t>
            </w:r>
            <w:proofErr w:type="gramStart"/>
            <w:r w:rsidRPr="00A9659C">
              <w:t>ИЗО</w:t>
            </w:r>
            <w:proofErr w:type="gramEnd"/>
          </w:p>
        </w:tc>
      </w:tr>
      <w:tr w:rsidR="00F30DE3" w:rsidRPr="00556CD7" w:rsidTr="00045D37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ind w:right="-57"/>
              <w:jc w:val="both"/>
            </w:pPr>
            <w:r w:rsidRPr="00A9659C">
              <w:t xml:space="preserve">Информирование обучающихся и родителей о работе телефона «Доверия»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в течение акции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зам. директора по УВР,</w:t>
            </w:r>
          </w:p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 xml:space="preserve"> </w:t>
            </w:r>
            <w:proofErr w:type="spellStart"/>
            <w:r w:rsidRPr="00A9659C">
              <w:t>кл</w:t>
            </w:r>
            <w:proofErr w:type="spellEnd"/>
            <w:r w:rsidRPr="00A9659C">
              <w:t>. руководители</w:t>
            </w:r>
          </w:p>
        </w:tc>
      </w:tr>
      <w:tr w:rsidR="00F30DE3" w:rsidRPr="00556CD7" w:rsidTr="00045D37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 xml:space="preserve">Работа сайта школы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в течение акции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Отв. за сайт</w:t>
            </w:r>
          </w:p>
        </w:tc>
      </w:tr>
      <w:tr w:rsidR="00F30DE3" w:rsidRPr="00556CD7" w:rsidTr="00045D37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E3" w:rsidRPr="00A9659C" w:rsidRDefault="00F30DE3" w:rsidP="00045D37">
            <w:pPr>
              <w:spacing w:before="100" w:beforeAutospacing="1" w:after="100" w:afterAutospacing="1" w:line="105" w:lineRule="atLeast"/>
              <w:jc w:val="center"/>
            </w:pPr>
            <w:r w:rsidRPr="00A9659C">
              <w:rPr>
                <w:b/>
                <w:lang w:val="en-US"/>
              </w:rPr>
              <w:t>II</w:t>
            </w:r>
            <w:r w:rsidRPr="00A9659C">
              <w:rPr>
                <w:b/>
              </w:rPr>
              <w:t>.</w:t>
            </w:r>
          </w:p>
        </w:tc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DE3" w:rsidRPr="005214D3" w:rsidRDefault="00F30DE3" w:rsidP="00045D37">
            <w:pPr>
              <w:spacing w:before="100" w:beforeAutospacing="1" w:after="100" w:afterAutospacing="1" w:line="105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A9659C">
              <w:rPr>
                <w:b/>
                <w:sz w:val="28"/>
                <w:szCs w:val="28"/>
              </w:rPr>
              <w:t>Профилактические мероприятия</w:t>
            </w:r>
          </w:p>
        </w:tc>
      </w:tr>
      <w:tr w:rsidR="00F30DE3" w:rsidRPr="00556CD7" w:rsidTr="00045D37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Проведение рейдов по микрорайонам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>
              <w:t xml:space="preserve">в </w:t>
            </w:r>
            <w:r w:rsidRPr="00A9659C">
              <w:t>течение акции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 xml:space="preserve">социальный педагог, классные руководители </w:t>
            </w:r>
          </w:p>
        </w:tc>
      </w:tr>
      <w:tr w:rsidR="00F30DE3" w:rsidRPr="00556CD7" w:rsidTr="00045D37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Обследование условий жизни детей                                                    в неблагополучных семьях</w:t>
            </w:r>
            <w:r w:rsidRPr="00A9659C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>
              <w:t xml:space="preserve">в </w:t>
            </w:r>
            <w:r w:rsidRPr="00A9659C">
              <w:t>течение акции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классные руководители</w:t>
            </w:r>
          </w:p>
        </w:tc>
      </w:tr>
      <w:tr w:rsidR="00F30DE3" w:rsidRPr="00556CD7" w:rsidTr="00045D37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after="120"/>
              <w:ind w:left="-57" w:right="-57"/>
              <w:jc w:val="both"/>
            </w:pPr>
            <w:r w:rsidRPr="00A9659C">
              <w:t>Встречи учащихся школы с представителями органов внутренних дел по вопросам об административной и уголовной ответственности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>
              <w:t xml:space="preserve">в </w:t>
            </w:r>
            <w:r w:rsidRPr="00A9659C">
              <w:t>течение акции</w:t>
            </w:r>
          </w:p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зам. директора по УВР</w:t>
            </w:r>
          </w:p>
        </w:tc>
      </w:tr>
      <w:tr w:rsidR="00F30DE3" w:rsidRPr="00556CD7" w:rsidTr="00045D3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after="100" w:afterAutospacing="1"/>
            </w:pPr>
            <w: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after="100" w:afterAutospacing="1"/>
              <w:jc w:val="both"/>
            </w:pPr>
            <w:r>
              <w:t>Л</w:t>
            </w:r>
            <w:r w:rsidRPr="00A9659C">
              <w:t>ектории на тему по правовому просвещению</w:t>
            </w:r>
            <w:r>
              <w:t xml:space="preserve"> с учащимися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after="100" w:afterAutospacing="1"/>
            </w:pPr>
            <w:r w:rsidRPr="00A9659C">
              <w:t>в течение акции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after="100" w:afterAutospacing="1"/>
              <w:jc w:val="both"/>
            </w:pPr>
            <w:r w:rsidRPr="00A9659C">
              <w:t>классные руководители</w:t>
            </w:r>
          </w:p>
        </w:tc>
      </w:tr>
      <w:tr w:rsidR="00F30DE3" w:rsidRPr="00556CD7" w:rsidTr="00045D37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after="100" w:afterAutospacing="1"/>
              <w:jc w:val="center"/>
            </w:pPr>
            <w: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Родительские собрания, лектории</w:t>
            </w:r>
            <w:r>
              <w:t>, консультации с родителями</w:t>
            </w:r>
            <w:r w:rsidRPr="00A9659C">
              <w:t xml:space="preserve"> </w:t>
            </w:r>
            <w:r>
              <w:t>по правовому воспитанию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в течение акции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зам. директора по УВР классные руководители</w:t>
            </w:r>
          </w:p>
        </w:tc>
      </w:tr>
      <w:tr w:rsidR="00F30DE3" w:rsidRPr="00556CD7" w:rsidTr="00045D37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 w:rsidRPr="00A9659C">
              <w:t>1</w:t>
            </w:r>
            <w: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proofErr w:type="gramStart"/>
            <w:r>
              <w:t>Круглый</w:t>
            </w:r>
            <w:proofErr w:type="gramEnd"/>
            <w:r w:rsidRPr="00A9659C">
              <w:t xml:space="preserve"> столы  для педагогов по проблеме правовой просвещенности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>
              <w:t>18.04.13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зам. директора по УВР</w:t>
            </w:r>
          </w:p>
        </w:tc>
      </w:tr>
      <w:tr w:rsidR="00F30DE3" w:rsidRPr="00556CD7" w:rsidTr="00045D37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Проведение учебно-методического семинара по проблемам защиты прав и законных интересов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center"/>
            </w:pPr>
            <w:r>
              <w:t>26.04.13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DE3" w:rsidRPr="00A9659C" w:rsidRDefault="00F30DE3" w:rsidP="00045D37">
            <w:pPr>
              <w:spacing w:before="100" w:beforeAutospacing="1" w:after="100" w:afterAutospacing="1"/>
              <w:jc w:val="both"/>
            </w:pPr>
            <w:r w:rsidRPr="00A9659C">
              <w:t>зам. директора по УВР</w:t>
            </w:r>
          </w:p>
        </w:tc>
      </w:tr>
    </w:tbl>
    <w:p w:rsidR="00F30DE3" w:rsidRPr="00556CD7" w:rsidRDefault="00F30DE3" w:rsidP="00F30DE3">
      <w:pPr>
        <w:spacing w:before="100" w:beforeAutospacing="1" w:after="100" w:afterAutospacing="1"/>
        <w:outlineLvl w:val="6"/>
        <w:rPr>
          <w:sz w:val="20"/>
          <w:szCs w:val="20"/>
        </w:rPr>
      </w:pPr>
    </w:p>
    <w:p w:rsidR="00F30DE3" w:rsidRDefault="00F30DE3"/>
    <w:sectPr w:rsidR="00F30DE3" w:rsidSect="00EC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8A"/>
    <w:rsid w:val="008B078A"/>
    <w:rsid w:val="00DA4774"/>
    <w:rsid w:val="00EC02BE"/>
    <w:rsid w:val="00F3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5666</Characters>
  <Application>Microsoft Office Word</Application>
  <DocSecurity>0</DocSecurity>
  <Lines>47</Lines>
  <Paragraphs>13</Paragraphs>
  <ScaleCrop>false</ScaleCrop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2013-04-12T18:11:00Z</dcterms:created>
  <dcterms:modified xsi:type="dcterms:W3CDTF">2013-04-12T18:47:00Z</dcterms:modified>
</cp:coreProperties>
</file>