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8A" w:rsidRPr="0012231B" w:rsidRDefault="005E078A" w:rsidP="0012231B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12231B">
        <w:rPr>
          <w:rStyle w:val="FontStyle12"/>
          <w:rFonts w:ascii="Times New Roman" w:hAnsi="Times New Roman" w:cs="Times New Roman"/>
          <w:b/>
          <w:sz w:val="24"/>
          <w:szCs w:val="24"/>
        </w:rPr>
        <w:t>Профилактика насилия в подростковой среде</w:t>
      </w:r>
    </w:p>
    <w:p w:rsidR="005E078A" w:rsidRPr="0012231B" w:rsidRDefault="005E078A" w:rsidP="0012231B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E078A" w:rsidRPr="00EE3DE3" w:rsidRDefault="005E078A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Формы насилия в среде школьников многообразны: систематические насмешки, в основе которых может лежать любой фактор - от национальности до внешних данных ребенка, вымогательство, физические и психические унижения, различного вида издевательства, бойкот и игнорирование, порча личных вещей и др.</w:t>
      </w:r>
    </w:p>
    <w:p w:rsidR="005E078A" w:rsidRPr="00EE3DE3" w:rsidRDefault="005E078A" w:rsidP="00EE3DE3">
      <w:pPr>
        <w:pStyle w:val="Style1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 поведении подростков часто прослеживается стремление с помощью насилия самоутвердиться за счет более слабых сверстников или взрослых людей.</w:t>
      </w:r>
    </w:p>
    <w:p w:rsidR="005E078A" w:rsidRPr="00EE3DE3" w:rsidRDefault="005E078A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Причины агрессивного поведения подростков имеют ряд психофизиологических предпосылок. Исследователи пришли к таким выводам:</w:t>
      </w:r>
    </w:p>
    <w:p w:rsidR="005E078A" w:rsidRPr="00EE3DE3" w:rsidRDefault="005E078A" w:rsidP="00EE3DE3">
      <w:pPr>
        <w:pStyle w:val="Style3"/>
        <w:widowControl/>
        <w:numPr>
          <w:ilvl w:val="0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наиболее агрессивны те подростки, за поведением которых никто не следит, которые предоставлены сами себе (испытывают дефицит внимания), и те, кого подвергают суровым наказаниям;</w:t>
      </w:r>
    </w:p>
    <w:p w:rsidR="005E078A" w:rsidRPr="00EE3DE3" w:rsidRDefault="005E078A" w:rsidP="00EE3DE3">
      <w:pPr>
        <w:pStyle w:val="Style3"/>
        <w:widowControl/>
        <w:numPr>
          <w:ilvl w:val="0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агрессивное поведение во многом определяется непосредственным окружением подростка: друзьями, учителями, родителями;</w:t>
      </w:r>
    </w:p>
    <w:p w:rsidR="005E078A" w:rsidRPr="00EE3DE3" w:rsidRDefault="005E078A" w:rsidP="00EE3DE3">
      <w:pPr>
        <w:pStyle w:val="Style3"/>
        <w:widowControl/>
        <w:numPr>
          <w:ilvl w:val="0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дети учатся вести себя агрессивно, наблюдая за поведением сверстников, поведение взрослых для них менее значимо; наиболее агрессивные дети отвергаются большинством в своей группе, поэтому они находят друзей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себе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подобных сверстников;</w:t>
      </w:r>
    </w:p>
    <w:p w:rsidR="005E078A" w:rsidRPr="00EE3DE3" w:rsidRDefault="005E078A" w:rsidP="00EE3DE3">
      <w:pPr>
        <w:pStyle w:val="Style3"/>
        <w:widowControl/>
        <w:numPr>
          <w:ilvl w:val="0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СМИ играют существенную роль в формировании агрессии у подростков;</w:t>
      </w:r>
    </w:p>
    <w:p w:rsidR="005E078A" w:rsidRPr="00EE3DE3" w:rsidRDefault="005E078A" w:rsidP="00EE3DE3">
      <w:pPr>
        <w:pStyle w:val="Style2"/>
        <w:widowControl/>
        <w:numPr>
          <w:ilvl w:val="1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агрессивное поведение, как правило, сопровождает слабое развитие социальных и когнитивных навыков подростка.</w:t>
      </w:r>
    </w:p>
    <w:p w:rsidR="005E078A" w:rsidRPr="00EE3DE3" w:rsidRDefault="005E078A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Жертвой школьного насилия может стать любой ребенок, но, как правило, выбирают тех, кто слабее или отличается от других. Чаще всего объектами школьного насилия становятся дети, имеющие:</w:t>
      </w:r>
    </w:p>
    <w:p w:rsidR="005E078A" w:rsidRPr="00EE3DE3" w:rsidRDefault="005E078A" w:rsidP="00EE3DE3">
      <w:pPr>
        <w:pStyle w:val="Style3"/>
        <w:widowControl/>
        <w:numPr>
          <w:ilvl w:val="2"/>
          <w:numId w:val="2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3"/>
          <w:rFonts w:ascii="Times New Roman" w:hAnsi="Times New Roman" w:cs="Times New Roman"/>
          <w:sz w:val="24"/>
          <w:szCs w:val="24"/>
        </w:rPr>
        <w:t xml:space="preserve">физические недостатки.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Детей с физическими недостатками - имеющих сниженный слух, зрение или с нарушениями движений, </w:t>
      </w:r>
      <w:r w:rsidRPr="00EE3DE3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т.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е. тех, кто не может дать адекватный отпор и защитить себя - обижают гораздо чаще;</w:t>
      </w:r>
    </w:p>
    <w:p w:rsidR="005E078A" w:rsidRPr="00EE3DE3" w:rsidRDefault="005E078A" w:rsidP="00EE3DE3">
      <w:pPr>
        <w:pStyle w:val="Style2"/>
        <w:widowControl/>
        <w:numPr>
          <w:ilvl w:val="0"/>
          <w:numId w:val="3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3"/>
          <w:rFonts w:ascii="Times New Roman" w:hAnsi="Times New Roman" w:cs="Times New Roman"/>
          <w:sz w:val="24"/>
          <w:szCs w:val="24"/>
        </w:rPr>
        <w:t xml:space="preserve">особенности в поведении.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Мишенью для насмешек и агрессии становятся замкнутые дети или дети с импульсивным поведением. Например,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дети порой бывают слишком назойливыми, при этом более наивными и непосредственными, чем их сверстники. Они слишком сильно вторгаются в личное пространство других детей и взрослых: влезают в чужие разговоры, игры, навязывают свое мнение, нетерпеливы в ожидании своей очереди в игре - и поэтому часто вызывают раздражение.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дети могут быть как жертвами, так и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агрессорами, а нередко и теми, и другими одновременно; особенности внешности.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Все, что внешне выделяет ребенка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 и т. д.;</w:t>
      </w:r>
      <w:proofErr w:type="gramEnd"/>
    </w:p>
    <w:p w:rsidR="005E078A" w:rsidRPr="00EE3DE3" w:rsidRDefault="005E078A" w:rsidP="00EE3DE3">
      <w:pPr>
        <w:pStyle w:val="Style2"/>
        <w:widowControl/>
        <w:numPr>
          <w:ilvl w:val="0"/>
          <w:numId w:val="3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плохие социальные навыки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. Дети, у которых не выработана психологическая защита от вербального и физического насилия из-за недостаточного опыта общения и самовыражения, легче принимают роль жертвы. Они смиряются с ситуацией как с неизбежностью, часто внутренне даже находят оправдание насильнику: 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…значит, я такой, заслужил это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5E078A" w:rsidRPr="00EE3DE3" w:rsidRDefault="005E078A" w:rsidP="00EE3DE3">
      <w:pPr>
        <w:pStyle w:val="Style2"/>
        <w:widowControl/>
        <w:numPr>
          <w:ilvl w:val="0"/>
          <w:numId w:val="3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трах перед школой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. Чаще возникает у детей, идущих в школу с отрицательными социальными ожиданиями. Иногда этот страх провоцируют родители, у которых самих были проблемы в школьном возрасте. Ребенок, проявляющий неуверенность и страх перед школой, легче станет объектом для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издевок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одноклассников;</w:t>
      </w:r>
    </w:p>
    <w:p w:rsidR="005E078A" w:rsidRPr="00EE3DE3" w:rsidRDefault="005E078A" w:rsidP="00EE3DE3">
      <w:pPr>
        <w:pStyle w:val="Style2"/>
        <w:widowControl/>
        <w:numPr>
          <w:ilvl w:val="0"/>
          <w:numId w:val="3"/>
        </w:numPr>
        <w:tabs>
          <w:tab w:val="left" w:pos="-751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отсутствие опыта жизни в коллективе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(домашние дети). Дети, не посещающие до школы детский коллектив, могут не иметь необходимых навыков, позволяющих справляться с проблемами в общении. При этом часто они превосходят своей эрудицией и умениями детей, ходивших в детский сад;</w:t>
      </w:r>
    </w:p>
    <w:p w:rsidR="005E078A" w:rsidRPr="00EE3DE3" w:rsidRDefault="005E078A" w:rsidP="00EE3DE3">
      <w:pPr>
        <w:pStyle w:val="Style2"/>
        <w:widowControl/>
        <w:numPr>
          <w:ilvl w:val="0"/>
          <w:numId w:val="3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болезни.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Существует масса расстройств, вызывающих насмешки и издевательства сверстников: эпилепсия, тики и гиперкинезы, заикание,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(недержание мочи),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энкопрез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(недержание кала), нарушения речи -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(косноязычие),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(безграмотное письмо),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(нарушение обучению чтению),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(нарушение обучению счету) и т. д.;</w:t>
      </w:r>
      <w:proofErr w:type="gramEnd"/>
    </w:p>
    <w:p w:rsidR="009D53CE" w:rsidRPr="00EE3DE3" w:rsidRDefault="005E078A" w:rsidP="00EE3DE3">
      <w:pPr>
        <w:pStyle w:val="Style6"/>
        <w:widowControl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/>
          <w:sz w:val="24"/>
          <w:szCs w:val="24"/>
        </w:rPr>
        <w:t>низкий интеллект и трудности в обучении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. Низкие способности обуславливают и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низкую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ребенка. Плохая успеваемость формирует невысокую самооценку, которая в одном случае может способствовать формированию роли жертвы, а в другом - насильственного поведения как варианта компенсаци</w:t>
      </w:r>
      <w:r w:rsidRPr="00EE3DE3">
        <w:rPr>
          <w:rStyle w:val="FontStyle11"/>
          <w:rFonts w:ascii="Times New Roman" w:hAnsi="Times New Roman" w:cs="Times New Roman"/>
          <w:sz w:val="24"/>
          <w:szCs w:val="24"/>
        </w:rPr>
        <w:t>и.</w:t>
      </w:r>
    </w:p>
    <w:p w:rsidR="005E078A" w:rsidRPr="00EE3DE3" w:rsidRDefault="005E078A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Некоторые исследователи утверждают, что дети, в грудном возрасте не получившие достаточной любви, заботы, дети с несформированной привязанностью к родителям (приютские дети и 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социальные сироты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) склонны к большему насилию, чем дети, воспитывающиеся в нормальных семьях.</w:t>
      </w:r>
      <w:proofErr w:type="gramEnd"/>
    </w:p>
    <w:p w:rsidR="005E078A" w:rsidRPr="00EE3DE3" w:rsidRDefault="005E078A" w:rsidP="00EE3DE3">
      <w:pPr>
        <w:pStyle w:val="Style1"/>
        <w:widowControl/>
        <w:tabs>
          <w:tab w:val="left" w:pos="2429"/>
          <w:tab w:val="left" w:pos="3792"/>
          <w:tab w:val="left" w:pos="4637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Больший риск подвергнуться насилию обнаруживается у детей из следующих типов семей:</w:t>
      </w:r>
    </w:p>
    <w:p w:rsidR="005E078A" w:rsidRPr="00EE3DE3" w:rsidRDefault="005E078A" w:rsidP="00EE3DE3">
      <w:pPr>
        <w:pStyle w:val="Style1"/>
        <w:widowControl/>
        <w:numPr>
          <w:ilvl w:val="0"/>
          <w:numId w:val="4"/>
        </w:numPr>
        <w:tabs>
          <w:tab w:val="left" w:pos="-7797"/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i/>
          <w:sz w:val="24"/>
          <w:szCs w:val="24"/>
        </w:rPr>
        <w:lastRenderedPageBreak/>
        <w:t>неполные семьи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. Ребенок, воспитывающийся родителем-одиночкой, больше склонен к эмоциональному насилию по отношению к другим детям. Причем девочки из таких семе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й чаще, чем мальчики, будут про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являть эмоциональное насилие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371C4F" w:rsidRPr="00EE3DE3" w:rsidRDefault="00371C4F" w:rsidP="00EE3DE3">
      <w:pPr>
        <w:pStyle w:val="Style7"/>
        <w:widowControl/>
        <w:numPr>
          <w:ilvl w:val="0"/>
          <w:numId w:val="4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семьи, в которых матери негативно относятся к жизни, к социуму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, в том числе к школе. Обычно они не желают сотрудничать с образовательным учреждением, поэтому не осуждают и не корректируют агрессивное поведение ребенка;</w:t>
      </w:r>
    </w:p>
    <w:p w:rsidR="00371C4F" w:rsidRPr="00EE3DE3" w:rsidRDefault="00371C4F" w:rsidP="00EE3DE3">
      <w:pPr>
        <w:pStyle w:val="Style7"/>
        <w:widowControl/>
        <w:numPr>
          <w:ilvl w:val="0"/>
          <w:numId w:val="4"/>
        </w:numPr>
        <w:tabs>
          <w:tab w:val="left" w:pos="902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властные и авторитарные семьи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. Воспитание в условиях доминирующей </w:t>
      </w:r>
      <w:proofErr w:type="spellStart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гиперпротекции</w:t>
      </w:r>
      <w:proofErr w:type="spellEnd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характеризуется безусловным подчинением воле родителей, поэтому дети в таких семьях зачастую забиты, а в школе они выплескивают внутренне подавляемые гнев и страх;</w:t>
      </w:r>
    </w:p>
    <w:p w:rsidR="00371C4F" w:rsidRPr="00EE3DE3" w:rsidRDefault="00371C4F" w:rsidP="00EE3DE3">
      <w:pPr>
        <w:pStyle w:val="Style7"/>
        <w:widowControl/>
        <w:numPr>
          <w:ilvl w:val="0"/>
          <w:numId w:val="4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семьи с конфликтными отношениями.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В семьях, где взрослые часто ссорятся и ругаются, агрессивно </w:t>
      </w:r>
      <w:proofErr w:type="spellStart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самоутверждаясь</w:t>
      </w:r>
      <w:proofErr w:type="spellEnd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в присутствии ребенка, работает т.н.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модель обучения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. Дети усваивают и в дальнейшем применяют ее в повседневной жизни как способ справляться с ситуацией. Таким образом, одна модель поведения может передаваться из поколения в поколение. Сама по себе </w:t>
      </w:r>
      <w:proofErr w:type="spellStart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фрустрирующая</w:t>
      </w:r>
      <w:proofErr w:type="spellEnd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 тревожная атмосфера заставляет ребенка защищаться, вести себя агрессивно. В таких семьях отсутствует взаимная поддержка и близкие отношения. Дети из семей, в которых практикуется насилие, оценивают насильственные ситуации иначе, чем сверстники. Например, ребенок, привыкший к приказному, повышенному тону, считают его нормальным. Следовательно, в покрикивании и </w:t>
      </w:r>
      <w:proofErr w:type="gramStart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>побоях</w:t>
      </w:r>
      <w:proofErr w:type="gramEnd"/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как со стороны учителя, так и со стороны ребенка, он не увидит ничего плохого;</w:t>
      </w:r>
    </w:p>
    <w:p w:rsidR="00371C4F" w:rsidRPr="00EE3DE3" w:rsidRDefault="00371C4F" w:rsidP="00EE3DE3">
      <w:pPr>
        <w:pStyle w:val="Style7"/>
        <w:widowControl/>
        <w:numPr>
          <w:ilvl w:val="0"/>
          <w:numId w:val="4"/>
        </w:numPr>
        <w:tabs>
          <w:tab w:val="left" w:pos="-7797"/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семьи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с генетической предрасположенностью к насилию. У детей разная генетическая основа переносимости стресса. Дети с низкой переносимостью обнаруживают большую предрасположенность к насильственным действиям.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Большинство педагогов сталкиваются с проявлениями подростковой агрессии ежедневно. Некоторые педагоги отрицают существование проблемы. Есть несколько типичных заблуждений в отношении подростковой агрессии.</w:t>
      </w:r>
    </w:p>
    <w:p w:rsidR="00371C4F" w:rsidRPr="00EE3DE3" w:rsidRDefault="00371C4F" w:rsidP="00EE3DE3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Подростковая агрессия неизбежна.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Агрессия присуща человеку как биологическому объекту, однако следует помнить, что в социально неблагополучных условиях она приобретает совершенно иной характер и более сложные формы, поэтому отказываться от профилактики подростковой агрессии нельзя.</w:t>
      </w:r>
    </w:p>
    <w:p w:rsidR="00371C4F" w:rsidRPr="00EE3DE3" w:rsidRDefault="00371C4F" w:rsidP="00EE3DE3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Подростковая агрессия - следствие психической патологии.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Как правило, подростковая агрессия не является следствием психических расстройств. Исследования показали, что наиболее опасные формы подростковой агрессии (насилие, убийства, терроризм) являются извращенной реакцией на адаптацию в среде.</w:t>
      </w:r>
    </w:p>
    <w:p w:rsidR="00371C4F" w:rsidRPr="00EE3DE3" w:rsidRDefault="00371C4F" w:rsidP="00EE3DE3">
      <w:pPr>
        <w:pStyle w:val="Style10"/>
        <w:widowControl/>
        <w:numPr>
          <w:ilvl w:val="0"/>
          <w:numId w:val="7"/>
        </w:numPr>
        <w:tabs>
          <w:tab w:val="left" w:pos="682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i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bCs/>
          <w:i/>
          <w:sz w:val="24"/>
          <w:szCs w:val="24"/>
        </w:rPr>
        <w:t>В нашей школе (нашем классе) этой проблемы не существует. У нас дети дружные!</w:t>
      </w:r>
    </w:p>
    <w:p w:rsidR="00371C4F" w:rsidRPr="00EE3DE3" w:rsidRDefault="00371C4F" w:rsidP="00EE3DE3">
      <w:pPr>
        <w:pStyle w:val="Style7"/>
        <w:widowControl/>
        <w:tabs>
          <w:tab w:val="left" w:pos="-7797"/>
          <w:tab w:val="left" w:pos="-7655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Увы, но даже самые благополучные коллективы не могут избежать межличностных конфликтов, в рамках которых формируется иерархия организованной группы. В такой группе всегда появляются лидеры и аутсайдеры, первые стремятся удержать свое положение, вторые - исправить свое. Как правило, большая часть коллектива (что, кстати, и е</w:t>
      </w:r>
      <w:r w:rsidRPr="00EE3DE3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сть показатель дружного класса) следует за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лидерами, в результате чего аутсайдеры оказываются в изоляции. Это является психотравмирующим фактором, провоцирующим их агрессивное поведение.</w:t>
      </w:r>
    </w:p>
    <w:p w:rsidR="00371C4F" w:rsidRPr="00EE3DE3" w:rsidRDefault="00371C4F" w:rsidP="00EE3DE3">
      <w:pPr>
        <w:pStyle w:val="Style7"/>
        <w:widowControl/>
        <w:numPr>
          <w:ilvl w:val="0"/>
          <w:numId w:val="7"/>
        </w:numPr>
        <w:tabs>
          <w:tab w:val="left" w:pos="672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i/>
          <w:sz w:val="24"/>
          <w:szCs w:val="24"/>
        </w:rPr>
        <w:t>Проблема детской агрессии - проблема родителей, это недостаток воспитания.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Факторов, провоцирующих агрессивное поведение, в рамках семьи меньше, чем внутри подросткового сообщества. Многие родители удивляются, читая в дневниках записи о поведении своих детей в школе, поскольку в домашних условиях они никогда так себя не ведут.</w:t>
      </w:r>
    </w:p>
    <w:p w:rsidR="00371C4F" w:rsidRPr="00EE3DE3" w:rsidRDefault="00371C4F" w:rsidP="00EE3DE3">
      <w:pPr>
        <w:pStyle w:val="Style7"/>
        <w:widowControl/>
        <w:numPr>
          <w:ilvl w:val="0"/>
          <w:numId w:val="7"/>
        </w:numPr>
        <w:tabs>
          <w:tab w:val="left" w:pos="672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i/>
          <w:sz w:val="24"/>
          <w:szCs w:val="24"/>
        </w:rPr>
        <w:t>Подростковая агрессия - результат дурного влияния СМИ, следствие подражания агрессивным персонажам фильмов и книг.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Это отчасти верно. Например, шансов, что подросток после просмотра боевика совершит акт агрессии, действительно больше. Но вместе с тем через 2-3 ч готовность к агрессии сравнивается со средними возрастными показателями.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Большинство родителей сталкиваются с проблемой агрессии в подростковой среде, когда их дети оказываются в роли жертв. Если же ребенок удачно избегает неблагоприятных ситуаций либо сам ведет себя агрессивно в отношении сверстников вне семьи, проблема минует их внимание.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Часто родители косвенно одобряют поведение своих детей, когда те проявляют агрессию по отношению к сверстникам: советуют 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давать сдачи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обидчику, отстаивать свои права и пр.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Задача педагога в данном случае - быть наставником и советчиком для родителей. Рекомендуется ежемесячно пр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оводить специальные семинары и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еженедельно - индивидуальные встречи. Для проведения групповых занятий в рамках родительских собраний рекомендуется приглашать специалистов (врачей, психологов),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которые консультируют детей в данной школе, классе. Однако индивидуальные беседы с родителями должен проводить сам педагог. В ряде случаев можно ограничиться коротким телефонным разговором, главное - поддерживать с родителями постоянный контакт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Необходимо убедить родителей в том, что если они не в состоянии самостоятельно корректировать приступы подростковой агрессии у своего ребенка, стоит проконсультироваться со специалистами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, которые могут оказать им инди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видуальную помощь или результативно вмешаться в жизнь целого коллектива.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 поведении детей-агрессоров и аутсайдеров, как правило, наблюдаются наиболее типичные отклонения от нормы.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Родители дол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жны обеспокоиться, если ребенок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5E03B5" w:rsidRPr="00EE3DE3" w:rsidRDefault="00371C4F" w:rsidP="00EE3DE3">
      <w:pPr>
        <w:pStyle w:val="Style6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не приглашает домой друзей и постоянно проводит свободное время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в полном одиночестве;</w:t>
      </w:r>
    </w:p>
    <w:p w:rsidR="005E03B5" w:rsidRPr="00EE3DE3" w:rsidRDefault="00371C4F" w:rsidP="00EE3DE3">
      <w:pPr>
        <w:pStyle w:val="Style6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не имеет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близких приятелей, с которыми можно проводить досуг 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(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спорт, компьютерные игры, музыка, долгие беседы по телефону);</w:t>
      </w:r>
    </w:p>
    <w:p w:rsidR="005E03B5" w:rsidRPr="00EE3DE3" w:rsidRDefault="00371C4F" w:rsidP="00EE3DE3">
      <w:pPr>
        <w:pStyle w:val="Style6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одноклассники редко приглашают его на дни рождения, праздники, или он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сам никого не приглашает к себе, посколь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ку боится, что никто не придет;</w:t>
      </w:r>
    </w:p>
    <w:p w:rsidR="00371C4F" w:rsidRPr="00EE3DE3" w:rsidRDefault="00371C4F" w:rsidP="00EE3DE3">
      <w:pPr>
        <w:pStyle w:val="Style6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по утрам часто жалуется на головные боли, расстройство желудка или придумывает какие-либо причины, чтобы не идти в школу;</w:t>
      </w:r>
    </w:p>
    <w:p w:rsidR="00371C4F" w:rsidRPr="00EE3DE3" w:rsidRDefault="00371C4F" w:rsidP="00EE3DE3">
      <w:pPr>
        <w:pStyle w:val="Style9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задумчив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, замкнут, ест без аппетита, неспокойно спит, плачет или кричит во сне;</w:t>
      </w:r>
    </w:p>
    <w:p w:rsidR="00371C4F" w:rsidRPr="00EE3DE3" w:rsidRDefault="00371C4F" w:rsidP="00EE3DE3">
      <w:pPr>
        <w:pStyle w:val="Style9"/>
        <w:widowControl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у него наблюдается пессимистичное настроение, может говорить о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том, что боится ходить в школу или покончит жизнь самоубийством;</w:t>
      </w:r>
    </w:p>
    <w:p w:rsidR="00371C4F" w:rsidRPr="00EE3DE3" w:rsidRDefault="00371C4F" w:rsidP="00EE3DE3">
      <w:pPr>
        <w:pStyle w:val="Style9"/>
        <w:widowControl/>
        <w:numPr>
          <w:ilvl w:val="1"/>
          <w:numId w:val="15"/>
        </w:numPr>
        <w:tabs>
          <w:tab w:val="left" w:pos="-7655"/>
          <w:tab w:val="left" w:pos="99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просматриваются резкие перемены в настроении. Зл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ость, обиду, раз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дражение вымещает на родителях, 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родственниках, более слабых объектах (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младшие братья и сестры, домашние животные);</w:t>
      </w:r>
    </w:p>
    <w:p w:rsidR="00371C4F" w:rsidRPr="00EE3DE3" w:rsidRDefault="00371C4F" w:rsidP="00EE3DE3">
      <w:pPr>
        <w:pStyle w:val="Style11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выпрашивает или крадет деньги, внятно не объясняя причину своего </w:t>
      </w:r>
      <w:r w:rsidR="005E03B5" w:rsidRPr="00EE3DE3"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проступка.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Особую тревогу стоит проявлять в том случае, если исчезают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крупные суммы денег, дорогие вещи, украшения. Деньги могут быть использованы на откуп от вымогателей, приобретение алкоголя, наркотиков;</w:t>
      </w:r>
    </w:p>
    <w:p w:rsidR="00371C4F" w:rsidRPr="00EE3DE3" w:rsidRDefault="00371C4F" w:rsidP="00EE3DE3">
      <w:pPr>
        <w:pStyle w:val="Style9"/>
        <w:widowControl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приходит домой с мелкими ссадинами, ушибами. Книги, тетради, школьная сумка находятся в плохом состоянии;</w:t>
      </w:r>
    </w:p>
    <w:p w:rsidR="00371C4F" w:rsidRPr="00EE3DE3" w:rsidRDefault="00371C4F" w:rsidP="00EE3DE3">
      <w:pPr>
        <w:pStyle w:val="Style9"/>
        <w:widowControl/>
        <w:numPr>
          <w:ilvl w:val="0"/>
          <w:numId w:val="15"/>
        </w:numPr>
        <w:tabs>
          <w:tab w:val="left" w:pos="-7655"/>
          <w:tab w:val="left" w:pos="99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выбирает нестандартную дорогу в школу.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Все это свидетельствует о том, что 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ребенок,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скорее 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всего, подвергается насилию в школе (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физическому или психологическому).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Школьник может выступать и в противоположной роли - агрессора. Об этом расскажут такие симптомы:</w:t>
      </w:r>
    </w:p>
    <w:p w:rsidR="00371C4F" w:rsidRPr="00EE3DE3" w:rsidRDefault="00371C4F" w:rsidP="00EE3DE3">
      <w:pPr>
        <w:pStyle w:val="Style9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ребенок вспыльчив, неуравновешен (дерется, обзывается, ябедничает, кусается);</w:t>
      </w:r>
    </w:p>
    <w:p w:rsidR="00371C4F" w:rsidRPr="00EE3DE3" w:rsidRDefault="00371C4F" w:rsidP="00EE3DE3">
      <w:pPr>
        <w:pStyle w:val="Style8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как правило, физически более </w:t>
      </w: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развит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, чем сверстники, имеет проблемы с успеваемостью, воспитывается в неблагополучной семье;</w:t>
      </w:r>
    </w:p>
    <w:p w:rsidR="00371C4F" w:rsidRPr="00EE3DE3" w:rsidRDefault="00371C4F" w:rsidP="00EE3DE3">
      <w:pPr>
        <w:pStyle w:val="Style10"/>
        <w:widowControl/>
        <w:numPr>
          <w:ilvl w:val="0"/>
          <w:numId w:val="16"/>
        </w:numPr>
        <w:tabs>
          <w:tab w:val="left" w:pos="-7797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bCs/>
          <w:i/>
          <w:iCs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 завышенной самооценкой, постоянно вступает в споры, конфликты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со сверстниками и взрослыми;</w:t>
      </w:r>
    </w:p>
    <w:p w:rsidR="00371C4F" w:rsidRPr="00EE3DE3" w:rsidRDefault="00371C4F" w:rsidP="00EE3DE3">
      <w:pPr>
        <w:pStyle w:val="Style12"/>
        <w:widowControl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iCs/>
          <w:sz w:val="24"/>
          <w:szCs w:val="24"/>
        </w:rPr>
        <w:t>в</w:t>
      </w:r>
      <w:r w:rsidRPr="00EE3DE3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адших школьников)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371C4F" w:rsidRPr="00EE3DE3" w:rsidRDefault="00371C4F" w:rsidP="00EE3DE3">
      <w:pPr>
        <w:pStyle w:val="Style13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приносит домой дорогие безделушки, имеет собственные деньги, не объясняя, откуда они взялись;</w:t>
      </w:r>
    </w:p>
    <w:p w:rsidR="005E03B5" w:rsidRPr="00EE3DE3" w:rsidRDefault="00371C4F" w:rsidP="00EE3DE3">
      <w:pPr>
        <w:pStyle w:val="Style8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группи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руется со старшими подростками;</w:t>
      </w:r>
    </w:p>
    <w:p w:rsidR="00371C4F" w:rsidRPr="00EE3DE3" w:rsidRDefault="00371C4F" w:rsidP="00EE3DE3">
      <w:pPr>
        <w:pStyle w:val="Style8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имеет садистские наклонности;</w:t>
      </w:r>
    </w:p>
    <w:p w:rsidR="00371C4F" w:rsidRPr="00EE3DE3" w:rsidRDefault="005E03B5" w:rsidP="00EE3DE3">
      <w:pPr>
        <w:pStyle w:val="Style9"/>
        <w:widowControl/>
        <w:numPr>
          <w:ilvl w:val="0"/>
          <w:numId w:val="16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оче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нь быстро переходит от довольства к злобе;</w:t>
      </w:r>
    </w:p>
    <w:p w:rsidR="00371C4F" w:rsidRPr="00EE3DE3" w:rsidRDefault="00371C4F" w:rsidP="00EE3DE3">
      <w:pPr>
        <w:pStyle w:val="Style10"/>
        <w:widowControl/>
        <w:numPr>
          <w:ilvl w:val="0"/>
          <w:numId w:val="16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 игре навязывает друзьям свои правила;</w:t>
      </w:r>
    </w:p>
    <w:p w:rsidR="005E03B5" w:rsidRPr="00EE3DE3" w:rsidRDefault="00371C4F" w:rsidP="00EE3DE3">
      <w:pPr>
        <w:pStyle w:val="Style9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злопамятен</w:t>
      </w:r>
      <w:proofErr w:type="gram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на мелкие обиды;</w:t>
      </w:r>
    </w:p>
    <w:p w:rsidR="00371C4F" w:rsidRPr="00EE3DE3" w:rsidRDefault="00371C4F" w:rsidP="00EE3DE3">
      <w:pPr>
        <w:pStyle w:val="Style9"/>
        <w:widowControl/>
        <w:numPr>
          <w:ilvl w:val="0"/>
          <w:numId w:val="16"/>
        </w:numPr>
        <w:tabs>
          <w:tab w:val="left" w:pos="-751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игнорирует у</w:t>
      </w:r>
      <w:r w:rsidR="005E03B5" w:rsidRPr="00EE3DE3">
        <w:rPr>
          <w:rStyle w:val="FontStyle12"/>
          <w:rFonts w:ascii="Times New Roman" w:hAnsi="Times New Roman" w:cs="Times New Roman"/>
          <w:sz w:val="24"/>
          <w:szCs w:val="24"/>
        </w:rPr>
        <w:t>казания и легко раздражается;</w:t>
      </w:r>
    </w:p>
    <w:p w:rsidR="00371C4F" w:rsidRPr="00EE3DE3" w:rsidRDefault="00371C4F" w:rsidP="00EE3DE3">
      <w:pPr>
        <w:pStyle w:val="Style9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введет себя так, будто ищет повод к ссоре;</w:t>
      </w:r>
    </w:p>
    <w:p w:rsidR="00371C4F" w:rsidRPr="00EE3DE3" w:rsidRDefault="00371C4F" w:rsidP="00EE3DE3">
      <w:pPr>
        <w:pStyle w:val="Style9"/>
        <w:widowControl/>
        <w:numPr>
          <w:ilvl w:val="0"/>
          <w:numId w:val="16"/>
        </w:numPr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не уважает родителей или не считается с ними, особенно с матерью.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Трудность работы педагога по профилактике и коррекции агрессивного поведения заключается в том, что отсутствуют возрастные социальные нормы детской и подростковой агрессии. Каждый случай требует индивидуального подхода.</w:t>
      </w:r>
    </w:p>
    <w:p w:rsidR="00371C4F" w:rsidRPr="00EE3DE3" w:rsidRDefault="00371C4F" w:rsidP="00EE3DE3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Если в классе есть ребенок, являющийся объектом агрессии окружающих</w:t>
      </w:r>
      <w:r w:rsidR="00A630CB" w:rsidRPr="00EE3DE3">
        <w:rPr>
          <w:rStyle w:val="FontStyle12"/>
          <w:rFonts w:ascii="Times New Roman" w:hAnsi="Times New Roman" w:cs="Times New Roman"/>
          <w:sz w:val="24"/>
          <w:szCs w:val="24"/>
        </w:rPr>
        <w:t>, на это укажут следующие факты:</w:t>
      </w:r>
    </w:p>
    <w:p w:rsidR="00371C4F" w:rsidRPr="00EE3DE3" w:rsidRDefault="00371C4F" w:rsidP="00EE3DE3">
      <w:pPr>
        <w:pStyle w:val="Style9"/>
        <w:widowControl/>
        <w:numPr>
          <w:ilvl w:val="0"/>
          <w:numId w:val="17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на уроках ребенок ведет себя скрытно, боязливо, когда отвечает, в классе начинается шум, помехи, раздаются комментарии;</w:t>
      </w:r>
    </w:p>
    <w:p w:rsidR="00EE3DE3" w:rsidRPr="00EE3DE3" w:rsidRDefault="00EE3DE3" w:rsidP="00EE3DE3">
      <w:pPr>
        <w:pStyle w:val="Style2"/>
        <w:widowControl/>
        <w:numPr>
          <w:ilvl w:val="0"/>
          <w:numId w:val="17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его 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школьные принадлежности (учебники,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тетради,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личные вещи) часто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71C4F" w:rsidRPr="00EE3DE3">
        <w:rPr>
          <w:rStyle w:val="FontStyle12"/>
          <w:rFonts w:ascii="Times New Roman" w:hAnsi="Times New Roman" w:cs="Times New Roman"/>
          <w:sz w:val="24"/>
          <w:szCs w:val="24"/>
        </w:rPr>
        <w:t>бывают разбросаны по классу или спрятаны;</w:t>
      </w:r>
    </w:p>
    <w:p w:rsidR="00371C4F" w:rsidRPr="00EE3DE3" w:rsidRDefault="00371C4F" w:rsidP="00EE3DE3">
      <w:pPr>
        <w:pStyle w:val="Style2"/>
        <w:widowControl/>
        <w:numPr>
          <w:ilvl w:val="0"/>
          <w:numId w:val="17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во время перемены, в столовой дер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>жится в стороне от других школьников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, скрывается, убегает от сверст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>ников и старших учащихся, стара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ется находиться недалеко от учителей, взрослых;</w:t>
      </w:r>
    </w:p>
    <w:p w:rsidR="00371C4F" w:rsidRPr="00EE3DE3" w:rsidRDefault="00371C4F" w:rsidP="00EE3DE3">
      <w:pPr>
        <w:pStyle w:val="Style3"/>
        <w:widowControl/>
        <w:numPr>
          <w:ilvl w:val="0"/>
          <w:numId w:val="17"/>
        </w:numPr>
        <w:tabs>
          <w:tab w:val="left" w:pos="-7655"/>
          <w:tab w:val="left" w:pos="-751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его оскорбляют, дразнят, дают обидные прозвища;</w:t>
      </w:r>
    </w:p>
    <w:p w:rsidR="00371C4F" w:rsidRPr="00EE3DE3" w:rsidRDefault="00371C4F" w:rsidP="00EE3DE3">
      <w:pPr>
        <w:pStyle w:val="Style3"/>
        <w:widowControl/>
        <w:numPr>
          <w:ilvl w:val="0"/>
          <w:numId w:val="17"/>
        </w:numPr>
        <w:tabs>
          <w:tab w:val="left" w:pos="-7655"/>
          <w:tab w:val="left" w:pos="-751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на агрессивные действия со стороны детей он реагирует безвольной улыбкой, старается отшутиться, убежать, плачет;</w:t>
      </w:r>
    </w:p>
    <w:p w:rsidR="00371C4F" w:rsidRPr="00EE3DE3" w:rsidRDefault="00371C4F" w:rsidP="00EE3DE3">
      <w:pPr>
        <w:pStyle w:val="Style2"/>
        <w:widowControl/>
        <w:numPr>
          <w:ilvl w:val="0"/>
          <w:numId w:val="17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хорошо ладит с учителями и плохо со сверстниками;</w:t>
      </w:r>
    </w:p>
    <w:p w:rsidR="00371C4F" w:rsidRPr="00EE3DE3" w:rsidRDefault="00371C4F" w:rsidP="00EE3DE3">
      <w:pPr>
        <w:pStyle w:val="Style3"/>
        <w:widowControl/>
        <w:numPr>
          <w:ilvl w:val="0"/>
          <w:numId w:val="17"/>
        </w:numPr>
        <w:tabs>
          <w:tab w:val="left" w:pos="-7655"/>
          <w:tab w:val="left" w:pos="-7513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опаздывает к началу занятий или поздно покидает школу;</w:t>
      </w:r>
    </w:p>
    <w:p w:rsidR="00EE3DE3" w:rsidRPr="00EE3DE3" w:rsidRDefault="00371C4F" w:rsidP="00EE3DE3">
      <w:pPr>
        <w:pStyle w:val="Style3"/>
        <w:widowControl/>
        <w:numPr>
          <w:ilvl w:val="0"/>
          <w:numId w:val="17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во время групповых игр, занятий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его игнорируют или выбирают последним.</w:t>
      </w:r>
    </w:p>
    <w:p w:rsidR="00EE3DE3" w:rsidRPr="00EE3DE3" w:rsidRDefault="00371C4F" w:rsidP="00EE3DE3">
      <w:pPr>
        <w:pStyle w:val="Style3"/>
        <w:widowControl/>
        <w:tabs>
          <w:tab w:val="left" w:pos="-7655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Х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>арактерное поведение агрессора: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манипулирует кругом друзей и знакомых, многие дети его боятся или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заискивают перед ним;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может лгать или жульничать, чтобы избежать ответственности за свои действия;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на его поведение поступают жалобы от детей и взрослых;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не может обуздать свой нрав так, как это умеют делать его ровесники;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прогуливает школу, часто бывает в компании сверстников из других школ, районов;</w:t>
      </w:r>
    </w:p>
    <w:p w:rsidR="00371C4F" w:rsidRPr="00EE3DE3" w:rsidRDefault="00371C4F" w:rsidP="00EE3DE3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входит в состав небольшой </w:t>
      </w:r>
      <w:proofErr w:type="spellStart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девиантной</w:t>
      </w:r>
      <w:proofErr w:type="spellEnd"/>
      <w:r w:rsidRP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группы, терроризирующей класс или школу;</w:t>
      </w:r>
    </w:p>
    <w:p w:rsidR="00371C4F" w:rsidRPr="00EE3DE3" w:rsidRDefault="00371C4F" w:rsidP="00533888">
      <w:pPr>
        <w:pStyle w:val="Style3"/>
        <w:widowControl/>
        <w:numPr>
          <w:ilvl w:val="0"/>
          <w:numId w:val="18"/>
        </w:numPr>
        <w:tabs>
          <w:tab w:val="left" w:pos="-7655"/>
        </w:tabs>
        <w:spacing w:line="360" w:lineRule="auto"/>
        <w:ind w:left="0"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спекулирует на непонимании, враж</w:t>
      </w:r>
      <w:r w:rsidR="00EE3DE3" w:rsidRPr="00EE3DE3">
        <w:rPr>
          <w:rStyle w:val="FontStyle12"/>
          <w:rFonts w:ascii="Times New Roman" w:hAnsi="Times New Roman" w:cs="Times New Roman"/>
          <w:sz w:val="24"/>
          <w:szCs w:val="24"/>
        </w:rPr>
        <w:t>дебном социуме, избегает общест</w:t>
      </w:r>
      <w:r w:rsidRPr="00EE3DE3">
        <w:rPr>
          <w:rStyle w:val="FontStyle12"/>
          <w:rFonts w:ascii="Times New Roman" w:hAnsi="Times New Roman" w:cs="Times New Roman"/>
          <w:sz w:val="24"/>
          <w:szCs w:val="24"/>
        </w:rPr>
        <w:t>венно полезной деятельности, поскольку это может быть истолковано как признак слабости.</w:t>
      </w:r>
    </w:p>
    <w:p w:rsidR="00371C4F" w:rsidRPr="00371C4F" w:rsidRDefault="00371C4F" w:rsidP="00533888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Агрессия часто возникает из-за слабо</w:t>
      </w:r>
      <w:r w:rsidR="00EE3DE3">
        <w:rPr>
          <w:rStyle w:val="FontStyle12"/>
          <w:rFonts w:ascii="Times New Roman" w:hAnsi="Times New Roman" w:cs="Times New Roman"/>
          <w:sz w:val="24"/>
          <w:szCs w:val="24"/>
        </w:rPr>
        <w:t>го самоконтроля ребенка и фикси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руется в сознании как наиболее легкий путь разрешения трудных ситуаций. Ученику, склонному к такому поведению, необходимо объяснить, что общество стремится к отторжению, вытеснению агрессивных членов.</w:t>
      </w:r>
    </w:p>
    <w:p w:rsidR="00371C4F" w:rsidRPr="00371C4F" w:rsidRDefault="00371C4F" w:rsidP="00533888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У агрессивного человека, как правило, плохое настроение, он насторожен, беспокоен, постоянно готовится к нападению</w:t>
      </w:r>
      <w:r w:rsid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либо </w:t>
      </w:r>
      <w:proofErr w:type="gramStart"/>
      <w:r w:rsidR="00EE3DE3">
        <w:rPr>
          <w:rStyle w:val="FontStyle12"/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EE3DE3">
        <w:rPr>
          <w:rStyle w:val="FontStyle12"/>
          <w:rFonts w:ascii="Times New Roman" w:hAnsi="Times New Roman" w:cs="Times New Roman"/>
          <w:sz w:val="24"/>
          <w:szCs w:val="24"/>
        </w:rPr>
        <w:t xml:space="preserve"> в состоянии бес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конечной обороны. И то и другое отнимает время и сипы. Такие люди менее успешны, а их успехи, достигнутые через агрессию, непрочны.</w:t>
      </w:r>
    </w:p>
    <w:p w:rsidR="00371C4F" w:rsidRPr="00371C4F" w:rsidRDefault="00371C4F" w:rsidP="00533888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 xml:space="preserve">Что может помочь ребенку избавиться от агрессии или снизить ее уровень? Например, занятия спортом. В подростковом, юношеском возрасте физические упражнения, занятия различными видами спорта способствуют активизации умственной работоспособности и психической </w:t>
      </w:r>
      <w:r w:rsidR="00EE3DE3">
        <w:rPr>
          <w:rStyle w:val="FontStyle12"/>
          <w:rFonts w:ascii="Times New Roman" w:hAnsi="Times New Roman" w:cs="Times New Roman"/>
          <w:sz w:val="24"/>
          <w:szCs w:val="24"/>
        </w:rPr>
        <w:t>устойчивости, влияют на деятель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ность гормональной сферы, усиливая выработку гормонов удовольствия -</w:t>
      </w:r>
      <w:r w:rsidR="0053388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371C4F">
        <w:rPr>
          <w:rStyle w:val="FontStyle12"/>
          <w:rFonts w:ascii="Times New Roman" w:hAnsi="Times New Roman" w:cs="Times New Roman"/>
          <w:sz w:val="24"/>
          <w:szCs w:val="24"/>
        </w:rPr>
        <w:t xml:space="preserve">. При 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этом резко сокращается выделение адреналина и 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стрессовых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 xml:space="preserve"> гормонов. Таким образом, двигательная активность снижает </w:t>
      </w:r>
      <w:r w:rsidR="00533888">
        <w:rPr>
          <w:rStyle w:val="FontStyle12"/>
          <w:rFonts w:ascii="Times New Roman" w:hAnsi="Times New Roman" w:cs="Times New Roman"/>
          <w:sz w:val="24"/>
          <w:szCs w:val="24"/>
        </w:rPr>
        <w:t>чрезмерное эмо</w:t>
      </w: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циональное напряжение.</w:t>
      </w:r>
    </w:p>
    <w:p w:rsidR="00533888" w:rsidRDefault="00371C4F" w:rsidP="00533888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sz w:val="24"/>
          <w:szCs w:val="24"/>
        </w:rPr>
        <w:t>Также очень важны и полезны беседы со школьниками - как индивидуальные, так и групповые, большинство детей п</w:t>
      </w:r>
      <w:r w:rsidR="00533888">
        <w:rPr>
          <w:rStyle w:val="FontStyle12"/>
          <w:rFonts w:ascii="Times New Roman" w:hAnsi="Times New Roman" w:cs="Times New Roman"/>
          <w:sz w:val="24"/>
          <w:szCs w:val="24"/>
        </w:rPr>
        <w:t xml:space="preserve">резирают 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="00533888">
        <w:rPr>
          <w:rStyle w:val="FontStyle12"/>
          <w:rFonts w:ascii="Times New Roman" w:hAnsi="Times New Roman" w:cs="Times New Roman"/>
          <w:sz w:val="24"/>
          <w:szCs w:val="24"/>
        </w:rPr>
        <w:t>обидчиков</w:t>
      </w:r>
      <w:r w:rsidR="005044B8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="00533888">
        <w:rPr>
          <w:rStyle w:val="FontStyle12"/>
          <w:rFonts w:ascii="Times New Roman" w:hAnsi="Times New Roman" w:cs="Times New Roman"/>
          <w:sz w:val="24"/>
          <w:szCs w:val="24"/>
        </w:rPr>
        <w:t xml:space="preserve"> поэтому за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дача педагога - доказать агрессивному ребенку, что решение проблемы - в его интересах. Следующий шаг - обращение к чувствам школьн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иков, моральная оценка действий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обидчиков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. Это увеличивает вероятность того, что они будут на стороне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жертвы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 попытаются помочь. Не менее важно грамотно построить разговоры с детьми, пострадавшими от насилия. Цель бесед с ними - вовлечь в игры или дружес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>кие отношения с другими детьми.</w:t>
      </w:r>
    </w:p>
    <w:p w:rsidR="00371C4F" w:rsidRPr="00371C4F" w:rsidRDefault="00371C4F" w:rsidP="00533888">
      <w:pPr>
        <w:pStyle w:val="Style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Вот некоторые рекомендации:</w:t>
      </w:r>
    </w:p>
    <w:p w:rsidR="00371C4F" w:rsidRPr="00371C4F" w:rsidRDefault="00371C4F" w:rsidP="00533888">
      <w:pPr>
        <w:pStyle w:val="Style1"/>
        <w:widowControl/>
        <w:numPr>
          <w:ilvl w:val="0"/>
          <w:numId w:val="19"/>
        </w:numPr>
        <w:spacing w:line="360" w:lineRule="auto"/>
        <w:contextualSpacing/>
        <w:jc w:val="left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обсудите со школьниками, возмо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жно ли в вашем образовательном 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учреждении проявление детского насилия, и что нужно сделать для его предотвращения;</w:t>
      </w:r>
    </w:p>
    <w:p w:rsidR="00371C4F" w:rsidRPr="00371C4F" w:rsidRDefault="00371C4F" w:rsidP="00533888">
      <w:pPr>
        <w:pStyle w:val="Style8"/>
        <w:widowControl/>
        <w:numPr>
          <w:ilvl w:val="0"/>
          <w:numId w:val="19"/>
        </w:numPr>
        <w:tabs>
          <w:tab w:val="left" w:pos="3024"/>
        </w:tabs>
        <w:spacing w:line="360" w:lineRule="auto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предложите учащимся написать об известном им конфликте, который произошел в школе. С их разрешения зачитайте рассказ и попросите дать определение насилию. Особое внимание обратите на предложения детей по его предотвращению, подчеркивая наиболее реальные;</w:t>
      </w:r>
    </w:p>
    <w:p w:rsidR="00371C4F" w:rsidRPr="00371C4F" w:rsidRDefault="00371C4F" w:rsidP="00533888">
      <w:pPr>
        <w:pStyle w:val="Style7"/>
        <w:widowControl/>
        <w:numPr>
          <w:ilvl w:val="0"/>
          <w:numId w:val="19"/>
        </w:numPr>
        <w:tabs>
          <w:tab w:val="left" w:pos="3024"/>
        </w:tabs>
        <w:spacing w:line="360" w:lineRule="auto"/>
        <w:contextualSpacing/>
        <w:jc w:val="left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ознакомьте школьников с материалами (видео, книги), которые содержат информацию о насилии;</w:t>
      </w:r>
    </w:p>
    <w:p w:rsidR="00371C4F" w:rsidRPr="00371C4F" w:rsidRDefault="00371C4F" w:rsidP="00533888">
      <w:pPr>
        <w:pStyle w:val="Style8"/>
        <w:widowControl/>
        <w:numPr>
          <w:ilvl w:val="0"/>
          <w:numId w:val="19"/>
        </w:numPr>
        <w:spacing w:line="360" w:lineRule="auto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предложите тему для обсуждения, например: как свидетели насилия должны себя вести, чтобы помочь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жертве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,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обидчику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.</w:t>
      </w:r>
    </w:p>
    <w:p w:rsidR="00533888" w:rsidRDefault="00533888">
      <w:pPr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71C4F" w:rsidRDefault="00371C4F" w:rsidP="00533888">
      <w:pPr>
        <w:pStyle w:val="Style10"/>
        <w:widowControl/>
        <w:spacing w:line="360" w:lineRule="auto"/>
        <w:ind w:firstLine="709"/>
        <w:contextualSpacing/>
        <w:jc w:val="center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533888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Алгоритм работы с агрессорами и их </w:t>
      </w:r>
      <w:r w:rsidR="005044B8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«</w:t>
      </w:r>
      <w:r w:rsidRPr="00533888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жертвами</w:t>
      </w:r>
      <w:r w:rsidR="005044B8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»</w:t>
      </w:r>
    </w:p>
    <w:p w:rsidR="00533888" w:rsidRPr="00533888" w:rsidRDefault="00533888" w:rsidP="00533888">
      <w:pPr>
        <w:pStyle w:val="Style10"/>
        <w:widowControl/>
        <w:spacing w:line="360" w:lineRule="auto"/>
        <w:ind w:firstLine="709"/>
        <w:contextualSpacing/>
        <w:jc w:val="center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tabs>
          <w:tab w:val="left" w:pos="-7655"/>
        </w:tabs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Поговорить отдельно с каждым ребенком, ставшим жертвой агрессоров, и предложить письменно изложить случившееся.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tabs>
          <w:tab w:val="left" w:pos="-7513"/>
        </w:tabs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Поговорить отдельно с каждым членом группы агрессоров и получить от них письменное изложение инцидента.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Объяснить каждому члену </w:t>
      </w:r>
      <w:proofErr w:type="spellStart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девиантной</w:t>
      </w:r>
      <w:proofErr w:type="spellEnd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группы, что он нарушил правила поведения, и указать меру ответственности за </w:t>
      </w:r>
      <w:proofErr w:type="gramStart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содеянное</w:t>
      </w:r>
      <w:proofErr w:type="gramEnd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Собрать всю группу и предложить каждому ее члену рассказать другим, о чем шел разговор в индивидуальной беседе с педагогом.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Подготовить членов группы к встрече с остальными учащимися: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Что вы собираетесь сказать другим ребятам, когда выйдете отсюда?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Поговорить с родителями детей, состоявших в </w:t>
      </w:r>
      <w:proofErr w:type="spellStart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девиантной</w:t>
      </w:r>
      <w:proofErr w:type="spellEnd"/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группе, показать им письменные объяснения ребят.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Вести дневник с записью всех инцидентов, фиксацией письменных объяс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нений детей и принятых мер.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Обучить детей, чаще всего попадающих в положение жертвы, методам психологической защиты</w:t>
      </w:r>
      <w:r w:rsidR="00533888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(с помощью школьного психолога)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spacing w:line="360" w:lineRule="auto"/>
        <w:ind w:left="426"/>
        <w:contextualSpacing/>
        <w:jc w:val="left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Потребовать от обидчиков письменных извинений перед потерпевшими.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tabs>
          <w:tab w:val="left" w:pos="2218"/>
        </w:tabs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Если обидчик заявил, что это была шутка, обратить внимание детей при обсуждении данного случая на то, что такие ситуации не могут быть смешными.</w:t>
      </w:r>
    </w:p>
    <w:p w:rsidR="00371C4F" w:rsidRPr="00371C4F" w:rsidRDefault="00371C4F" w:rsidP="00533888">
      <w:pPr>
        <w:pStyle w:val="Style9"/>
        <w:widowControl/>
        <w:numPr>
          <w:ilvl w:val="0"/>
          <w:numId w:val="20"/>
        </w:numPr>
        <w:tabs>
          <w:tab w:val="left" w:pos="2218"/>
        </w:tabs>
        <w:spacing w:line="360" w:lineRule="auto"/>
        <w:ind w:left="426"/>
        <w:contextualSpacing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Если действия обидчика прикрывались игровой формой, зафиксировать, кто еще из детей принимал участие в такой 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игре</w:t>
      </w:r>
      <w:r w:rsidR="005044B8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371C4F">
        <w:rPr>
          <w:rStyle w:val="FontStyle12"/>
          <w:rFonts w:ascii="Times New Roman" w:hAnsi="Times New Roman" w:cs="Times New Roman"/>
          <w:bCs/>
          <w:sz w:val="24"/>
          <w:szCs w:val="24"/>
        </w:rPr>
        <w:t>.</w:t>
      </w:r>
    </w:p>
    <w:sectPr w:rsidR="00371C4F" w:rsidRPr="00371C4F" w:rsidSect="005E078A">
      <w:pgSz w:w="11905" w:h="16837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ECC7A"/>
    <w:lvl w:ilvl="0">
      <w:numFmt w:val="bullet"/>
      <w:lvlText w:val="*"/>
      <w:lvlJc w:val="left"/>
    </w:lvl>
  </w:abstractNum>
  <w:abstractNum w:abstractNumId="1">
    <w:nsid w:val="056235E2"/>
    <w:multiLevelType w:val="hybridMultilevel"/>
    <w:tmpl w:val="D75EDA48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83864022">
      <w:start w:val="1"/>
      <w:numFmt w:val="decimal"/>
      <w:lvlText w:val="%2."/>
      <w:lvlJc w:val="left"/>
      <w:pPr>
        <w:ind w:left="19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0E2E31CA"/>
    <w:multiLevelType w:val="hybridMultilevel"/>
    <w:tmpl w:val="C59EFA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95CB2"/>
    <w:multiLevelType w:val="hybridMultilevel"/>
    <w:tmpl w:val="A78652A0"/>
    <w:lvl w:ilvl="0" w:tplc="EE9ECC7A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EF7534"/>
    <w:multiLevelType w:val="hybridMultilevel"/>
    <w:tmpl w:val="583A4614"/>
    <w:lvl w:ilvl="0" w:tplc="EE9ECC7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7EB1"/>
    <w:multiLevelType w:val="hybridMultilevel"/>
    <w:tmpl w:val="1AC0C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5E1255"/>
    <w:multiLevelType w:val="singleLevel"/>
    <w:tmpl w:val="FDA8D63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7">
    <w:nsid w:val="5FA74987"/>
    <w:multiLevelType w:val="hybridMultilevel"/>
    <w:tmpl w:val="5B4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37D45"/>
    <w:multiLevelType w:val="hybridMultilevel"/>
    <w:tmpl w:val="0F7EB9D6"/>
    <w:lvl w:ilvl="0" w:tplc="EE9ECC7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E2207"/>
    <w:multiLevelType w:val="singleLevel"/>
    <w:tmpl w:val="422E6CBA"/>
    <w:lvl w:ilvl="0">
      <w:start w:val="10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10">
    <w:nsid w:val="63022288"/>
    <w:multiLevelType w:val="hybridMultilevel"/>
    <w:tmpl w:val="0B8EC71A"/>
    <w:lvl w:ilvl="0" w:tplc="EE9ECC7A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AA454D"/>
    <w:multiLevelType w:val="hybridMultilevel"/>
    <w:tmpl w:val="DDDA808E"/>
    <w:lvl w:ilvl="0" w:tplc="EE9ECC7A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C4602B"/>
    <w:multiLevelType w:val="hybridMultilevel"/>
    <w:tmpl w:val="5588C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FA0977"/>
    <w:multiLevelType w:val="hybridMultilevel"/>
    <w:tmpl w:val="593E24DC"/>
    <w:lvl w:ilvl="0" w:tplc="EE9ECC7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EE9ECC7A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9222C"/>
    <w:multiLevelType w:val="hybridMultilevel"/>
    <w:tmpl w:val="1638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>
    <w:abstractNumId w:val="14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3"/>
  </w:num>
  <w:num w:numId="16">
    <w:abstractNumId w:val="3"/>
  </w:num>
  <w:num w:numId="17">
    <w:abstractNumId w:val="10"/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78A"/>
    <w:rsid w:val="0012231B"/>
    <w:rsid w:val="00371C4F"/>
    <w:rsid w:val="003F4E38"/>
    <w:rsid w:val="004C2F8A"/>
    <w:rsid w:val="005044B8"/>
    <w:rsid w:val="00527055"/>
    <w:rsid w:val="00533888"/>
    <w:rsid w:val="005E03B5"/>
    <w:rsid w:val="005E078A"/>
    <w:rsid w:val="00732F9B"/>
    <w:rsid w:val="007858AE"/>
    <w:rsid w:val="007D7894"/>
    <w:rsid w:val="008221D4"/>
    <w:rsid w:val="009D53CE"/>
    <w:rsid w:val="00A630CB"/>
    <w:rsid w:val="00AB12DA"/>
    <w:rsid w:val="00EE3DE3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left="709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55"/>
  </w:style>
  <w:style w:type="paragraph" w:styleId="1">
    <w:name w:val="heading 1"/>
    <w:basedOn w:val="a"/>
    <w:next w:val="a"/>
    <w:link w:val="10"/>
    <w:qFormat/>
    <w:rsid w:val="005270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27055"/>
    <w:pPr>
      <w:keepNext/>
      <w:ind w:left="141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05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27055"/>
    <w:rPr>
      <w:sz w:val="28"/>
    </w:rPr>
  </w:style>
  <w:style w:type="paragraph" w:styleId="a3">
    <w:name w:val="Title"/>
    <w:basedOn w:val="a"/>
    <w:link w:val="a4"/>
    <w:qFormat/>
    <w:rsid w:val="0052705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27055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27055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5E078A"/>
    <w:pPr>
      <w:widowControl w:val="0"/>
      <w:autoSpaceDE w:val="0"/>
      <w:autoSpaceDN w:val="0"/>
      <w:adjustRightInd w:val="0"/>
      <w:spacing w:after="0" w:line="259" w:lineRule="exact"/>
      <w:ind w:left="0" w:firstLine="394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5E078A"/>
    <w:pPr>
      <w:widowControl w:val="0"/>
      <w:autoSpaceDE w:val="0"/>
      <w:autoSpaceDN w:val="0"/>
      <w:adjustRightInd w:val="0"/>
      <w:spacing w:after="0" w:line="269" w:lineRule="exact"/>
      <w:ind w:left="0" w:firstLine="509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E078A"/>
    <w:pPr>
      <w:widowControl w:val="0"/>
      <w:autoSpaceDE w:val="0"/>
      <w:autoSpaceDN w:val="0"/>
      <w:adjustRightInd w:val="0"/>
      <w:spacing w:after="0" w:line="269" w:lineRule="exact"/>
      <w:ind w:left="0" w:hanging="278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5E078A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5E078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5E078A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E078A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5E078A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5E078A"/>
    <w:rPr>
      <w:rFonts w:ascii="Arial" w:hAnsi="Arial" w:cs="Arial"/>
      <w:b/>
      <w:bCs/>
      <w:i/>
      <w:iCs/>
      <w:spacing w:val="20"/>
      <w:sz w:val="12"/>
      <w:szCs w:val="12"/>
    </w:rPr>
  </w:style>
  <w:style w:type="paragraph" w:customStyle="1" w:styleId="Style4">
    <w:name w:val="Style4"/>
    <w:basedOn w:val="a"/>
    <w:uiPriority w:val="99"/>
    <w:rsid w:val="00371C4F"/>
    <w:pPr>
      <w:widowControl w:val="0"/>
      <w:autoSpaceDE w:val="0"/>
      <w:autoSpaceDN w:val="0"/>
      <w:adjustRightInd w:val="0"/>
      <w:spacing w:after="0" w:line="266" w:lineRule="exact"/>
      <w:ind w:left="0" w:hanging="317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71C4F"/>
    <w:pPr>
      <w:widowControl w:val="0"/>
      <w:autoSpaceDE w:val="0"/>
      <w:autoSpaceDN w:val="0"/>
      <w:adjustRightInd w:val="0"/>
      <w:spacing w:after="0" w:line="259" w:lineRule="exact"/>
      <w:ind w:left="0" w:firstLine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371C4F"/>
    <w:pPr>
      <w:widowControl w:val="0"/>
      <w:autoSpaceDE w:val="0"/>
      <w:autoSpaceDN w:val="0"/>
      <w:adjustRightInd w:val="0"/>
      <w:spacing w:after="0" w:line="269" w:lineRule="exact"/>
      <w:ind w:left="0" w:hanging="278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371C4F"/>
    <w:pPr>
      <w:widowControl w:val="0"/>
      <w:autoSpaceDE w:val="0"/>
      <w:autoSpaceDN w:val="0"/>
      <w:adjustRightInd w:val="0"/>
      <w:spacing w:after="0" w:line="269" w:lineRule="exact"/>
      <w:ind w:left="0" w:firstLine="451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371C4F"/>
    <w:rPr>
      <w:rFonts w:ascii="Arial" w:hAnsi="Arial" w:cs="Arial"/>
      <w:b/>
      <w:bCs/>
      <w:i/>
      <w:iCs/>
      <w:spacing w:val="20"/>
      <w:sz w:val="12"/>
      <w:szCs w:val="12"/>
    </w:rPr>
  </w:style>
  <w:style w:type="paragraph" w:customStyle="1" w:styleId="Style8">
    <w:name w:val="Style8"/>
    <w:basedOn w:val="a"/>
    <w:uiPriority w:val="99"/>
    <w:rsid w:val="00371C4F"/>
    <w:pPr>
      <w:widowControl w:val="0"/>
      <w:autoSpaceDE w:val="0"/>
      <w:autoSpaceDN w:val="0"/>
      <w:adjustRightInd w:val="0"/>
      <w:spacing w:after="0" w:line="259" w:lineRule="exact"/>
      <w:ind w:left="0" w:firstLine="173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371C4F"/>
    <w:pPr>
      <w:widowControl w:val="0"/>
      <w:autoSpaceDE w:val="0"/>
      <w:autoSpaceDN w:val="0"/>
      <w:adjustRightInd w:val="0"/>
      <w:spacing w:after="0" w:line="269" w:lineRule="exact"/>
      <w:ind w:left="0" w:hanging="278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371C4F"/>
    <w:pPr>
      <w:widowControl w:val="0"/>
      <w:autoSpaceDE w:val="0"/>
      <w:autoSpaceDN w:val="0"/>
      <w:adjustRightInd w:val="0"/>
      <w:spacing w:after="0"/>
      <w:ind w:left="0" w:firstLine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371C4F"/>
    <w:pPr>
      <w:widowControl w:val="0"/>
      <w:autoSpaceDE w:val="0"/>
      <w:autoSpaceDN w:val="0"/>
      <w:adjustRightInd w:val="0"/>
      <w:spacing w:after="0" w:line="259" w:lineRule="exact"/>
      <w:ind w:left="0" w:hanging="518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371C4F"/>
    <w:pPr>
      <w:widowControl w:val="0"/>
      <w:autoSpaceDE w:val="0"/>
      <w:autoSpaceDN w:val="0"/>
      <w:adjustRightInd w:val="0"/>
      <w:spacing w:after="0" w:line="269" w:lineRule="exact"/>
      <w:ind w:left="0" w:hanging="557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371C4F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71C4F"/>
    <w:rPr>
      <w:rFonts w:ascii="Arial" w:hAnsi="Arial" w:cs="Arial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371C4F"/>
    <w:rPr>
      <w:rFonts w:ascii="Arial" w:hAnsi="Arial" w:cs="Arial"/>
      <w:b/>
      <w:bCs/>
      <w:i/>
      <w:iCs/>
      <w:spacing w:val="20"/>
      <w:sz w:val="12"/>
      <w:szCs w:val="12"/>
    </w:rPr>
  </w:style>
  <w:style w:type="character" w:customStyle="1" w:styleId="FontStyle22">
    <w:name w:val="Font Style22"/>
    <w:basedOn w:val="a0"/>
    <w:uiPriority w:val="99"/>
    <w:rsid w:val="00371C4F"/>
    <w:rPr>
      <w:rFonts w:ascii="Arial" w:hAnsi="Arial" w:cs="Arial"/>
      <w:b/>
      <w:bCs/>
      <w:i/>
      <w:iCs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6</cp:revision>
  <dcterms:created xsi:type="dcterms:W3CDTF">2011-11-02T10:07:00Z</dcterms:created>
  <dcterms:modified xsi:type="dcterms:W3CDTF">2011-11-02T13:18:00Z</dcterms:modified>
</cp:coreProperties>
</file>