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02" w:rsidRPr="006920E4" w:rsidRDefault="00142702" w:rsidP="00142702">
      <w:pPr>
        <w:pStyle w:val="a3"/>
        <w:spacing w:line="480" w:lineRule="auto"/>
        <w:jc w:val="center"/>
        <w:rPr>
          <w:rFonts w:ascii="Times New Roman" w:hAnsi="Times New Roman"/>
          <w:b/>
          <w:sz w:val="28"/>
          <w:szCs w:val="28"/>
        </w:rPr>
      </w:pPr>
    </w:p>
    <w:p w:rsidR="00142702" w:rsidRPr="0002468F" w:rsidRDefault="00142702" w:rsidP="00142702">
      <w:pPr>
        <w:pStyle w:val="a3"/>
        <w:ind w:firstLine="284"/>
        <w:jc w:val="center"/>
        <w:rPr>
          <w:rFonts w:ascii="Times New Roman" w:hAnsi="Times New Roman"/>
          <w:sz w:val="28"/>
          <w:szCs w:val="28"/>
        </w:rPr>
      </w:pPr>
      <w:r w:rsidRPr="0002468F">
        <w:rPr>
          <w:rFonts w:ascii="Times New Roman" w:hAnsi="Times New Roman"/>
          <w:sz w:val="28"/>
          <w:szCs w:val="28"/>
        </w:rPr>
        <w:t>Тришкина  В.М.</w:t>
      </w:r>
    </w:p>
    <w:p w:rsidR="00142702" w:rsidRPr="0002468F" w:rsidRDefault="00142702" w:rsidP="00142702">
      <w:pPr>
        <w:pStyle w:val="a3"/>
        <w:ind w:firstLine="284"/>
        <w:jc w:val="center"/>
        <w:rPr>
          <w:rFonts w:ascii="Times New Roman" w:hAnsi="Times New Roman"/>
          <w:sz w:val="28"/>
          <w:szCs w:val="28"/>
        </w:rPr>
      </w:pPr>
      <w:r w:rsidRPr="0002468F">
        <w:rPr>
          <w:rFonts w:ascii="Times New Roman" w:hAnsi="Times New Roman"/>
          <w:sz w:val="28"/>
          <w:szCs w:val="28"/>
        </w:rPr>
        <w:t>Преподаватель филологических дисциплин</w:t>
      </w:r>
    </w:p>
    <w:p w:rsidR="00142702" w:rsidRPr="00FB61BF" w:rsidRDefault="00142702" w:rsidP="00142702">
      <w:pPr>
        <w:pStyle w:val="a3"/>
        <w:spacing w:line="480" w:lineRule="auto"/>
        <w:ind w:firstLine="284"/>
        <w:jc w:val="center"/>
        <w:rPr>
          <w:rFonts w:ascii="Times New Roman" w:hAnsi="Times New Roman"/>
          <w:sz w:val="28"/>
          <w:szCs w:val="28"/>
        </w:rPr>
      </w:pPr>
      <w:r w:rsidRPr="0002468F">
        <w:rPr>
          <w:rFonts w:ascii="Times New Roman" w:hAnsi="Times New Roman"/>
          <w:sz w:val="28"/>
          <w:szCs w:val="28"/>
        </w:rPr>
        <w:t>ГБОУ СПО  Педагогический колледж   №18 «Митино», Москва</w:t>
      </w:r>
    </w:p>
    <w:p w:rsidR="00142702" w:rsidRPr="00FB61BF" w:rsidRDefault="00142702" w:rsidP="00142702">
      <w:pPr>
        <w:pStyle w:val="a3"/>
        <w:spacing w:line="480" w:lineRule="auto"/>
        <w:ind w:firstLine="284"/>
        <w:jc w:val="center"/>
        <w:rPr>
          <w:rFonts w:ascii="Times New Roman" w:hAnsi="Times New Roman"/>
          <w:sz w:val="28"/>
          <w:szCs w:val="28"/>
        </w:rPr>
      </w:pPr>
    </w:p>
    <w:p w:rsidR="00142702" w:rsidRPr="00FB61BF" w:rsidRDefault="00142702" w:rsidP="00142702">
      <w:pPr>
        <w:pStyle w:val="a3"/>
        <w:ind w:firstLine="284"/>
        <w:contextualSpacing/>
        <w:jc w:val="center"/>
        <w:rPr>
          <w:rFonts w:ascii="Times New Roman" w:hAnsi="Times New Roman"/>
          <w:b/>
          <w:sz w:val="28"/>
          <w:szCs w:val="28"/>
        </w:rPr>
      </w:pPr>
      <w:r w:rsidRPr="00AC5BB8">
        <w:rPr>
          <w:rFonts w:ascii="Times New Roman" w:hAnsi="Times New Roman"/>
          <w:b/>
          <w:sz w:val="28"/>
          <w:szCs w:val="28"/>
        </w:rPr>
        <w:t>Современная языковая ситуация и формирование речевой культуры.</w:t>
      </w:r>
    </w:p>
    <w:p w:rsidR="00142702" w:rsidRPr="00FB61BF" w:rsidRDefault="00142702" w:rsidP="00142702">
      <w:pPr>
        <w:pStyle w:val="a3"/>
        <w:spacing w:line="480" w:lineRule="auto"/>
        <w:ind w:firstLine="284"/>
        <w:contextualSpacing/>
        <w:jc w:val="center"/>
        <w:rPr>
          <w:rFonts w:ascii="Times New Roman" w:hAnsi="Times New Roman"/>
          <w:b/>
          <w:sz w:val="28"/>
          <w:szCs w:val="28"/>
        </w:rPr>
      </w:pP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Умение говорить и писать красиво издавна считается отличительной чертой культурного, образованного человека. </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Писатель – классик А.П.Чехов утверждал: «Для интеллигентного человека дурно </w:t>
      </w:r>
      <w:proofErr w:type="gramStart"/>
      <w:r w:rsidRPr="006920E4">
        <w:rPr>
          <w:rFonts w:ascii="Times New Roman" w:hAnsi="Times New Roman"/>
          <w:sz w:val="28"/>
          <w:szCs w:val="28"/>
        </w:rPr>
        <w:t>говорить должно бы считаться</w:t>
      </w:r>
      <w:proofErr w:type="gramEnd"/>
      <w:r w:rsidRPr="006920E4">
        <w:rPr>
          <w:rFonts w:ascii="Times New Roman" w:hAnsi="Times New Roman"/>
          <w:sz w:val="28"/>
          <w:szCs w:val="28"/>
        </w:rPr>
        <w:t xml:space="preserve"> таким же неприличием, как не уметь читать и писать». </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Внимательное, вдумчивое отношение к своей речи должно формироваться,  прежде всего, в школе. А потому знания по культуре речи, умение безошибочно и свободно </w:t>
      </w:r>
      <w:proofErr w:type="gramStart"/>
      <w:r w:rsidRPr="006920E4">
        <w:rPr>
          <w:rFonts w:ascii="Times New Roman" w:hAnsi="Times New Roman"/>
          <w:sz w:val="28"/>
          <w:szCs w:val="28"/>
        </w:rPr>
        <w:t>пользоваться разнообразными языковыми средствами в ходе педагогического общения  необходимы</w:t>
      </w:r>
      <w:proofErr w:type="gramEnd"/>
      <w:r w:rsidRPr="006920E4">
        <w:rPr>
          <w:rFonts w:ascii="Times New Roman" w:hAnsi="Times New Roman"/>
          <w:sz w:val="28"/>
          <w:szCs w:val="28"/>
        </w:rPr>
        <w:t xml:space="preserve"> преподавателю любого предмета.</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Современное преподавание русского языка в колледже ориентируется на традиционно сложившееся отношение к характеру языкового материала в учебниках и учебных пособиях, который  является и предметом научного рассмотрения, и базой обучения учащихся речевой деятельности в разных сферах и ситуациях общения. Предметом изучения является современный русский язык в его высшей форме – нормированный литературный язык, который сформировался на народной основе и был очищен, упорядочен русскими  писателями, учеными, публицистами  и общественными деятелями. Таким образом,  обучение языку строится на примерах классических образцов  русской  речи, представленных  в художественной литературе прошлого или  произведениях современных авторов.   Литературная норма в языке  имеет свою историческую динамику, что обусловлено </w:t>
      </w:r>
      <w:proofErr w:type="gramStart"/>
      <w:r w:rsidRPr="006920E4">
        <w:rPr>
          <w:rFonts w:ascii="Times New Roman" w:hAnsi="Times New Roman"/>
          <w:sz w:val="28"/>
          <w:szCs w:val="28"/>
        </w:rPr>
        <w:t>изменениями</w:t>
      </w:r>
      <w:proofErr w:type="gramEnd"/>
      <w:r w:rsidRPr="006920E4">
        <w:rPr>
          <w:rFonts w:ascii="Times New Roman" w:hAnsi="Times New Roman"/>
          <w:sz w:val="28"/>
          <w:szCs w:val="28"/>
        </w:rPr>
        <w:t xml:space="preserve"> как в самом языке, так и в оценке его средств и их употребления носителями языка.  Через 10 -20 лет может быть признано нормой, как стали нормой многие словоупотребления, казавшиеся неправильными в недавнем прошлом (звонит, йогурт, кофе (оно)).  Это происходит потому, что норма – это совокупность наиболее устойчивых традиционных использований, которые закрепляются  в процессе общения. </w:t>
      </w:r>
      <w:proofErr w:type="gramStart"/>
      <w:r w:rsidRPr="006920E4">
        <w:rPr>
          <w:rFonts w:ascii="Times New Roman" w:hAnsi="Times New Roman"/>
          <w:sz w:val="28"/>
          <w:szCs w:val="28"/>
        </w:rPr>
        <w:t xml:space="preserve">В основном, студентам при изучении речевой культуры  предлагается тот язык, которым они мало пользуются в общении, который  значительно отличается от звучащего по радио и с экранов телевизоров, от </w:t>
      </w:r>
      <w:r w:rsidRPr="006920E4">
        <w:rPr>
          <w:rFonts w:ascii="Times New Roman" w:hAnsi="Times New Roman"/>
          <w:sz w:val="28"/>
          <w:szCs w:val="28"/>
        </w:rPr>
        <w:lastRenderedPageBreak/>
        <w:t xml:space="preserve">языка современных рассказов, повестей, романов, газетных и журнальных статей и т.д.  </w:t>
      </w:r>
      <w:proofErr w:type="gramEnd"/>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Именно принимая во внимания особенности языковой ситуации и огромное  влияние СМИ на изменения  языка и литературной нормы, следует  предусмотреть специальное изучение молодежного сленга, разговорных и просторечных слов, чтобы молодые люди  научились выделять разумное зерно, понимать, в каких ситуациях общения  неуместны те или иные слова. Студенты должны понимать, что неуместное использование просторечной и жаргонной лексики может нарушить общение, обидеть и даже оскорбить собеседника, вызвать негативное отношение  со стороны взрослых. Но подростки зачастую не умеют отличать уместность или неуместность того или  иного словоупотребления. Вопросы нормы, стиля, изменений языка должны быть научно объяснены  и усвоены. Поэтому в качестве языкового материала учебников по русскому языку следует привлекать, как  классические, так  и  тексты современной прозы и поэзии, самый разнообразный словесный материал.  Тогда студенты смогут почувствовать и определить ту грань, которая отделяет грамотную речь от сленга, правильно оценивать стиль и тон многих современных публикаций и телепередач, материалы которых рассчитаны на дешевую популярность у определенного круга читателей и слушателей.</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 Большую популярность у молодежи занимают иностранные фильмы, телепередачи, музыка, литература  и культура, вследствие этого, можно заметить тенденцию развития лексики русского языка путем заимствования слов из иностранных языков. Так как лексика является, подвижной системой, она медленно, но постоянно меняется. Словарный состав языка пополняется новыми словами или новыми значениями старых слов, и в то же время часть слов устаревает  или вытесняется  даже из пассивного запаса языка. Возможно, и заимствованные из иностранного языка слова,  уйдут из нашей речи. </w:t>
      </w:r>
      <w:proofErr w:type="gramStart"/>
      <w:r w:rsidRPr="006920E4">
        <w:rPr>
          <w:rFonts w:ascii="Times New Roman" w:hAnsi="Times New Roman"/>
          <w:sz w:val="28"/>
          <w:szCs w:val="28"/>
        </w:rPr>
        <w:t xml:space="preserve">Но если  они употребляются сейчас, и иногда довольно часто и  разных сферах общения, мы должны знать, что они означают, как соотносятся с близкими по смыслу русскими словами, как надо правильно их писать  и произносить, имеют ли они какую - либо стилистическую окраску, образуют ли производные и т.д. Например, в русском языке нет таких слов, как шопинг, бой-френд, </w:t>
      </w:r>
      <w:proofErr w:type="spellStart"/>
      <w:r w:rsidRPr="006920E4">
        <w:rPr>
          <w:rFonts w:ascii="Times New Roman" w:hAnsi="Times New Roman"/>
          <w:sz w:val="28"/>
          <w:szCs w:val="28"/>
        </w:rPr>
        <w:t>боди</w:t>
      </w:r>
      <w:proofErr w:type="spellEnd"/>
      <w:r w:rsidRPr="006920E4">
        <w:rPr>
          <w:rFonts w:ascii="Times New Roman" w:hAnsi="Times New Roman"/>
          <w:sz w:val="28"/>
          <w:szCs w:val="28"/>
        </w:rPr>
        <w:t xml:space="preserve">, </w:t>
      </w:r>
      <w:proofErr w:type="spellStart"/>
      <w:r w:rsidRPr="006920E4">
        <w:rPr>
          <w:rFonts w:ascii="Times New Roman" w:hAnsi="Times New Roman"/>
          <w:sz w:val="28"/>
          <w:szCs w:val="28"/>
        </w:rPr>
        <w:t>окей</w:t>
      </w:r>
      <w:proofErr w:type="spellEnd"/>
      <w:r w:rsidRPr="006920E4">
        <w:rPr>
          <w:rFonts w:ascii="Times New Roman" w:hAnsi="Times New Roman"/>
          <w:sz w:val="28"/>
          <w:szCs w:val="28"/>
        </w:rPr>
        <w:t>, джинсы, клипмейкер</w:t>
      </w:r>
      <w:proofErr w:type="gramEnd"/>
      <w:r w:rsidRPr="006920E4">
        <w:rPr>
          <w:rFonts w:ascii="Times New Roman" w:hAnsi="Times New Roman"/>
          <w:sz w:val="28"/>
          <w:szCs w:val="28"/>
        </w:rPr>
        <w:t>.</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Рассматривая иноязычные слова, сравнительно недавно появившиеся в русском языке и </w:t>
      </w:r>
      <w:proofErr w:type="gramStart"/>
      <w:r w:rsidRPr="006920E4">
        <w:rPr>
          <w:rFonts w:ascii="Times New Roman" w:hAnsi="Times New Roman"/>
          <w:sz w:val="28"/>
          <w:szCs w:val="28"/>
        </w:rPr>
        <w:t>известных</w:t>
      </w:r>
      <w:proofErr w:type="gramEnd"/>
      <w:r w:rsidRPr="006920E4">
        <w:rPr>
          <w:rFonts w:ascii="Times New Roman" w:hAnsi="Times New Roman"/>
          <w:sz w:val="28"/>
          <w:szCs w:val="28"/>
        </w:rPr>
        <w:t xml:space="preserve"> далеко не всем говорящим по-русски (кастинг, бренд,  риэлтор, тинэйджер), задаемся вопросами: так ли они необходимы в нашем словаре?  И нельзя ли их заменить русскими аналогичными словами? </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анестези</w:t>
      </w:r>
      <w:proofErr w:type="gramStart"/>
      <w:r w:rsidRPr="006920E4">
        <w:rPr>
          <w:rFonts w:ascii="Times New Roman" w:hAnsi="Times New Roman"/>
          <w:sz w:val="28"/>
          <w:szCs w:val="28"/>
        </w:rPr>
        <w:t>я-</w:t>
      </w:r>
      <w:proofErr w:type="gramEnd"/>
      <w:r w:rsidRPr="006920E4">
        <w:rPr>
          <w:rFonts w:ascii="Times New Roman" w:hAnsi="Times New Roman"/>
          <w:sz w:val="28"/>
          <w:szCs w:val="28"/>
        </w:rPr>
        <w:t xml:space="preserve"> обезболивание, бренд - торговая марка)</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Но не всякое иноязычное слово можно расценивать как лишнее, как засоряющее родную речь, - во многих случаях заимствование или называет </w:t>
      </w:r>
      <w:r w:rsidRPr="006920E4">
        <w:rPr>
          <w:rFonts w:ascii="Times New Roman" w:hAnsi="Times New Roman"/>
          <w:sz w:val="28"/>
          <w:szCs w:val="28"/>
        </w:rPr>
        <w:lastRenderedPageBreak/>
        <w:t xml:space="preserve">какой- то новый предмет, не имеющий русского аналога, или уточняет  какое- либо понятие, или коротко, одним словом называет то, что по-русски можно назвать  словосочетанием,  т.е. с помощью нескольких  слов.  Например, интроверсия – сосредоточение человека на собственном внутреннем мире, сопровождающееся затруднениями в установлении контактов с окружающими. Употребление   иноязычных слов определяется  взаимоотношениями людей разных национальностей. </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Как известно, заимствование слов из других языков - процесс естественный, всегда сопровождающий человеческие и языковые контакты.  Самым естественным образом проникают в современный русский язык и иноязычные слова, обозначающие новые предметы, явления, процессы. В молодежном компьютерном жаргоне много слов из английского языка, часто переделанных или нарочно исковерканных. Новые значения в этом жаргоне приобрели многие русские глаголы, например: зависнуть (прекратить отвечать на команды); перекачать, слить (переписать информацию) и многие другие. </w:t>
      </w:r>
      <w:proofErr w:type="gramStart"/>
      <w:r w:rsidRPr="006920E4">
        <w:rPr>
          <w:rFonts w:ascii="Times New Roman" w:hAnsi="Times New Roman"/>
          <w:sz w:val="28"/>
          <w:szCs w:val="28"/>
        </w:rPr>
        <w:t xml:space="preserve">Компьютерный жаргон любит усеченные слова: </w:t>
      </w:r>
      <w:proofErr w:type="spellStart"/>
      <w:r w:rsidRPr="006920E4">
        <w:rPr>
          <w:rFonts w:ascii="Times New Roman" w:hAnsi="Times New Roman"/>
          <w:sz w:val="28"/>
          <w:szCs w:val="28"/>
        </w:rPr>
        <w:t>комп</w:t>
      </w:r>
      <w:proofErr w:type="spellEnd"/>
      <w:r w:rsidRPr="006920E4">
        <w:rPr>
          <w:rFonts w:ascii="Times New Roman" w:hAnsi="Times New Roman"/>
          <w:sz w:val="28"/>
          <w:szCs w:val="28"/>
        </w:rPr>
        <w:t xml:space="preserve"> (вместо компьютер), винт (вместо винчестер, с одновременным каламбурным сближением с русским словом винт) </w:t>
      </w:r>
      <w:proofErr w:type="spellStart"/>
      <w:r w:rsidRPr="006920E4">
        <w:rPr>
          <w:rFonts w:ascii="Times New Roman" w:hAnsi="Times New Roman"/>
          <w:sz w:val="28"/>
          <w:szCs w:val="28"/>
        </w:rPr>
        <w:t>клава</w:t>
      </w:r>
      <w:proofErr w:type="spellEnd"/>
      <w:r w:rsidRPr="006920E4">
        <w:rPr>
          <w:rFonts w:ascii="Times New Roman" w:hAnsi="Times New Roman"/>
          <w:sz w:val="28"/>
          <w:szCs w:val="28"/>
        </w:rPr>
        <w:t xml:space="preserve"> (вместо клавиатура) и др. Здесь используются те же суффиксы для образования новых слов, отражающие отношение говорящего к тому, что они обозначают: </w:t>
      </w:r>
      <w:proofErr w:type="spellStart"/>
      <w:r w:rsidRPr="006920E4">
        <w:rPr>
          <w:rFonts w:ascii="Times New Roman" w:hAnsi="Times New Roman"/>
          <w:sz w:val="28"/>
          <w:szCs w:val="28"/>
        </w:rPr>
        <w:t>видюха</w:t>
      </w:r>
      <w:proofErr w:type="spellEnd"/>
      <w:r w:rsidRPr="006920E4">
        <w:rPr>
          <w:rFonts w:ascii="Times New Roman" w:hAnsi="Times New Roman"/>
          <w:sz w:val="28"/>
          <w:szCs w:val="28"/>
        </w:rPr>
        <w:t>, невезуха (суффикс - ух (а), который, в зависимости от ситуации, передает экспрессию грубости, пренебрежительности или ироничности).</w:t>
      </w:r>
      <w:proofErr w:type="gramEnd"/>
      <w:r w:rsidRPr="006920E4">
        <w:rPr>
          <w:rFonts w:ascii="Times New Roman" w:hAnsi="Times New Roman"/>
          <w:sz w:val="28"/>
          <w:szCs w:val="28"/>
        </w:rPr>
        <w:t xml:space="preserve"> В целом компьютерный жаргон очень близок к общему жаргону и развивается по тем же закономерностям. </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Следует бороться с засорением речи студентов словечками типа косуха, попса, </w:t>
      </w:r>
      <w:proofErr w:type="spellStart"/>
      <w:r w:rsidRPr="006920E4">
        <w:rPr>
          <w:rFonts w:ascii="Times New Roman" w:hAnsi="Times New Roman"/>
          <w:sz w:val="28"/>
          <w:szCs w:val="28"/>
        </w:rPr>
        <w:t>жратва</w:t>
      </w:r>
      <w:proofErr w:type="spellEnd"/>
      <w:r w:rsidRPr="006920E4">
        <w:rPr>
          <w:rFonts w:ascii="Times New Roman" w:hAnsi="Times New Roman"/>
          <w:sz w:val="28"/>
          <w:szCs w:val="28"/>
        </w:rPr>
        <w:t xml:space="preserve">, </w:t>
      </w:r>
      <w:proofErr w:type="gramStart"/>
      <w:r w:rsidRPr="006920E4">
        <w:rPr>
          <w:rFonts w:ascii="Times New Roman" w:hAnsi="Times New Roman"/>
          <w:sz w:val="28"/>
          <w:szCs w:val="28"/>
        </w:rPr>
        <w:t>тусовка</w:t>
      </w:r>
      <w:proofErr w:type="gramEnd"/>
      <w:r w:rsidRPr="006920E4">
        <w:rPr>
          <w:rFonts w:ascii="Times New Roman" w:hAnsi="Times New Roman"/>
          <w:sz w:val="28"/>
          <w:szCs w:val="28"/>
        </w:rPr>
        <w:t xml:space="preserve">, халява, наркота, </w:t>
      </w:r>
      <w:proofErr w:type="spellStart"/>
      <w:r w:rsidRPr="006920E4">
        <w:rPr>
          <w:rFonts w:ascii="Times New Roman" w:hAnsi="Times New Roman"/>
          <w:sz w:val="28"/>
          <w:szCs w:val="28"/>
        </w:rPr>
        <w:t>ложить</w:t>
      </w:r>
      <w:proofErr w:type="spellEnd"/>
      <w:r w:rsidRPr="006920E4">
        <w:rPr>
          <w:rFonts w:ascii="Times New Roman" w:hAnsi="Times New Roman"/>
          <w:sz w:val="28"/>
          <w:szCs w:val="28"/>
        </w:rPr>
        <w:t xml:space="preserve"> и т.п. Однако сами носители этого социальн</w:t>
      </w:r>
      <w:proofErr w:type="gramStart"/>
      <w:r w:rsidRPr="006920E4">
        <w:rPr>
          <w:rFonts w:ascii="Times New Roman" w:hAnsi="Times New Roman"/>
          <w:sz w:val="28"/>
          <w:szCs w:val="28"/>
        </w:rPr>
        <w:t>о-</w:t>
      </w:r>
      <w:proofErr w:type="gramEnd"/>
      <w:r w:rsidRPr="006920E4">
        <w:rPr>
          <w:rFonts w:ascii="Times New Roman" w:hAnsi="Times New Roman"/>
          <w:sz w:val="28"/>
          <w:szCs w:val="28"/>
        </w:rPr>
        <w:t xml:space="preserve"> группового диалекта относятся к подобным словам  как к чему- то временному в их языке, сами воспринимают эту лексику как сниженную и даже вульгарную и пользуются ею преимущественно в своем кругу. </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Молодежный жаргон присущ именно устному общению, он существовал всегда и во всех языках. Его лексический состав далеко не однороден и строится  на переосмыслении лексики разговорного характера.  Мера использования жаргонных слов во многом зависят от ценностной ориентации социальной молодежной группы. Но следует иметь в виду,  что жаргон – это объективная реальность. Он не может исчезнуть, раствориться в общем языке под влиянием норм литературного языка даже при самом большом желании. </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Век технологий вносит в наш язык большое количество  ненужных слов. Поэтому  нужно бороться за чистоту своего языка, «защищать»  от попадания в  него  большого количества иностранных  слов. Неправильное построение предложений на рекламных щитах; переделывание правильных полных слов в короткие  неграмотные слова «уличной» речи; «общение» человека с Интернетом; уменьшение употребления некоторых русских </w:t>
      </w:r>
      <w:r w:rsidRPr="006920E4">
        <w:rPr>
          <w:rFonts w:ascii="Times New Roman" w:hAnsi="Times New Roman"/>
          <w:sz w:val="28"/>
          <w:szCs w:val="28"/>
        </w:rPr>
        <w:lastRenderedPageBreak/>
        <w:t>бу</w:t>
      </w:r>
      <w:proofErr w:type="gramStart"/>
      <w:r w:rsidRPr="006920E4">
        <w:rPr>
          <w:rFonts w:ascii="Times New Roman" w:hAnsi="Times New Roman"/>
          <w:sz w:val="28"/>
          <w:szCs w:val="28"/>
        </w:rPr>
        <w:t>кв в сл</w:t>
      </w:r>
      <w:proofErr w:type="gramEnd"/>
      <w:r w:rsidRPr="006920E4">
        <w:rPr>
          <w:rFonts w:ascii="Times New Roman" w:hAnsi="Times New Roman"/>
          <w:sz w:val="28"/>
          <w:szCs w:val="28"/>
        </w:rPr>
        <w:t>овах. Сейчас, открывая страницы некоторых современных книг, можно заметить, что в словах, где должна писаться буква «ё», мы видим букву «е». Отсутствие «двух точек» над буквой «ё», может привести к исчезновению этой буквы.</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Подобные проблемы обсуждаются и с учащимися начальной школы, где проходят педагогическую практику студенту школьного отделения. Младшими «защитниками» русского языка стали учащиеся школы № 1090, где ежегодно проводится «Неделя русского языка», ведется  планомерная работа по сохранению русской культуры. Дети пишут сочинения о значении русского языка, составляют и решают кроссворды, пишут сказки, защищают проекты, выпускают общешкольную газету, а так же проводятся  тематические уроки по культуре речи. Завершается  эта неделя большим проектом  «Живой русский язык».  </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Формирование правильной и выразительной речи требует длительной и последовательной работы.  </w:t>
      </w:r>
      <w:proofErr w:type="gramStart"/>
      <w:r w:rsidRPr="006920E4">
        <w:rPr>
          <w:rFonts w:ascii="Times New Roman" w:hAnsi="Times New Roman"/>
          <w:sz w:val="28"/>
          <w:szCs w:val="28"/>
        </w:rPr>
        <w:t>Различные упражнения по развитию и обогащению речи, систематическая словарная работа, совместное вдумчивое чтение произведений русской классической и хорошей современной литературы с подробным обсуждением речевых особенностей того или иного автора, конкурсы и викторины знатоков русского языка, олимпиады по русскому языку и литературе, кружковая работа, беседы по культуре речи, лингвистические бюллетени – вот далеко не полный перечень  возможной  работы учителей.</w:t>
      </w:r>
      <w:proofErr w:type="gramEnd"/>
      <w:r w:rsidRPr="006920E4">
        <w:rPr>
          <w:rFonts w:ascii="Times New Roman" w:hAnsi="Times New Roman"/>
          <w:sz w:val="28"/>
          <w:szCs w:val="28"/>
        </w:rPr>
        <w:t xml:space="preserve"> Но проблема языковой подготовки будущих учителей начальных классов не теряет остроты с течением времени: меняющиеся социальные запросы ведут к переосмыслению целей и содержательно</w:t>
      </w:r>
      <w:r>
        <w:rPr>
          <w:rFonts w:ascii="Times New Roman" w:hAnsi="Times New Roman"/>
          <w:sz w:val="28"/>
          <w:szCs w:val="28"/>
        </w:rPr>
        <w:t xml:space="preserve"> </w:t>
      </w:r>
      <w:r w:rsidRPr="006920E4">
        <w:rPr>
          <w:rFonts w:ascii="Times New Roman" w:hAnsi="Times New Roman"/>
          <w:sz w:val="28"/>
          <w:szCs w:val="28"/>
        </w:rPr>
        <w:t xml:space="preserve">- процессуальных особенностей языкового образования. </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Язык  является не только предметом изучения, но и средством обучения. Владение языком составляет главный инструмент деятельности учителя, составную часть его общей и профессиональной культуры.  Учителя начальных классов являются для своих учеников авторитетными  людьми  в языковом отношении.  Характеризуя письменную речь студентов, следует отметить немотивированные повторы, тавтологию, неправильный выбор синонимов, невыразительность использованной лексики, злоупотребление канцеляризмами, а также неумение пользоваться средствами художественной изобразительности в своей речи.</w:t>
      </w:r>
      <w:r w:rsidRPr="006920E4">
        <w:rPr>
          <w:rFonts w:ascii="Times New Roman" w:hAnsi="Times New Roman"/>
          <w:sz w:val="28"/>
          <w:szCs w:val="28"/>
        </w:rPr>
        <w:br/>
        <w:t xml:space="preserve">    Языковое образование будущих учителей предполагает формирование у них языковой компетенции, что, в свою очередь, должно послужить становлению таковой у студентов. </w:t>
      </w:r>
      <w:proofErr w:type="gramStart"/>
      <w:r w:rsidRPr="006920E4">
        <w:rPr>
          <w:rFonts w:ascii="Times New Roman" w:hAnsi="Times New Roman"/>
          <w:sz w:val="28"/>
          <w:szCs w:val="28"/>
        </w:rPr>
        <w:t>Научно</w:t>
      </w:r>
      <w:r>
        <w:rPr>
          <w:rFonts w:ascii="Times New Roman" w:hAnsi="Times New Roman"/>
          <w:sz w:val="28"/>
          <w:szCs w:val="28"/>
        </w:rPr>
        <w:t xml:space="preserve"> </w:t>
      </w:r>
      <w:r w:rsidRPr="006920E4">
        <w:rPr>
          <w:rFonts w:ascii="Times New Roman" w:hAnsi="Times New Roman"/>
          <w:sz w:val="28"/>
          <w:szCs w:val="28"/>
        </w:rPr>
        <w:t>- теоретический анализ понятия «языковая компетенция» ведет к вычленению новых его  аспектов (лингвистического, коммуникативного, культурологического, а в последнее время – когнитивного, экзистенциального и пр.).</w:t>
      </w:r>
      <w:proofErr w:type="gramEnd"/>
      <w:r w:rsidRPr="006920E4">
        <w:rPr>
          <w:rFonts w:ascii="Times New Roman" w:hAnsi="Times New Roman"/>
          <w:sz w:val="28"/>
          <w:szCs w:val="28"/>
        </w:rPr>
        <w:t xml:space="preserve"> При опросе  первокурсников обнаружилось, что в их сознании образ учителя не включает в себя владение языком, это связывается в лучшем случае со «знанием орфографических правил», да и сам русский язык не представлен </w:t>
      </w:r>
      <w:r w:rsidRPr="006920E4">
        <w:rPr>
          <w:rFonts w:ascii="Times New Roman" w:hAnsi="Times New Roman"/>
          <w:sz w:val="28"/>
          <w:szCs w:val="28"/>
        </w:rPr>
        <w:lastRenderedPageBreak/>
        <w:t>в ценностном сознании.  Для формирования у студентов представлений о культуре речи, о том, что такое владение  языком для культурного человека, для развития профессионально</w:t>
      </w:r>
      <w:r>
        <w:rPr>
          <w:rFonts w:ascii="Times New Roman" w:hAnsi="Times New Roman"/>
          <w:sz w:val="28"/>
          <w:szCs w:val="28"/>
        </w:rPr>
        <w:t xml:space="preserve"> </w:t>
      </w:r>
      <w:r w:rsidRPr="006920E4">
        <w:rPr>
          <w:rFonts w:ascii="Times New Roman" w:hAnsi="Times New Roman"/>
          <w:sz w:val="28"/>
          <w:szCs w:val="28"/>
        </w:rPr>
        <w:t>- языковой компетенции будущих педагогов необходимо создать условия для более полного понимания и осмысления значимости русского языка.</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 Формирование знаний о русском языке происходит по нескольким этапам:</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1. Раскрытие  основы понятия «языковая личность»  основывается на курсе культуры речи во взаимосвязи с лингвистическим и литературным образованием, который способствует развитию  умения более качественно осуществлять анализ текста. Базовые речевые умения и навыки  по созданию и  восприятию текста рассматриваются в качестве фундамента профессионально</w:t>
      </w:r>
      <w:r>
        <w:rPr>
          <w:rFonts w:ascii="Times New Roman" w:hAnsi="Times New Roman"/>
          <w:sz w:val="28"/>
          <w:szCs w:val="28"/>
        </w:rPr>
        <w:t xml:space="preserve"> </w:t>
      </w:r>
      <w:r w:rsidRPr="006920E4">
        <w:rPr>
          <w:rFonts w:ascii="Times New Roman" w:hAnsi="Times New Roman"/>
          <w:sz w:val="28"/>
          <w:szCs w:val="28"/>
        </w:rPr>
        <w:t xml:space="preserve">- языковой компетенции. </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2. Расширение </w:t>
      </w:r>
      <w:proofErr w:type="spellStart"/>
      <w:r w:rsidRPr="006920E4">
        <w:rPr>
          <w:rFonts w:ascii="Times New Roman" w:hAnsi="Times New Roman"/>
          <w:sz w:val="28"/>
          <w:szCs w:val="28"/>
        </w:rPr>
        <w:t>психолог</w:t>
      </w:r>
      <w:proofErr w:type="gramStart"/>
      <w:r w:rsidRPr="006920E4">
        <w:rPr>
          <w:rFonts w:ascii="Times New Roman" w:hAnsi="Times New Roman"/>
          <w:sz w:val="28"/>
          <w:szCs w:val="28"/>
        </w:rPr>
        <w:t>о</w:t>
      </w:r>
      <w:proofErr w:type="spellEnd"/>
      <w:r w:rsidRPr="006920E4">
        <w:rPr>
          <w:rFonts w:ascii="Times New Roman" w:hAnsi="Times New Roman"/>
          <w:sz w:val="28"/>
          <w:szCs w:val="28"/>
        </w:rPr>
        <w:t>-</w:t>
      </w:r>
      <w:proofErr w:type="gramEnd"/>
      <w:r w:rsidRPr="006920E4">
        <w:rPr>
          <w:rFonts w:ascii="Times New Roman" w:hAnsi="Times New Roman"/>
          <w:sz w:val="28"/>
          <w:szCs w:val="28"/>
        </w:rPr>
        <w:t xml:space="preserve"> педагогического образования, изучение частных методик, перемещение с нормальных на профессиональные аспекты языка и речи. Принципиальную роль играет и постоянная связь теоретических дисциплин филологического цикла с методикой преподавания русского языка на специальности  « Преподавания в начальных классах. До выхода на практику в школу умения формируются через деловую игру, просмотр и анализ видеозаписей уроков, составление плано</w:t>
      </w:r>
      <w:proofErr w:type="gramStart"/>
      <w:r w:rsidRPr="006920E4">
        <w:rPr>
          <w:rFonts w:ascii="Times New Roman" w:hAnsi="Times New Roman"/>
          <w:sz w:val="28"/>
          <w:szCs w:val="28"/>
        </w:rPr>
        <w:t>в-</w:t>
      </w:r>
      <w:proofErr w:type="gramEnd"/>
      <w:r w:rsidRPr="006920E4">
        <w:rPr>
          <w:rFonts w:ascii="Times New Roman" w:hAnsi="Times New Roman"/>
          <w:sz w:val="28"/>
          <w:szCs w:val="28"/>
        </w:rPr>
        <w:t xml:space="preserve"> конспектов уроков и решение методических задач. </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3. Рефлексия полученного педагогического опыта. Исправление допущенных в поурочных конспектах речевых ошибок осуществляется через уже собственное составление на их основе лингвометодических и риторических задач. Анализ устных высказываний и письменных  работ выпускников показывает, что при таком подходе к языковому образованию студентов количество ошибок и речевых недочетов в их суммарном исчислении снижается в среднем на 50 %. Речь становится  более выразительной, логичной, эффектной. Появляется  больше уверенности в общении с детской и взрослой аудиторией,  особенно у студентов школьного отделения. «Я боялся уроков русского языка: вдруг не замечу ошибку у детей или  ошибусь (в ситуации, когда некогда подумать). Теперь я понял, почему нужно писать в конспектах уроков предполагаемые ответы детей – заранее продумывать материал».  </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 xml:space="preserve">Уровень языковой подготовки, который обеспечивает сегодня  колледж, следует рассматривать как начальный. Он должен постоянно повышаться  путем самостоятельной профессиональной деятельности учителя посредством самообразования. </w:t>
      </w:r>
    </w:p>
    <w:p w:rsidR="00142702" w:rsidRPr="006920E4" w:rsidRDefault="00142702" w:rsidP="00142702">
      <w:pPr>
        <w:pStyle w:val="a3"/>
        <w:ind w:firstLine="709"/>
        <w:jc w:val="both"/>
        <w:rPr>
          <w:rFonts w:ascii="Times New Roman" w:hAnsi="Times New Roman"/>
          <w:sz w:val="28"/>
          <w:szCs w:val="28"/>
        </w:rPr>
      </w:pPr>
      <w:r w:rsidRPr="006920E4">
        <w:rPr>
          <w:rFonts w:ascii="Times New Roman" w:hAnsi="Times New Roman"/>
          <w:sz w:val="28"/>
          <w:szCs w:val="28"/>
        </w:rPr>
        <w:t>И в заключение хочется процитировать  мастера русского слова К.Г. Паустовского:</w:t>
      </w:r>
      <w:r>
        <w:rPr>
          <w:rFonts w:ascii="Times New Roman" w:hAnsi="Times New Roman"/>
          <w:sz w:val="28"/>
          <w:szCs w:val="28"/>
        </w:rPr>
        <w:t xml:space="preserve"> «</w:t>
      </w:r>
      <w:r w:rsidRPr="006920E4">
        <w:rPr>
          <w:rFonts w:ascii="Times New Roman" w:hAnsi="Times New Roman"/>
          <w:sz w:val="28"/>
          <w:szCs w:val="28"/>
        </w:rPr>
        <w:t>По отношению каждого человека к своему языку можно совершенно точно судить не только о его культурном уровне, но и о его гражданской ценности. Истинная любовь к своей стране немыслима без любви к своему языку».</w:t>
      </w:r>
    </w:p>
    <w:p w:rsidR="00142702" w:rsidRPr="00FB61BF" w:rsidRDefault="00142702" w:rsidP="00142702">
      <w:pPr>
        <w:pStyle w:val="a3"/>
        <w:spacing w:line="276" w:lineRule="auto"/>
        <w:rPr>
          <w:rFonts w:ascii="Times New Roman" w:hAnsi="Times New Roman"/>
          <w:sz w:val="28"/>
          <w:szCs w:val="28"/>
        </w:rPr>
      </w:pPr>
    </w:p>
    <w:p w:rsidR="00142702" w:rsidRDefault="00142702" w:rsidP="00142702">
      <w:pPr>
        <w:pStyle w:val="a3"/>
        <w:ind w:firstLine="284"/>
        <w:jc w:val="center"/>
        <w:rPr>
          <w:rFonts w:ascii="Times New Roman" w:hAnsi="Times New Roman"/>
          <w:sz w:val="28"/>
          <w:szCs w:val="28"/>
        </w:rPr>
      </w:pPr>
      <w:r>
        <w:rPr>
          <w:rFonts w:ascii="Times New Roman" w:hAnsi="Times New Roman"/>
          <w:sz w:val="28"/>
          <w:szCs w:val="28"/>
        </w:rPr>
        <w:lastRenderedPageBreak/>
        <w:t>Литература</w:t>
      </w:r>
    </w:p>
    <w:p w:rsidR="00142702" w:rsidRDefault="00142702" w:rsidP="00142702">
      <w:pPr>
        <w:pStyle w:val="a3"/>
        <w:ind w:firstLine="284"/>
        <w:jc w:val="center"/>
        <w:rPr>
          <w:rFonts w:ascii="Times New Roman" w:hAnsi="Times New Roman"/>
          <w:sz w:val="28"/>
          <w:szCs w:val="28"/>
        </w:rPr>
      </w:pPr>
    </w:p>
    <w:p w:rsidR="00142702" w:rsidRPr="00A73C64" w:rsidRDefault="00142702" w:rsidP="00142702">
      <w:pPr>
        <w:pStyle w:val="a3"/>
        <w:numPr>
          <w:ilvl w:val="0"/>
          <w:numId w:val="1"/>
        </w:numPr>
        <w:ind w:left="0" w:firstLine="284"/>
        <w:jc w:val="both"/>
        <w:rPr>
          <w:rFonts w:ascii="Times New Roman" w:hAnsi="Times New Roman"/>
          <w:sz w:val="28"/>
          <w:szCs w:val="28"/>
        </w:rPr>
      </w:pPr>
      <w:r w:rsidRPr="00A73C64">
        <w:rPr>
          <w:rFonts w:ascii="Times New Roman" w:hAnsi="Times New Roman"/>
          <w:sz w:val="28"/>
          <w:szCs w:val="28"/>
        </w:rPr>
        <w:t xml:space="preserve">Бахтин М.М. Проблема речевых жанров </w:t>
      </w:r>
      <w:proofErr w:type="gramStart"/>
      <w:r w:rsidRPr="00A73C64">
        <w:rPr>
          <w:rFonts w:ascii="Times New Roman" w:hAnsi="Times New Roman"/>
          <w:sz w:val="28"/>
          <w:szCs w:val="28"/>
        </w:rPr>
        <w:t>-М</w:t>
      </w:r>
      <w:proofErr w:type="gramEnd"/>
      <w:r w:rsidRPr="00A73C64">
        <w:rPr>
          <w:rFonts w:ascii="Times New Roman" w:hAnsi="Times New Roman"/>
          <w:sz w:val="28"/>
          <w:szCs w:val="28"/>
        </w:rPr>
        <w:t>.: Искусство,1986г.</w:t>
      </w:r>
    </w:p>
    <w:p w:rsidR="00142702" w:rsidRPr="00A73C64" w:rsidRDefault="00142702" w:rsidP="00142702">
      <w:pPr>
        <w:pStyle w:val="a3"/>
        <w:numPr>
          <w:ilvl w:val="0"/>
          <w:numId w:val="1"/>
        </w:numPr>
        <w:ind w:left="0" w:firstLine="284"/>
        <w:jc w:val="both"/>
        <w:rPr>
          <w:rFonts w:ascii="Times New Roman" w:hAnsi="Times New Roman"/>
          <w:sz w:val="28"/>
          <w:szCs w:val="28"/>
        </w:rPr>
      </w:pPr>
      <w:r w:rsidRPr="00A73C64">
        <w:rPr>
          <w:rFonts w:ascii="Times New Roman" w:hAnsi="Times New Roman"/>
          <w:sz w:val="28"/>
          <w:szCs w:val="28"/>
        </w:rPr>
        <w:t>Караулов Ю.Н. О состоянии русского языка современности.- М.:1991г.</w:t>
      </w:r>
    </w:p>
    <w:p w:rsidR="00142702" w:rsidRPr="00A73C64" w:rsidRDefault="00142702" w:rsidP="00142702">
      <w:pPr>
        <w:pStyle w:val="a3"/>
        <w:numPr>
          <w:ilvl w:val="0"/>
          <w:numId w:val="1"/>
        </w:numPr>
        <w:ind w:left="0" w:firstLine="284"/>
        <w:jc w:val="both"/>
        <w:rPr>
          <w:rFonts w:ascii="Times New Roman" w:hAnsi="Times New Roman"/>
          <w:sz w:val="28"/>
          <w:szCs w:val="28"/>
        </w:rPr>
      </w:pPr>
      <w:r w:rsidRPr="00A73C64">
        <w:rPr>
          <w:rFonts w:ascii="Times New Roman" w:hAnsi="Times New Roman"/>
          <w:sz w:val="28"/>
          <w:szCs w:val="28"/>
        </w:rPr>
        <w:t xml:space="preserve">Михневич А.Е. Культура русской речи в вопросах и ответах. Мн.: </w:t>
      </w:r>
      <w:proofErr w:type="gramStart"/>
      <w:r w:rsidRPr="00A73C64">
        <w:rPr>
          <w:rFonts w:ascii="Times New Roman" w:hAnsi="Times New Roman"/>
          <w:sz w:val="28"/>
          <w:szCs w:val="28"/>
        </w:rPr>
        <w:t>Народная</w:t>
      </w:r>
      <w:proofErr w:type="gramEnd"/>
      <w:r w:rsidRPr="00A73C64">
        <w:rPr>
          <w:rFonts w:ascii="Times New Roman" w:hAnsi="Times New Roman"/>
          <w:sz w:val="28"/>
          <w:szCs w:val="28"/>
        </w:rPr>
        <w:t xml:space="preserve"> асвета,1990 г.</w:t>
      </w:r>
    </w:p>
    <w:p w:rsidR="00142702" w:rsidRPr="00A73C64" w:rsidRDefault="00142702" w:rsidP="00142702">
      <w:pPr>
        <w:pStyle w:val="a3"/>
        <w:numPr>
          <w:ilvl w:val="0"/>
          <w:numId w:val="1"/>
        </w:numPr>
        <w:ind w:left="0" w:firstLine="284"/>
        <w:jc w:val="both"/>
        <w:rPr>
          <w:rFonts w:ascii="Times New Roman" w:hAnsi="Times New Roman"/>
          <w:sz w:val="28"/>
          <w:szCs w:val="28"/>
        </w:rPr>
      </w:pPr>
      <w:r w:rsidRPr="00A73C64">
        <w:rPr>
          <w:rFonts w:ascii="Times New Roman" w:hAnsi="Times New Roman"/>
          <w:bCs/>
          <w:color w:val="000000"/>
          <w:sz w:val="28"/>
          <w:szCs w:val="28"/>
          <w:shd w:val="clear" w:color="auto" w:fill="FFFFFF"/>
        </w:rPr>
        <w:t>Русецкий</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В</w:t>
      </w:r>
      <w:r w:rsidRPr="00A73C64">
        <w:rPr>
          <w:rFonts w:ascii="Times New Roman" w:hAnsi="Times New Roman"/>
          <w:color w:val="000000"/>
          <w:sz w:val="28"/>
          <w:szCs w:val="28"/>
          <w:shd w:val="clear" w:color="auto" w:fill="FFFFFF"/>
        </w:rPr>
        <w:t>.</w:t>
      </w:r>
      <w:r w:rsidRPr="00A73C64">
        <w:rPr>
          <w:rFonts w:ascii="Times New Roman" w:hAnsi="Times New Roman"/>
          <w:bCs/>
          <w:color w:val="000000"/>
          <w:sz w:val="28"/>
          <w:szCs w:val="28"/>
          <w:shd w:val="clear" w:color="auto" w:fill="FFFFFF"/>
        </w:rPr>
        <w:t>Ф</w:t>
      </w:r>
      <w:r w:rsidRPr="00A73C64">
        <w:rPr>
          <w:rFonts w:ascii="Times New Roman" w:hAnsi="Times New Roman"/>
          <w:color w:val="000000"/>
          <w:sz w:val="28"/>
          <w:szCs w:val="28"/>
          <w:shd w:val="clear" w:color="auto" w:fill="FFFFFF"/>
        </w:rPr>
        <w:t>.</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Совершенствование</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речевой</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культуры</w:t>
      </w:r>
      <w:r w:rsidRPr="00A73C64">
        <w:rPr>
          <w:rFonts w:ascii="Times New Roman" w:hAnsi="Times New Roman"/>
          <w:color w:val="000000"/>
          <w:sz w:val="28"/>
          <w:szCs w:val="28"/>
          <w:shd w:val="clear" w:color="auto" w:fill="FFFFFF"/>
        </w:rPr>
        <w:t>:</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особенности</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современной</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речевой</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ситуации</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color w:val="000000"/>
          <w:sz w:val="28"/>
          <w:szCs w:val="28"/>
          <w:shd w:val="clear" w:color="auto" w:fill="FFFFFF"/>
        </w:rPr>
        <w:t>//</w:t>
      </w:r>
      <w:r w:rsidRPr="00A73C64">
        <w:rPr>
          <w:rStyle w:val="apple-converted-space"/>
          <w:rFonts w:ascii="Times New Roman" w:hAnsi="Times New Roman"/>
          <w:color w:val="000000"/>
          <w:sz w:val="28"/>
          <w:szCs w:val="28"/>
          <w:shd w:val="clear" w:color="auto" w:fill="FFFFFF"/>
        </w:rPr>
        <w:t> </w:t>
      </w:r>
      <w:proofErr w:type="gramStart"/>
      <w:r w:rsidRPr="00A73C64">
        <w:rPr>
          <w:rFonts w:ascii="Times New Roman" w:hAnsi="Times New Roman"/>
          <w:bCs/>
          <w:color w:val="000000"/>
          <w:sz w:val="28"/>
          <w:szCs w:val="28"/>
          <w:shd w:val="clear" w:color="auto" w:fill="FFFFFF"/>
        </w:rPr>
        <w:t>Народная</w:t>
      </w:r>
      <w:proofErr w:type="gramEnd"/>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асвета</w:t>
      </w:r>
      <w:r w:rsidRPr="00A73C64">
        <w:rPr>
          <w:rFonts w:ascii="Times New Roman" w:hAnsi="Times New Roman"/>
          <w:color w:val="000000"/>
          <w:sz w:val="28"/>
          <w:szCs w:val="28"/>
          <w:shd w:val="clear" w:color="auto" w:fill="FFFFFF"/>
        </w:rPr>
        <w:t>. 1998. - № 12.</w:t>
      </w:r>
    </w:p>
    <w:p w:rsidR="00142702" w:rsidRDefault="00142702" w:rsidP="00142702">
      <w:pPr>
        <w:pStyle w:val="a3"/>
        <w:numPr>
          <w:ilvl w:val="0"/>
          <w:numId w:val="1"/>
        </w:numPr>
        <w:ind w:left="0" w:firstLine="284"/>
        <w:jc w:val="both"/>
        <w:rPr>
          <w:rFonts w:ascii="Times New Roman" w:hAnsi="Times New Roman"/>
          <w:sz w:val="28"/>
          <w:szCs w:val="28"/>
        </w:rPr>
      </w:pPr>
      <w:proofErr w:type="spellStart"/>
      <w:r w:rsidRPr="00A73C64">
        <w:rPr>
          <w:rFonts w:ascii="Times New Roman" w:hAnsi="Times New Roman"/>
          <w:sz w:val="28"/>
          <w:szCs w:val="28"/>
        </w:rPr>
        <w:t>Савко</w:t>
      </w:r>
      <w:proofErr w:type="spellEnd"/>
      <w:r w:rsidRPr="00A73C64">
        <w:rPr>
          <w:rFonts w:ascii="Times New Roman" w:hAnsi="Times New Roman"/>
          <w:sz w:val="28"/>
          <w:szCs w:val="28"/>
        </w:rPr>
        <w:t xml:space="preserve"> И.Э. Русский язык. Правильность речи. </w:t>
      </w:r>
      <w:proofErr w:type="gramStart"/>
      <w:r w:rsidRPr="00A73C64">
        <w:rPr>
          <w:rFonts w:ascii="Times New Roman" w:hAnsi="Times New Roman"/>
          <w:sz w:val="28"/>
          <w:szCs w:val="28"/>
        </w:rPr>
        <w:t>-М</w:t>
      </w:r>
      <w:proofErr w:type="gramEnd"/>
      <w:r w:rsidRPr="00A73C64">
        <w:rPr>
          <w:rFonts w:ascii="Times New Roman" w:hAnsi="Times New Roman"/>
          <w:sz w:val="28"/>
          <w:szCs w:val="28"/>
        </w:rPr>
        <w:t>инск.:</w:t>
      </w:r>
      <w:r w:rsidRPr="00A73C64">
        <w:rPr>
          <w:rFonts w:ascii="Times New Roman" w:hAnsi="Times New Roman"/>
          <w:color w:val="000000"/>
          <w:sz w:val="28"/>
          <w:szCs w:val="28"/>
          <w:shd w:val="clear" w:color="auto" w:fill="FFFFFF"/>
        </w:rPr>
        <w:t xml:space="preserve"> </w:t>
      </w:r>
      <w:proofErr w:type="spellStart"/>
      <w:r w:rsidRPr="00A73C64">
        <w:rPr>
          <w:rFonts w:ascii="Times New Roman" w:hAnsi="Times New Roman"/>
          <w:color w:val="000000"/>
          <w:sz w:val="28"/>
          <w:szCs w:val="28"/>
          <w:shd w:val="clear" w:color="auto" w:fill="FFFFFF"/>
        </w:rPr>
        <w:t>Харвест</w:t>
      </w:r>
      <w:proofErr w:type="spellEnd"/>
      <w:r w:rsidRPr="00A73C64">
        <w:rPr>
          <w:rFonts w:ascii="Times New Roman" w:hAnsi="Times New Roman"/>
          <w:color w:val="000000"/>
          <w:sz w:val="28"/>
          <w:szCs w:val="28"/>
          <w:shd w:val="clear" w:color="auto" w:fill="FFFFFF"/>
        </w:rPr>
        <w:t>,</w:t>
      </w:r>
      <w:r w:rsidRPr="00A73C64">
        <w:rPr>
          <w:rFonts w:ascii="Times New Roman" w:hAnsi="Times New Roman"/>
          <w:sz w:val="28"/>
          <w:szCs w:val="28"/>
        </w:rPr>
        <w:t xml:space="preserve"> -2008 г.</w:t>
      </w:r>
    </w:p>
    <w:p w:rsidR="00142702" w:rsidRPr="00A73C64" w:rsidRDefault="00142702" w:rsidP="00142702">
      <w:pPr>
        <w:pStyle w:val="a3"/>
        <w:jc w:val="both"/>
        <w:rPr>
          <w:rFonts w:ascii="Times New Roman" w:hAnsi="Times New Roman"/>
          <w:sz w:val="28"/>
          <w:szCs w:val="28"/>
        </w:rPr>
      </w:pPr>
      <w:r>
        <w:rPr>
          <w:rFonts w:ascii="Times New Roman" w:hAnsi="Times New Roman"/>
          <w:sz w:val="28"/>
          <w:szCs w:val="28"/>
        </w:rPr>
        <w:t xml:space="preserve">    6.  Смирнова Л.Г.Культура русской </w:t>
      </w:r>
      <w:proofErr w:type="spellStart"/>
      <w:r>
        <w:rPr>
          <w:rFonts w:ascii="Times New Roman" w:hAnsi="Times New Roman"/>
          <w:sz w:val="28"/>
          <w:szCs w:val="28"/>
        </w:rPr>
        <w:t>речи</w:t>
      </w:r>
      <w:proofErr w:type="gramStart"/>
      <w:r>
        <w:rPr>
          <w:rFonts w:ascii="Times New Roman" w:hAnsi="Times New Roman"/>
          <w:sz w:val="28"/>
          <w:szCs w:val="28"/>
        </w:rPr>
        <w:t>.-</w:t>
      </w:r>
      <w:proofErr w:type="gramEnd"/>
      <w:r>
        <w:rPr>
          <w:rFonts w:ascii="Times New Roman" w:hAnsi="Times New Roman"/>
          <w:sz w:val="28"/>
          <w:szCs w:val="28"/>
        </w:rPr>
        <w:t>М</w:t>
      </w:r>
      <w:proofErr w:type="spellEnd"/>
      <w:r>
        <w:rPr>
          <w:rFonts w:ascii="Times New Roman" w:hAnsi="Times New Roman"/>
          <w:sz w:val="28"/>
          <w:szCs w:val="28"/>
        </w:rPr>
        <w:t>.: Русское слово, 2005 г.</w:t>
      </w:r>
    </w:p>
    <w:p w:rsidR="00142702" w:rsidRPr="00A73C64" w:rsidRDefault="00142702" w:rsidP="00142702">
      <w:pPr>
        <w:pStyle w:val="a3"/>
        <w:ind w:left="284"/>
        <w:jc w:val="both"/>
        <w:rPr>
          <w:rFonts w:ascii="Times New Roman" w:hAnsi="Times New Roman"/>
          <w:sz w:val="28"/>
          <w:szCs w:val="28"/>
        </w:rPr>
      </w:pPr>
      <w:r>
        <w:rPr>
          <w:rFonts w:ascii="Times New Roman" w:hAnsi="Times New Roman"/>
          <w:sz w:val="28"/>
          <w:szCs w:val="28"/>
        </w:rPr>
        <w:t>7.</w:t>
      </w:r>
      <w:r w:rsidRPr="00A73C64">
        <w:rPr>
          <w:rFonts w:ascii="Times New Roman" w:hAnsi="Times New Roman"/>
          <w:sz w:val="28"/>
          <w:szCs w:val="28"/>
        </w:rPr>
        <w:t xml:space="preserve">Цейтлин С.Н. </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Речевые</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ошибки</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и</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их</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предупреждени</w:t>
      </w:r>
      <w:proofErr w:type="gramStart"/>
      <w:r w:rsidRPr="00A73C64">
        <w:rPr>
          <w:rFonts w:ascii="Times New Roman" w:hAnsi="Times New Roman"/>
          <w:bCs/>
          <w:color w:val="000000"/>
          <w:sz w:val="28"/>
          <w:szCs w:val="28"/>
          <w:shd w:val="clear" w:color="auto" w:fill="FFFFFF"/>
        </w:rPr>
        <w:t>е-</w:t>
      </w:r>
      <w:proofErr w:type="gramEnd"/>
      <w:r w:rsidRPr="00A73C64">
        <w:rPr>
          <w:rFonts w:ascii="Times New Roman" w:hAnsi="Times New Roman"/>
          <w:bCs/>
          <w:color w:val="000000"/>
          <w:sz w:val="28"/>
          <w:szCs w:val="28"/>
          <w:shd w:val="clear" w:color="auto" w:fill="FFFFFF"/>
        </w:rPr>
        <w:t xml:space="preserve"> М.:</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Просвещение</w:t>
      </w:r>
      <w:r w:rsidRPr="00A73C64">
        <w:rPr>
          <w:rFonts w:ascii="Times New Roman" w:hAnsi="Times New Roman"/>
          <w:color w:val="000000"/>
          <w:sz w:val="28"/>
          <w:szCs w:val="28"/>
          <w:shd w:val="clear" w:color="auto" w:fill="FFFFFF"/>
        </w:rPr>
        <w:t>,</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1982</w:t>
      </w:r>
      <w:r w:rsidRPr="00A73C64">
        <w:rPr>
          <w:rStyle w:val="apple-converted-space"/>
          <w:rFonts w:ascii="Times New Roman" w:hAnsi="Times New Roman"/>
          <w:color w:val="000000"/>
          <w:sz w:val="28"/>
          <w:szCs w:val="28"/>
          <w:shd w:val="clear" w:color="auto" w:fill="FFFFFF"/>
        </w:rPr>
        <w:t> </w:t>
      </w:r>
      <w:r w:rsidRPr="00A73C64">
        <w:rPr>
          <w:rFonts w:ascii="Times New Roman" w:hAnsi="Times New Roman"/>
          <w:bCs/>
          <w:color w:val="000000"/>
          <w:sz w:val="28"/>
          <w:szCs w:val="28"/>
          <w:shd w:val="clear" w:color="auto" w:fill="FFFFFF"/>
        </w:rPr>
        <w:t>г</w:t>
      </w:r>
      <w:r>
        <w:rPr>
          <w:rFonts w:ascii="Times New Roman" w:hAnsi="Times New Roman"/>
          <w:bCs/>
          <w:color w:val="000000"/>
          <w:sz w:val="28"/>
          <w:szCs w:val="28"/>
          <w:shd w:val="clear" w:color="auto" w:fill="FFFFFF"/>
        </w:rPr>
        <w:t>.</w:t>
      </w:r>
    </w:p>
    <w:p w:rsidR="00142702" w:rsidRPr="00BE6C9C" w:rsidRDefault="00142702" w:rsidP="00142702">
      <w:pPr>
        <w:pStyle w:val="a3"/>
        <w:jc w:val="both"/>
        <w:rPr>
          <w:rFonts w:ascii="Times New Roman" w:hAnsi="Times New Roman"/>
          <w:sz w:val="28"/>
          <w:szCs w:val="28"/>
        </w:rPr>
      </w:pPr>
    </w:p>
    <w:p w:rsidR="00773E8E" w:rsidRDefault="00773E8E"/>
    <w:sectPr w:rsidR="00773E8E" w:rsidSect="006920E4">
      <w:pgSz w:w="11906" w:h="16838"/>
      <w:pgMar w:top="1134" w:right="1133"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83B98"/>
    <w:multiLevelType w:val="hybridMultilevel"/>
    <w:tmpl w:val="D53258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702"/>
    <w:rsid w:val="00142702"/>
    <w:rsid w:val="00773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2702"/>
    <w:pPr>
      <w:spacing w:after="0" w:line="240" w:lineRule="auto"/>
    </w:pPr>
    <w:rPr>
      <w:rFonts w:ascii="Calibri" w:eastAsia="Calibri" w:hAnsi="Calibri" w:cs="Times New Roman"/>
    </w:rPr>
  </w:style>
  <w:style w:type="character" w:customStyle="1" w:styleId="apple-converted-space">
    <w:name w:val="apple-converted-space"/>
    <w:basedOn w:val="a0"/>
    <w:rsid w:val="001427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11596</Characters>
  <Application>Microsoft Office Word</Application>
  <DocSecurity>0</DocSecurity>
  <Lines>96</Lines>
  <Paragraphs>27</Paragraphs>
  <ScaleCrop>false</ScaleCrop>
  <Company>HP</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2013-06-26T06:54:00Z</dcterms:created>
  <dcterms:modified xsi:type="dcterms:W3CDTF">2013-06-26T06:54:00Z</dcterms:modified>
</cp:coreProperties>
</file>