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861" w:rsidRPr="00C86E4A" w:rsidRDefault="00C86E4A" w:rsidP="00C86E4A">
      <w:pPr>
        <w:jc w:val="center"/>
        <w:rPr>
          <w:b/>
          <w:color w:val="000000"/>
          <w:sz w:val="28"/>
          <w:szCs w:val="28"/>
          <w:u w:val="single"/>
        </w:rPr>
      </w:pPr>
      <w:r w:rsidRPr="00C86E4A">
        <w:rPr>
          <w:b/>
          <w:color w:val="000000"/>
          <w:sz w:val="28"/>
          <w:szCs w:val="28"/>
          <w:u w:val="single"/>
        </w:rPr>
        <w:t>Поиск новых подходов для обучения курсантов Морского технического колледжа</w:t>
      </w:r>
      <w:proofErr w:type="gramStart"/>
      <w:r w:rsidRPr="00C86E4A">
        <w:rPr>
          <w:b/>
          <w:color w:val="000000"/>
          <w:sz w:val="28"/>
          <w:szCs w:val="28"/>
          <w:u w:val="single"/>
        </w:rPr>
        <w:t xml:space="preserve"> ,</w:t>
      </w:r>
      <w:proofErr w:type="gramEnd"/>
      <w:r w:rsidRPr="00C86E4A">
        <w:rPr>
          <w:b/>
          <w:color w:val="000000"/>
          <w:sz w:val="28"/>
          <w:szCs w:val="28"/>
          <w:u w:val="single"/>
        </w:rPr>
        <w:t xml:space="preserve"> в соответствии с образовательными стандартами 3-го поколения</w:t>
      </w:r>
    </w:p>
    <w:p w:rsidR="00C15861" w:rsidRDefault="00C15861" w:rsidP="00C222F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00AA8" w:rsidRPr="00200AA8" w:rsidRDefault="00C222FF" w:rsidP="00C222FF">
      <w:pPr>
        <w:rPr>
          <w:color w:val="FF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00AA8" w:rsidRPr="00200AA8">
        <w:rPr>
          <w:color w:val="000000"/>
          <w:sz w:val="28"/>
          <w:szCs w:val="28"/>
        </w:rPr>
        <w:t>Динамично меняющиеся требования рынка труда потребовали гибкости профессионального образования и создание новых механизмов, обеспечивающих  настройку профессионального образования на потребность социума. На сегодняшний день САНКТ-ПЕТЕРБУРГСКИЙ МОРСКОЙ ТЕХНИЧЕСКИЙ КОЛЛЕДЖ</w:t>
      </w:r>
      <w:r w:rsidR="00200AA8">
        <w:rPr>
          <w:color w:val="000000"/>
          <w:sz w:val="28"/>
          <w:szCs w:val="28"/>
        </w:rPr>
        <w:t xml:space="preserve"> </w:t>
      </w:r>
      <w:r w:rsidR="00900B18">
        <w:rPr>
          <w:color w:val="000000"/>
          <w:sz w:val="28"/>
          <w:szCs w:val="28"/>
        </w:rPr>
        <w:t xml:space="preserve">  </w:t>
      </w:r>
      <w:r w:rsidR="00200AA8">
        <w:rPr>
          <w:color w:val="000000"/>
          <w:sz w:val="28"/>
          <w:szCs w:val="28"/>
        </w:rPr>
        <w:t>полностью перешел на</w:t>
      </w:r>
      <w:r>
        <w:rPr>
          <w:color w:val="000000"/>
          <w:sz w:val="28"/>
          <w:szCs w:val="28"/>
        </w:rPr>
        <w:t xml:space="preserve"> работу по </w:t>
      </w:r>
      <w:r w:rsidR="00200AA8">
        <w:rPr>
          <w:color w:val="000000"/>
          <w:sz w:val="28"/>
          <w:szCs w:val="28"/>
        </w:rPr>
        <w:t>н</w:t>
      </w:r>
      <w:r w:rsidR="00200AA8" w:rsidRPr="00ED3916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>ому</w:t>
      </w:r>
      <w:r w:rsidR="00200AA8" w:rsidRPr="00ED3916">
        <w:rPr>
          <w:color w:val="000000"/>
          <w:sz w:val="28"/>
          <w:szCs w:val="28"/>
        </w:rPr>
        <w:t xml:space="preserve"> образовательн</w:t>
      </w:r>
      <w:r>
        <w:rPr>
          <w:color w:val="000000"/>
          <w:sz w:val="28"/>
          <w:szCs w:val="28"/>
        </w:rPr>
        <w:t>ому</w:t>
      </w:r>
      <w:r w:rsidR="00200AA8" w:rsidRPr="00ED3916">
        <w:rPr>
          <w:color w:val="000000"/>
          <w:sz w:val="28"/>
          <w:szCs w:val="28"/>
        </w:rPr>
        <w:t xml:space="preserve"> стандарт</w:t>
      </w:r>
      <w:r>
        <w:rPr>
          <w:color w:val="000000"/>
          <w:sz w:val="28"/>
          <w:szCs w:val="28"/>
        </w:rPr>
        <w:t>у третьего поколения.</w:t>
      </w:r>
    </w:p>
    <w:p w:rsidR="00C222FF" w:rsidRDefault="00200AA8" w:rsidP="00FD3F5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ED3916">
        <w:rPr>
          <w:color w:val="000000"/>
          <w:sz w:val="28"/>
          <w:szCs w:val="28"/>
        </w:rPr>
        <w:t xml:space="preserve">Стандарты третьего поколения  </w:t>
      </w:r>
      <w:r>
        <w:rPr>
          <w:color w:val="000000"/>
          <w:sz w:val="28"/>
          <w:szCs w:val="28"/>
        </w:rPr>
        <w:t>ФГОС</w:t>
      </w:r>
      <w:r w:rsidRPr="00ED3916">
        <w:rPr>
          <w:color w:val="000000"/>
          <w:sz w:val="28"/>
          <w:szCs w:val="28"/>
        </w:rPr>
        <w:t xml:space="preserve"> содержат </w:t>
      </w:r>
      <w:proofErr w:type="spellStart"/>
      <w:r w:rsidRPr="00ED3916">
        <w:rPr>
          <w:color w:val="000000"/>
          <w:sz w:val="28"/>
          <w:szCs w:val="28"/>
        </w:rPr>
        <w:t>инвариативную</w:t>
      </w:r>
      <w:proofErr w:type="spellEnd"/>
      <w:r w:rsidRPr="00ED3916">
        <w:rPr>
          <w:color w:val="000000"/>
          <w:sz w:val="28"/>
          <w:szCs w:val="28"/>
        </w:rPr>
        <w:t xml:space="preserve"> часть (то,  что </w:t>
      </w:r>
      <w:proofErr w:type="gramStart"/>
      <w:r w:rsidRPr="00ED3916">
        <w:rPr>
          <w:color w:val="000000"/>
          <w:sz w:val="28"/>
          <w:szCs w:val="28"/>
        </w:rPr>
        <w:t>обязательно к выполнению</w:t>
      </w:r>
      <w:proofErr w:type="gramEnd"/>
      <w:r w:rsidRPr="00ED3916">
        <w:rPr>
          <w:color w:val="000000"/>
          <w:sz w:val="28"/>
          <w:szCs w:val="28"/>
        </w:rPr>
        <w:t>) -</w:t>
      </w:r>
      <w:r w:rsidR="00900B18">
        <w:rPr>
          <w:color w:val="000000"/>
          <w:sz w:val="28"/>
          <w:szCs w:val="28"/>
        </w:rPr>
        <w:t xml:space="preserve"> это</w:t>
      </w:r>
      <w:r w:rsidRPr="00ED3916">
        <w:rPr>
          <w:color w:val="000000"/>
          <w:sz w:val="28"/>
          <w:szCs w:val="28"/>
        </w:rPr>
        <w:t xml:space="preserve"> 70% от общего объема времени, отведенного на освоение ОПОП   и вариативную часть (30%) (определяемую ОУ). Вариативная часть дает возможность расширения и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</w:t>
      </w:r>
      <w:r w:rsidR="00C222FF">
        <w:rPr>
          <w:color w:val="000000"/>
          <w:sz w:val="28"/>
          <w:szCs w:val="28"/>
        </w:rPr>
        <w:t xml:space="preserve">На отделении </w:t>
      </w:r>
      <w:r w:rsidR="00900B18">
        <w:rPr>
          <w:color w:val="000000"/>
          <w:sz w:val="28"/>
          <w:szCs w:val="28"/>
        </w:rPr>
        <w:t>«Т</w:t>
      </w:r>
      <w:r w:rsidR="00C222FF">
        <w:rPr>
          <w:color w:val="000000"/>
          <w:sz w:val="28"/>
          <w:szCs w:val="28"/>
        </w:rPr>
        <w:t>ранспортного менеджмента</w:t>
      </w:r>
      <w:r w:rsidR="00900B18">
        <w:rPr>
          <w:color w:val="000000"/>
          <w:sz w:val="28"/>
          <w:szCs w:val="28"/>
        </w:rPr>
        <w:t>»</w:t>
      </w:r>
      <w:r w:rsidR="00C222FF">
        <w:rPr>
          <w:color w:val="000000"/>
          <w:sz w:val="28"/>
          <w:szCs w:val="28"/>
        </w:rPr>
        <w:t xml:space="preserve"> Морского Технического колледжа </w:t>
      </w:r>
      <w:r w:rsidR="00FD3F5E">
        <w:rPr>
          <w:color w:val="000000"/>
          <w:sz w:val="28"/>
          <w:szCs w:val="28"/>
        </w:rPr>
        <w:t xml:space="preserve">одной из </w:t>
      </w:r>
      <w:r w:rsidR="00C222FF">
        <w:rPr>
          <w:color w:val="000000"/>
          <w:sz w:val="28"/>
          <w:szCs w:val="28"/>
        </w:rPr>
        <w:t>дисциплин</w:t>
      </w:r>
      <w:r w:rsidR="00FD3F5E">
        <w:rPr>
          <w:color w:val="000000"/>
          <w:sz w:val="28"/>
          <w:szCs w:val="28"/>
        </w:rPr>
        <w:t>,</w:t>
      </w:r>
      <w:r w:rsidR="00C222FF">
        <w:rPr>
          <w:color w:val="000000"/>
          <w:sz w:val="28"/>
          <w:szCs w:val="28"/>
        </w:rPr>
        <w:t xml:space="preserve"> введенн</w:t>
      </w:r>
      <w:r w:rsidR="00FD3F5E">
        <w:rPr>
          <w:color w:val="000000"/>
          <w:sz w:val="28"/>
          <w:szCs w:val="28"/>
        </w:rPr>
        <w:t>ых</w:t>
      </w:r>
      <w:r w:rsidR="00C222FF">
        <w:rPr>
          <w:color w:val="000000"/>
          <w:sz w:val="28"/>
          <w:szCs w:val="28"/>
        </w:rPr>
        <w:t xml:space="preserve"> за счет часов вариативной части</w:t>
      </w:r>
      <w:r w:rsidR="00FD3F5E">
        <w:rPr>
          <w:color w:val="000000"/>
          <w:sz w:val="28"/>
          <w:szCs w:val="28"/>
        </w:rPr>
        <w:t xml:space="preserve">, является «экономика отрасли». Специфика транспорта как отрасли экономики обуславливает необходимость его разностороннего </w:t>
      </w:r>
      <w:r w:rsidR="00BE6504" w:rsidRPr="00BE6504">
        <w:rPr>
          <w:sz w:val="28"/>
          <w:szCs w:val="28"/>
        </w:rPr>
        <w:t>изучения</w:t>
      </w:r>
      <w:r w:rsidR="00FD3F5E" w:rsidRPr="00BE6504">
        <w:rPr>
          <w:sz w:val="28"/>
          <w:szCs w:val="28"/>
        </w:rPr>
        <w:t>:</w:t>
      </w:r>
      <w:r w:rsidR="00FD3F5E" w:rsidRPr="00FD3F5E">
        <w:rPr>
          <w:color w:val="000000"/>
          <w:sz w:val="28"/>
          <w:szCs w:val="28"/>
        </w:rPr>
        <w:t xml:space="preserve"> </w:t>
      </w:r>
      <w:r w:rsidR="009C7CAE">
        <w:rPr>
          <w:color w:val="000000"/>
          <w:sz w:val="28"/>
          <w:szCs w:val="28"/>
        </w:rPr>
        <w:t>особенностей измерения продукции транспорта, технологических процессов доставки грузов и перевозки пассажиров, состава и структуры основных фондов и оборотных средств и др.</w:t>
      </w:r>
    </w:p>
    <w:p w:rsidR="00900B18" w:rsidRDefault="00900B18" w:rsidP="00FD3F5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Данная задача решается на отделении путем как частично теоретического обучения, так и решения ряда практических заданий и работ.</w:t>
      </w:r>
    </w:p>
    <w:p w:rsidR="009C7CAE" w:rsidRDefault="009C7CAE" w:rsidP="00FD3F5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C2C1B">
        <w:rPr>
          <w:color w:val="000000"/>
          <w:sz w:val="28"/>
          <w:szCs w:val="28"/>
        </w:rPr>
        <w:t xml:space="preserve">Ниже приведен пример одной из </w:t>
      </w:r>
      <w:r w:rsidR="00545212">
        <w:rPr>
          <w:color w:val="000000"/>
          <w:sz w:val="28"/>
          <w:szCs w:val="28"/>
        </w:rPr>
        <w:t>таких</w:t>
      </w:r>
      <w:r w:rsidR="00BC2C1B">
        <w:rPr>
          <w:color w:val="000000"/>
          <w:sz w:val="28"/>
          <w:szCs w:val="28"/>
        </w:rPr>
        <w:t xml:space="preserve"> работ, </w:t>
      </w:r>
      <w:proofErr w:type="gramStart"/>
      <w:r w:rsidR="00BC2C1B">
        <w:rPr>
          <w:color w:val="000000"/>
          <w:sz w:val="28"/>
          <w:szCs w:val="28"/>
        </w:rPr>
        <w:t>цель</w:t>
      </w:r>
      <w:proofErr w:type="gramEnd"/>
      <w:r w:rsidR="00BC2C1B">
        <w:rPr>
          <w:color w:val="000000"/>
          <w:sz w:val="28"/>
          <w:szCs w:val="28"/>
        </w:rPr>
        <w:t xml:space="preserve"> которой практическое применение  курсантам </w:t>
      </w:r>
      <w:r w:rsidR="00545212">
        <w:rPr>
          <w:color w:val="000000"/>
          <w:sz w:val="28"/>
          <w:szCs w:val="28"/>
        </w:rPr>
        <w:t>теоретических основ курса «экономика отрасли» и приобретение навыков решения конкретных задач по организации перевозок и работы флота, включая организацию его обслуживания в пути и портах.</w:t>
      </w:r>
    </w:p>
    <w:p w:rsidR="00BE6504" w:rsidRDefault="00BE6504" w:rsidP="00FD3F5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9C7CAE" w:rsidRPr="002A1665" w:rsidRDefault="009006BE" w:rsidP="002A166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32"/>
          <w:szCs w:val="32"/>
        </w:rPr>
      </w:pPr>
      <w:r w:rsidRPr="002A1665">
        <w:rPr>
          <w:sz w:val="28"/>
          <w:szCs w:val="28"/>
        </w:rPr>
        <w:t>Практическая работа н</w:t>
      </w:r>
      <w:r w:rsidR="002A1665">
        <w:rPr>
          <w:sz w:val="28"/>
          <w:szCs w:val="28"/>
        </w:rPr>
        <w:t xml:space="preserve">а тему </w:t>
      </w:r>
      <w:r w:rsidR="00900B18" w:rsidRPr="002A1665">
        <w:rPr>
          <w:sz w:val="32"/>
          <w:szCs w:val="32"/>
        </w:rPr>
        <w:t>«</w:t>
      </w:r>
      <w:r w:rsidR="009C7CAE" w:rsidRPr="002A1665">
        <w:rPr>
          <w:sz w:val="32"/>
          <w:szCs w:val="32"/>
        </w:rPr>
        <w:t>расчет</w:t>
      </w:r>
      <w:r w:rsidR="002A1665" w:rsidRPr="002A1665">
        <w:rPr>
          <w:sz w:val="32"/>
          <w:szCs w:val="32"/>
        </w:rPr>
        <w:t xml:space="preserve"> </w:t>
      </w:r>
      <w:r w:rsidR="009C7CAE" w:rsidRPr="002A1665">
        <w:rPr>
          <w:sz w:val="32"/>
          <w:szCs w:val="32"/>
        </w:rPr>
        <w:t>основных показателей рейса</w:t>
      </w:r>
      <w:r w:rsidR="00900B18" w:rsidRPr="002A1665">
        <w:rPr>
          <w:sz w:val="32"/>
          <w:szCs w:val="32"/>
        </w:rPr>
        <w:t xml:space="preserve"> судна»</w:t>
      </w:r>
      <w:r w:rsidR="002A1665">
        <w:rPr>
          <w:sz w:val="32"/>
          <w:szCs w:val="32"/>
        </w:rPr>
        <w:t>.</w:t>
      </w:r>
    </w:p>
    <w:p w:rsidR="009C7CAE" w:rsidRDefault="009C7CAE" w:rsidP="009C7CAE">
      <w:pPr>
        <w:rPr>
          <w:sz w:val="28"/>
          <w:szCs w:val="28"/>
        </w:rPr>
      </w:pPr>
      <w:r w:rsidRPr="00323A6A">
        <w:rPr>
          <w:sz w:val="28"/>
          <w:szCs w:val="28"/>
        </w:rPr>
        <w:t xml:space="preserve">Для обоснования эффективности выполненного рейса в </w:t>
      </w:r>
      <w:r>
        <w:rPr>
          <w:sz w:val="28"/>
          <w:szCs w:val="28"/>
        </w:rPr>
        <w:t>рабо</w:t>
      </w:r>
      <w:r w:rsidRPr="00323A6A">
        <w:rPr>
          <w:sz w:val="28"/>
          <w:szCs w:val="28"/>
        </w:rPr>
        <w:t>те</w:t>
      </w:r>
      <w:r>
        <w:rPr>
          <w:sz w:val="28"/>
          <w:szCs w:val="28"/>
        </w:rPr>
        <w:t xml:space="preserve"> используются эксплуатационно</w:t>
      </w:r>
      <w:r w:rsidRPr="00323A6A">
        <w:rPr>
          <w:sz w:val="28"/>
          <w:szCs w:val="28"/>
        </w:rPr>
        <w:t>-</w:t>
      </w:r>
      <w:r>
        <w:rPr>
          <w:sz w:val="28"/>
          <w:szCs w:val="28"/>
        </w:rPr>
        <w:t>экономические показатели рейса, причем в качестве основных показателей – рейсовый результа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 xml:space="preserve">РР) и </w:t>
      </w:r>
      <w:proofErr w:type="spellStart"/>
      <w:r>
        <w:rPr>
          <w:sz w:val="28"/>
          <w:szCs w:val="28"/>
        </w:rPr>
        <w:t>тайм-чартерный</w:t>
      </w:r>
      <w:proofErr w:type="spellEnd"/>
      <w:r>
        <w:rPr>
          <w:sz w:val="28"/>
          <w:szCs w:val="28"/>
        </w:rPr>
        <w:t xml:space="preserve"> эквивалент (ТЧЭ).</w:t>
      </w:r>
    </w:p>
    <w:p w:rsidR="009C7CAE" w:rsidRPr="001F5346" w:rsidRDefault="009C7CAE" w:rsidP="009C7CAE">
      <w:pPr>
        <w:rPr>
          <w:b/>
          <w:sz w:val="28"/>
          <w:szCs w:val="28"/>
        </w:rPr>
      </w:pPr>
      <w:r w:rsidRPr="00835EB1">
        <w:rPr>
          <w:b/>
          <w:sz w:val="28"/>
          <w:szCs w:val="28"/>
        </w:rPr>
        <w:t xml:space="preserve">РР = </w:t>
      </w:r>
      <w:proofErr w:type="spellStart"/>
      <w:r w:rsidRPr="00835EB1">
        <w:rPr>
          <w:b/>
          <w:sz w:val="28"/>
          <w:szCs w:val="28"/>
        </w:rPr>
        <w:t>Др</w:t>
      </w:r>
      <w:proofErr w:type="spellEnd"/>
      <w:r w:rsidRPr="00835EB1">
        <w:rPr>
          <w:b/>
          <w:sz w:val="28"/>
          <w:szCs w:val="28"/>
        </w:rPr>
        <w:t xml:space="preserve"> </w:t>
      </w:r>
      <w:proofErr w:type="gramStart"/>
      <w:r w:rsidRPr="00835EB1">
        <w:rPr>
          <w:b/>
          <w:sz w:val="28"/>
          <w:szCs w:val="28"/>
        </w:rPr>
        <w:t>–С</w:t>
      </w:r>
      <w:proofErr w:type="gramEnd"/>
      <w:r w:rsidRPr="00835EB1">
        <w:rPr>
          <w:b/>
          <w:sz w:val="28"/>
          <w:szCs w:val="28"/>
        </w:rPr>
        <w:t xml:space="preserve">р, </w:t>
      </w:r>
      <w:r w:rsidRPr="00835EB1">
        <w:rPr>
          <w:b/>
          <w:sz w:val="28"/>
          <w:szCs w:val="28"/>
          <w:lang w:val="en-US"/>
        </w:rPr>
        <w:t>USD</w:t>
      </w:r>
      <w:r>
        <w:rPr>
          <w:b/>
          <w:sz w:val="28"/>
          <w:szCs w:val="28"/>
        </w:rPr>
        <w:t xml:space="preserve">                                                                                            1.1</w:t>
      </w:r>
    </w:p>
    <w:p w:rsidR="009C7CAE" w:rsidRPr="00835EB1" w:rsidRDefault="009C7CAE" w:rsidP="009C7CAE">
      <w:pPr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 xml:space="preserve"> – доход судна за рейс, </w:t>
      </w:r>
      <w:r>
        <w:rPr>
          <w:sz w:val="28"/>
          <w:szCs w:val="28"/>
          <w:lang w:val="en-US"/>
        </w:rPr>
        <w:t>USD</w:t>
      </w:r>
    </w:p>
    <w:p w:rsidR="009C7CAE" w:rsidRPr="00D90485" w:rsidRDefault="009C7CAE" w:rsidP="009C7CAE">
      <w:pPr>
        <w:rPr>
          <w:b/>
          <w:sz w:val="28"/>
          <w:szCs w:val="28"/>
        </w:rPr>
      </w:pPr>
      <w:r w:rsidRPr="00D90485">
        <w:rPr>
          <w:b/>
          <w:sz w:val="28"/>
          <w:szCs w:val="28"/>
        </w:rPr>
        <w:t xml:space="preserve">        </w:t>
      </w:r>
      <w:proofErr w:type="spellStart"/>
      <w:proofErr w:type="gramStart"/>
      <w:r w:rsidRPr="00D90485">
        <w:rPr>
          <w:b/>
          <w:sz w:val="28"/>
          <w:szCs w:val="28"/>
        </w:rPr>
        <w:t>Др</w:t>
      </w:r>
      <w:proofErr w:type="gramEnd"/>
      <w:r w:rsidRPr="00D90485">
        <w:rPr>
          <w:b/>
          <w:sz w:val="28"/>
          <w:szCs w:val="28"/>
        </w:rPr>
        <w:t>=</w:t>
      </w:r>
      <w:proofErr w:type="spellEnd"/>
      <w:r w:rsidRPr="00D90485">
        <w:rPr>
          <w:b/>
          <w:sz w:val="28"/>
          <w:szCs w:val="28"/>
        </w:rPr>
        <w:t xml:space="preserve"> </w:t>
      </w:r>
      <w:r w:rsidRPr="00D90485">
        <w:rPr>
          <w:b/>
          <w:sz w:val="28"/>
          <w:szCs w:val="28"/>
          <w:lang w:val="en-US"/>
        </w:rPr>
        <w:t>Fr</w:t>
      </w:r>
      <w:r w:rsidRPr="00D90485">
        <w:rPr>
          <w:b/>
          <w:sz w:val="28"/>
          <w:szCs w:val="28"/>
        </w:rPr>
        <w:t xml:space="preserve"> +</w:t>
      </w:r>
      <w:proofErr w:type="spellStart"/>
      <w:r w:rsidRPr="00D90485">
        <w:rPr>
          <w:b/>
          <w:sz w:val="28"/>
          <w:szCs w:val="28"/>
        </w:rPr>
        <w:t>Ддем-Ддис</w:t>
      </w:r>
      <w:proofErr w:type="spellEnd"/>
      <w:r w:rsidRPr="00D90485">
        <w:rPr>
          <w:b/>
          <w:sz w:val="28"/>
          <w:szCs w:val="28"/>
        </w:rPr>
        <w:t>-</w:t>
      </w:r>
      <w:r w:rsidRPr="00D90485">
        <w:rPr>
          <w:b/>
          <w:sz w:val="28"/>
          <w:szCs w:val="28"/>
          <w:lang w:val="en-US"/>
        </w:rPr>
        <w:t>Br</w:t>
      </w:r>
      <w:r w:rsidRPr="00D90485">
        <w:rPr>
          <w:b/>
          <w:sz w:val="28"/>
          <w:szCs w:val="28"/>
        </w:rPr>
        <w:t xml:space="preserve">, </w:t>
      </w:r>
      <w:r w:rsidRPr="00D90485">
        <w:rPr>
          <w:b/>
          <w:sz w:val="28"/>
          <w:szCs w:val="28"/>
          <w:lang w:val="en-US"/>
        </w:rPr>
        <w:t>USD</w:t>
      </w:r>
      <w:r w:rsidRPr="00D90485">
        <w:rPr>
          <w:b/>
          <w:sz w:val="28"/>
          <w:szCs w:val="28"/>
        </w:rPr>
        <w:t xml:space="preserve">                                                                </w:t>
      </w:r>
      <w:r w:rsidR="000313B9">
        <w:rPr>
          <w:b/>
          <w:sz w:val="28"/>
          <w:szCs w:val="28"/>
        </w:rPr>
        <w:t xml:space="preserve">  </w:t>
      </w:r>
      <w:r w:rsidRPr="00D90485">
        <w:rPr>
          <w:b/>
          <w:sz w:val="28"/>
          <w:szCs w:val="28"/>
        </w:rPr>
        <w:t>1.2</w:t>
      </w:r>
    </w:p>
    <w:p w:rsidR="009C7CAE" w:rsidRPr="00835EB1" w:rsidRDefault="009C7CAE" w:rsidP="009C7CAE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Fr</w:t>
      </w:r>
      <w:r w:rsidRPr="00E50CDD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полученный фрахт за перевозку груза, </w:t>
      </w:r>
      <w:r>
        <w:rPr>
          <w:sz w:val="28"/>
          <w:szCs w:val="28"/>
          <w:lang w:val="en-US"/>
        </w:rPr>
        <w:t>USD</w:t>
      </w:r>
    </w:p>
    <w:p w:rsidR="009C7CAE" w:rsidRPr="00D90485" w:rsidRDefault="009C7CAE" w:rsidP="009C7CA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90485">
        <w:rPr>
          <w:b/>
          <w:sz w:val="28"/>
          <w:szCs w:val="28"/>
          <w:lang w:val="en-US"/>
        </w:rPr>
        <w:t>Fr</w:t>
      </w:r>
      <w:r w:rsidRPr="00D90485">
        <w:rPr>
          <w:b/>
          <w:sz w:val="28"/>
          <w:szCs w:val="28"/>
        </w:rPr>
        <w:t xml:space="preserve"> = </w:t>
      </w:r>
      <w:r w:rsidRPr="00D90485">
        <w:rPr>
          <w:b/>
          <w:sz w:val="28"/>
          <w:szCs w:val="28"/>
          <w:lang w:val="en-US"/>
        </w:rPr>
        <w:t>f</w:t>
      </w:r>
      <w:proofErr w:type="spellStart"/>
      <w:r w:rsidRPr="00D90485">
        <w:rPr>
          <w:b/>
          <w:sz w:val="28"/>
          <w:szCs w:val="28"/>
        </w:rPr>
        <w:t>ст</w:t>
      </w:r>
      <w:proofErr w:type="spellEnd"/>
      <w:r w:rsidRPr="00D90485">
        <w:rPr>
          <w:b/>
          <w:sz w:val="28"/>
          <w:szCs w:val="28"/>
        </w:rPr>
        <w:t xml:space="preserve"> </w:t>
      </w:r>
      <w:r w:rsidRPr="00D90485">
        <w:rPr>
          <w:b/>
          <w:sz w:val="28"/>
          <w:szCs w:val="28"/>
          <w:lang w:val="en-US"/>
        </w:rPr>
        <w:t>Q</w:t>
      </w:r>
      <w:r w:rsidRPr="00D90485">
        <w:rPr>
          <w:b/>
          <w:sz w:val="28"/>
          <w:szCs w:val="28"/>
        </w:rPr>
        <w:t xml:space="preserve">, </w:t>
      </w:r>
      <w:r w:rsidRPr="00D90485">
        <w:rPr>
          <w:b/>
          <w:sz w:val="28"/>
          <w:szCs w:val="28"/>
          <w:lang w:val="en-US"/>
        </w:rPr>
        <w:t>USD</w:t>
      </w:r>
      <w:r w:rsidRPr="00D90485">
        <w:rPr>
          <w:b/>
          <w:sz w:val="28"/>
          <w:szCs w:val="28"/>
        </w:rPr>
        <w:t xml:space="preserve">                                                                                          1.3</w:t>
      </w:r>
    </w:p>
    <w:p w:rsidR="009C7CAE" w:rsidRDefault="009C7CAE" w:rsidP="009C7CAE">
      <w:pPr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proofErr w:type="gramStart"/>
      <w:r>
        <w:rPr>
          <w:sz w:val="28"/>
          <w:szCs w:val="28"/>
          <w:lang w:val="en-US"/>
        </w:rPr>
        <w:t>f</w:t>
      </w:r>
      <w:proofErr w:type="spellStart"/>
      <w:proofErr w:type="gramEnd"/>
      <w:r>
        <w:rPr>
          <w:sz w:val="28"/>
          <w:szCs w:val="28"/>
        </w:rPr>
        <w:t>ст</w:t>
      </w:r>
      <w:proofErr w:type="spellEnd"/>
      <w:r>
        <w:rPr>
          <w:sz w:val="28"/>
          <w:szCs w:val="28"/>
        </w:rPr>
        <w:t xml:space="preserve"> – фрахтовая ставка за тонну груза, </w:t>
      </w:r>
      <w:r>
        <w:rPr>
          <w:sz w:val="28"/>
          <w:szCs w:val="28"/>
          <w:lang w:val="en-US"/>
        </w:rPr>
        <w:t>USD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тн</w:t>
      </w:r>
      <w:proofErr w:type="spellEnd"/>
    </w:p>
    <w:p w:rsidR="009C7CAE" w:rsidRDefault="009C7CAE" w:rsidP="009C7CA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  количество</w:t>
      </w:r>
      <w:proofErr w:type="gramEnd"/>
      <w:r>
        <w:rPr>
          <w:sz w:val="28"/>
          <w:szCs w:val="28"/>
        </w:rPr>
        <w:t xml:space="preserve"> погруженного груза на судно, </w:t>
      </w:r>
      <w:proofErr w:type="spellStart"/>
      <w:r>
        <w:rPr>
          <w:sz w:val="28"/>
          <w:szCs w:val="28"/>
        </w:rPr>
        <w:t>тн</w:t>
      </w:r>
      <w:proofErr w:type="spellEnd"/>
    </w:p>
    <w:p w:rsidR="009C7CAE" w:rsidRPr="00835EB1" w:rsidRDefault="009C7CAE" w:rsidP="009C7CA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Ддем</w:t>
      </w:r>
      <w:proofErr w:type="spellEnd"/>
      <w:r>
        <w:rPr>
          <w:sz w:val="28"/>
          <w:szCs w:val="28"/>
        </w:rPr>
        <w:t xml:space="preserve"> – демередж, полученный в рейсе, </w:t>
      </w:r>
      <w:r>
        <w:rPr>
          <w:sz w:val="28"/>
          <w:szCs w:val="28"/>
          <w:lang w:val="en-US"/>
        </w:rPr>
        <w:t>USD</w:t>
      </w:r>
    </w:p>
    <w:p w:rsidR="009C7CAE" w:rsidRPr="00835EB1" w:rsidRDefault="009C7CAE" w:rsidP="009C7CA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Ддис</w:t>
      </w:r>
      <w:proofErr w:type="spellEnd"/>
      <w:r>
        <w:rPr>
          <w:sz w:val="28"/>
          <w:szCs w:val="28"/>
        </w:rPr>
        <w:t xml:space="preserve"> – диспач, выплаченный по рейсу, </w:t>
      </w:r>
      <w:r>
        <w:rPr>
          <w:sz w:val="28"/>
          <w:szCs w:val="28"/>
          <w:lang w:val="en-US"/>
        </w:rPr>
        <w:t>USD</w:t>
      </w:r>
    </w:p>
    <w:p w:rsidR="009C7CAE" w:rsidRPr="00835EB1" w:rsidRDefault="009C7CAE" w:rsidP="009C7CA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Br</w:t>
      </w:r>
      <w:r>
        <w:rPr>
          <w:sz w:val="28"/>
          <w:szCs w:val="28"/>
        </w:rPr>
        <w:t xml:space="preserve"> – сумма брокерской комиссии за сделку, </w:t>
      </w:r>
      <w:r>
        <w:rPr>
          <w:sz w:val="28"/>
          <w:szCs w:val="28"/>
          <w:lang w:val="en-US"/>
        </w:rPr>
        <w:t>USD</w:t>
      </w:r>
    </w:p>
    <w:p w:rsidR="009C7CAE" w:rsidRPr="00D90485" w:rsidRDefault="009C7CAE" w:rsidP="009C7CAE">
      <w:pPr>
        <w:rPr>
          <w:b/>
          <w:sz w:val="28"/>
          <w:szCs w:val="28"/>
        </w:rPr>
      </w:pPr>
      <w:r w:rsidRPr="00D90485">
        <w:rPr>
          <w:b/>
          <w:sz w:val="28"/>
          <w:szCs w:val="28"/>
        </w:rPr>
        <w:t xml:space="preserve">             </w:t>
      </w:r>
      <w:proofErr w:type="spellStart"/>
      <w:r w:rsidRPr="00D90485">
        <w:rPr>
          <w:b/>
          <w:sz w:val="28"/>
          <w:szCs w:val="28"/>
        </w:rPr>
        <w:t>Вг</w:t>
      </w:r>
      <w:proofErr w:type="spellEnd"/>
      <w:r w:rsidRPr="00D90485">
        <w:rPr>
          <w:b/>
          <w:sz w:val="28"/>
          <w:szCs w:val="28"/>
        </w:rPr>
        <w:t xml:space="preserve"> = </w:t>
      </w:r>
      <w:proofErr w:type="gramStart"/>
      <w:r w:rsidRPr="00D90485">
        <w:rPr>
          <w:b/>
          <w:sz w:val="28"/>
          <w:szCs w:val="28"/>
          <w:lang w:val="en-US"/>
        </w:rPr>
        <w:t>f</w:t>
      </w:r>
      <w:proofErr w:type="spellStart"/>
      <w:proofErr w:type="gramEnd"/>
      <w:r w:rsidRPr="00D90485">
        <w:rPr>
          <w:b/>
          <w:sz w:val="28"/>
          <w:szCs w:val="28"/>
        </w:rPr>
        <w:t>бр</w:t>
      </w:r>
      <w:proofErr w:type="spellEnd"/>
      <w:r w:rsidRPr="00D90485">
        <w:rPr>
          <w:b/>
          <w:sz w:val="28"/>
          <w:szCs w:val="28"/>
        </w:rPr>
        <w:t xml:space="preserve"> </w:t>
      </w:r>
      <w:r w:rsidRPr="00D90485">
        <w:rPr>
          <w:b/>
          <w:sz w:val="28"/>
          <w:szCs w:val="28"/>
          <w:lang w:val="en-US"/>
        </w:rPr>
        <w:t>Fr</w:t>
      </w:r>
      <w:r w:rsidRPr="00D90485">
        <w:rPr>
          <w:b/>
          <w:sz w:val="28"/>
          <w:szCs w:val="28"/>
        </w:rPr>
        <w:t xml:space="preserve">, </w:t>
      </w:r>
      <w:r w:rsidRPr="00D90485">
        <w:rPr>
          <w:b/>
          <w:sz w:val="28"/>
          <w:szCs w:val="28"/>
          <w:lang w:val="en-US"/>
        </w:rPr>
        <w:t>USD</w:t>
      </w:r>
      <w:r w:rsidRPr="00D90485">
        <w:rPr>
          <w:b/>
          <w:sz w:val="28"/>
          <w:szCs w:val="28"/>
        </w:rPr>
        <w:t xml:space="preserve">                                                                                 </w:t>
      </w:r>
      <w:r w:rsidR="00D241C2">
        <w:rPr>
          <w:b/>
          <w:sz w:val="28"/>
          <w:szCs w:val="28"/>
        </w:rPr>
        <w:t xml:space="preserve"> </w:t>
      </w:r>
      <w:r w:rsidRPr="00D90485">
        <w:rPr>
          <w:b/>
          <w:sz w:val="28"/>
          <w:szCs w:val="28"/>
        </w:rPr>
        <w:t xml:space="preserve">  1.4</w:t>
      </w:r>
    </w:p>
    <w:p w:rsidR="009C7CAE" w:rsidRDefault="009C7CAE" w:rsidP="009C7CA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где: </w:t>
      </w:r>
      <w:proofErr w:type="gramStart"/>
      <w:r>
        <w:rPr>
          <w:sz w:val="28"/>
          <w:szCs w:val="28"/>
          <w:lang w:val="en-US"/>
        </w:rPr>
        <w:t>f</w:t>
      </w:r>
      <w:proofErr w:type="spellStart"/>
      <w:proofErr w:type="gramEnd"/>
      <w:r>
        <w:rPr>
          <w:sz w:val="28"/>
          <w:szCs w:val="28"/>
        </w:rPr>
        <w:t>бр</w:t>
      </w:r>
      <w:proofErr w:type="spellEnd"/>
      <w:r>
        <w:rPr>
          <w:sz w:val="28"/>
          <w:szCs w:val="28"/>
        </w:rPr>
        <w:t xml:space="preserve"> – брокерская комиссия, </w:t>
      </w:r>
      <w:r w:rsidRPr="00B2409D">
        <w:rPr>
          <w:b/>
          <w:sz w:val="28"/>
          <w:szCs w:val="28"/>
        </w:rPr>
        <w:t>%</w:t>
      </w:r>
    </w:p>
    <w:p w:rsidR="009C7CAE" w:rsidRDefault="009C7CAE" w:rsidP="009C7CAE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Ср</w:t>
      </w:r>
      <w:proofErr w:type="gramEnd"/>
      <w:r>
        <w:rPr>
          <w:b/>
          <w:sz w:val="28"/>
          <w:szCs w:val="28"/>
        </w:rPr>
        <w:t xml:space="preserve"> – Расходы судна, понесенные в течение рейса (не включают в себя постоянные расходы, относимые на себестоимость содержания судна)</w:t>
      </w:r>
    </w:p>
    <w:p w:rsidR="009C7CAE" w:rsidRPr="00D90485" w:rsidRDefault="009C7CAE" w:rsidP="009C7CAE">
      <w:pPr>
        <w:rPr>
          <w:b/>
          <w:sz w:val="28"/>
          <w:szCs w:val="28"/>
        </w:rPr>
      </w:pPr>
      <w:r w:rsidRPr="00D90485">
        <w:rPr>
          <w:b/>
          <w:sz w:val="28"/>
          <w:szCs w:val="28"/>
        </w:rPr>
        <w:t xml:space="preserve">       Ср = </w:t>
      </w:r>
      <w:proofErr w:type="spellStart"/>
      <w:r w:rsidRPr="00D90485">
        <w:rPr>
          <w:b/>
          <w:sz w:val="28"/>
          <w:szCs w:val="28"/>
        </w:rPr>
        <w:t>Ссб+</w:t>
      </w:r>
      <w:proofErr w:type="gramStart"/>
      <w:r w:rsidRPr="00D90485">
        <w:rPr>
          <w:b/>
          <w:sz w:val="28"/>
          <w:szCs w:val="28"/>
        </w:rPr>
        <w:t>Ст</w:t>
      </w:r>
      <w:proofErr w:type="spellEnd"/>
      <w:proofErr w:type="gramEnd"/>
      <w:r w:rsidRPr="00D90485">
        <w:rPr>
          <w:b/>
          <w:sz w:val="28"/>
          <w:szCs w:val="28"/>
        </w:rPr>
        <w:t xml:space="preserve">, </w:t>
      </w:r>
      <w:r w:rsidRPr="00D90485">
        <w:rPr>
          <w:b/>
          <w:sz w:val="28"/>
          <w:szCs w:val="28"/>
          <w:lang w:val="en-US"/>
        </w:rPr>
        <w:t>USD</w:t>
      </w:r>
      <w:r w:rsidRPr="00D90485">
        <w:rPr>
          <w:b/>
          <w:sz w:val="28"/>
          <w:szCs w:val="28"/>
        </w:rPr>
        <w:t xml:space="preserve">                                                                                       1.5</w:t>
      </w:r>
    </w:p>
    <w:p w:rsidR="009C7CAE" w:rsidRDefault="009C7CAE" w:rsidP="009C7CAE">
      <w:pPr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9C7CAE" w:rsidRDefault="009C7CAE" w:rsidP="009C7CA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Ссб</w:t>
      </w:r>
      <w:proofErr w:type="spellEnd"/>
      <w:r>
        <w:rPr>
          <w:sz w:val="28"/>
          <w:szCs w:val="28"/>
        </w:rPr>
        <w:t xml:space="preserve"> – сборы и платы за услуги, </w:t>
      </w:r>
      <w:r>
        <w:rPr>
          <w:sz w:val="28"/>
          <w:szCs w:val="28"/>
          <w:lang w:val="en-US"/>
        </w:rPr>
        <w:t>USD</w:t>
      </w:r>
    </w:p>
    <w:p w:rsidR="009C7CAE" w:rsidRPr="00D90485" w:rsidRDefault="009C7CAE" w:rsidP="009C7CAE">
      <w:pPr>
        <w:rPr>
          <w:b/>
          <w:sz w:val="28"/>
          <w:szCs w:val="28"/>
        </w:rPr>
      </w:pPr>
      <w:r w:rsidRPr="00D90485">
        <w:rPr>
          <w:b/>
          <w:sz w:val="28"/>
          <w:szCs w:val="28"/>
        </w:rPr>
        <w:t xml:space="preserve">       </w:t>
      </w:r>
      <w:proofErr w:type="spellStart"/>
      <w:r w:rsidRPr="00D90485">
        <w:rPr>
          <w:b/>
          <w:sz w:val="28"/>
          <w:szCs w:val="28"/>
        </w:rPr>
        <w:t>Ссб</w:t>
      </w:r>
      <w:proofErr w:type="spellEnd"/>
      <w:r w:rsidRPr="00D90485">
        <w:rPr>
          <w:b/>
          <w:sz w:val="28"/>
          <w:szCs w:val="28"/>
        </w:rPr>
        <w:t xml:space="preserve"> = </w:t>
      </w:r>
      <w:r w:rsidRPr="00D90485">
        <w:rPr>
          <w:b/>
          <w:sz w:val="28"/>
          <w:szCs w:val="28"/>
          <w:lang w:val="en-US"/>
        </w:rPr>
        <w:t>Cc</w:t>
      </w:r>
      <w:r w:rsidRPr="00D90485">
        <w:rPr>
          <w:b/>
          <w:sz w:val="28"/>
          <w:szCs w:val="28"/>
        </w:rPr>
        <w:t>б</w:t>
      </w:r>
      <w:proofErr w:type="gramStart"/>
      <w:r w:rsidRPr="00D90485">
        <w:rPr>
          <w:b/>
          <w:sz w:val="28"/>
          <w:szCs w:val="28"/>
        </w:rPr>
        <w:t>.м</w:t>
      </w:r>
      <w:proofErr w:type="gramEnd"/>
      <w:r w:rsidRPr="00D90485">
        <w:rPr>
          <w:b/>
          <w:sz w:val="28"/>
          <w:szCs w:val="28"/>
        </w:rPr>
        <w:t xml:space="preserve"> +</w:t>
      </w:r>
      <w:proofErr w:type="spellStart"/>
      <w:r w:rsidRPr="00D90485">
        <w:rPr>
          <w:b/>
          <w:sz w:val="28"/>
          <w:szCs w:val="28"/>
        </w:rPr>
        <w:t>Ссб.и+Ссб.к</w:t>
      </w:r>
      <w:proofErr w:type="spellEnd"/>
      <w:r w:rsidRPr="00D90485">
        <w:rPr>
          <w:b/>
          <w:sz w:val="28"/>
          <w:szCs w:val="28"/>
        </w:rPr>
        <w:t xml:space="preserve">, </w:t>
      </w:r>
      <w:r w:rsidRPr="00D90485">
        <w:rPr>
          <w:b/>
          <w:sz w:val="28"/>
          <w:szCs w:val="28"/>
          <w:lang w:val="en-US"/>
        </w:rPr>
        <w:t>USD</w:t>
      </w:r>
      <w:r w:rsidRPr="00D90485">
        <w:rPr>
          <w:b/>
          <w:sz w:val="28"/>
          <w:szCs w:val="28"/>
        </w:rPr>
        <w:t xml:space="preserve">                                                                1.6</w:t>
      </w:r>
    </w:p>
    <w:p w:rsidR="009C7CAE" w:rsidRDefault="009C7CAE" w:rsidP="009C7CAE">
      <w:pPr>
        <w:rPr>
          <w:sz w:val="28"/>
          <w:szCs w:val="28"/>
        </w:rPr>
      </w:pPr>
      <w:r>
        <w:rPr>
          <w:sz w:val="28"/>
          <w:szCs w:val="28"/>
        </w:rPr>
        <w:t>где:</w:t>
      </w:r>
      <w:r w:rsidRPr="008D101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Cc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 –портовые сборы в российских морских портах, </w:t>
      </w:r>
      <w:r>
        <w:rPr>
          <w:sz w:val="28"/>
          <w:szCs w:val="28"/>
          <w:lang w:val="en-US"/>
        </w:rPr>
        <w:t>USD</w:t>
      </w:r>
    </w:p>
    <w:p w:rsidR="009C7CAE" w:rsidRDefault="009C7CAE" w:rsidP="009C7CA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Ссб</w:t>
      </w:r>
      <w:proofErr w:type="gramStart"/>
      <w:r>
        <w:rPr>
          <w:sz w:val="28"/>
          <w:szCs w:val="28"/>
        </w:rPr>
        <w:t>.и</w:t>
      </w:r>
      <w:proofErr w:type="spellEnd"/>
      <w:proofErr w:type="gramEnd"/>
      <w:r>
        <w:rPr>
          <w:sz w:val="28"/>
          <w:szCs w:val="28"/>
        </w:rPr>
        <w:t xml:space="preserve"> - портовые сборы в иностранных морских портах, </w:t>
      </w:r>
      <w:r>
        <w:rPr>
          <w:sz w:val="28"/>
          <w:szCs w:val="28"/>
          <w:lang w:val="en-US"/>
        </w:rPr>
        <w:t>USD</w:t>
      </w:r>
    </w:p>
    <w:p w:rsidR="009C7CAE" w:rsidRDefault="009C7CAE" w:rsidP="009C7CA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Ссб</w:t>
      </w:r>
      <w:proofErr w:type="gramStart"/>
      <w:r>
        <w:rPr>
          <w:sz w:val="28"/>
          <w:szCs w:val="28"/>
        </w:rPr>
        <w:t>.к</w:t>
      </w:r>
      <w:proofErr w:type="spellEnd"/>
      <w:proofErr w:type="gramEnd"/>
      <w:r>
        <w:rPr>
          <w:sz w:val="28"/>
          <w:szCs w:val="28"/>
        </w:rPr>
        <w:t xml:space="preserve"> – сборы взимаемые за прохождение транзитом морских и речных каналов, </w:t>
      </w:r>
      <w:r>
        <w:rPr>
          <w:sz w:val="28"/>
          <w:szCs w:val="28"/>
          <w:lang w:val="en-US"/>
        </w:rPr>
        <w:t>USD</w:t>
      </w:r>
    </w:p>
    <w:p w:rsidR="009C7CAE" w:rsidRDefault="009C7CAE" w:rsidP="009C7CA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Ст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–р</w:t>
      </w:r>
      <w:proofErr w:type="gramEnd"/>
      <w:r>
        <w:rPr>
          <w:sz w:val="28"/>
          <w:szCs w:val="28"/>
        </w:rPr>
        <w:t xml:space="preserve">асходы на топливо, </w:t>
      </w:r>
      <w:r>
        <w:rPr>
          <w:sz w:val="28"/>
          <w:szCs w:val="28"/>
          <w:lang w:val="en-US"/>
        </w:rPr>
        <w:t>USD</w:t>
      </w:r>
    </w:p>
    <w:p w:rsidR="009C7CAE" w:rsidRPr="00D90485" w:rsidRDefault="009C7CAE" w:rsidP="009C7CAE">
      <w:pPr>
        <w:rPr>
          <w:b/>
          <w:sz w:val="28"/>
          <w:szCs w:val="28"/>
        </w:rPr>
      </w:pPr>
      <w:r w:rsidRPr="00D90485">
        <w:rPr>
          <w:b/>
          <w:sz w:val="28"/>
          <w:szCs w:val="28"/>
        </w:rPr>
        <w:t xml:space="preserve">         </w:t>
      </w:r>
      <w:proofErr w:type="spellStart"/>
      <w:r w:rsidRPr="00D90485">
        <w:rPr>
          <w:b/>
          <w:sz w:val="28"/>
          <w:szCs w:val="28"/>
        </w:rPr>
        <w:t>Ст=</w:t>
      </w:r>
      <w:proofErr w:type="gramStart"/>
      <w:r w:rsidRPr="00D90485">
        <w:rPr>
          <w:b/>
          <w:sz w:val="28"/>
          <w:szCs w:val="28"/>
        </w:rPr>
        <w:t>Ст</w:t>
      </w:r>
      <w:proofErr w:type="gramEnd"/>
      <w:r w:rsidRPr="00D90485">
        <w:rPr>
          <w:b/>
          <w:sz w:val="28"/>
          <w:szCs w:val="28"/>
        </w:rPr>
        <w:t>.х+Ст.ст</w:t>
      </w:r>
      <w:proofErr w:type="spellEnd"/>
      <w:r w:rsidRPr="00D90485">
        <w:rPr>
          <w:b/>
          <w:sz w:val="28"/>
          <w:szCs w:val="28"/>
        </w:rPr>
        <w:t xml:space="preserve">, </w:t>
      </w:r>
      <w:r w:rsidRPr="00D90485">
        <w:rPr>
          <w:b/>
          <w:sz w:val="28"/>
          <w:szCs w:val="28"/>
          <w:lang w:val="en-US"/>
        </w:rPr>
        <w:t>USD</w:t>
      </w:r>
      <w:r w:rsidRPr="00D90485">
        <w:rPr>
          <w:b/>
          <w:sz w:val="28"/>
          <w:szCs w:val="28"/>
        </w:rPr>
        <w:t xml:space="preserve"> </w:t>
      </w:r>
      <w:r w:rsidR="00D241C2">
        <w:rPr>
          <w:b/>
          <w:sz w:val="28"/>
          <w:szCs w:val="28"/>
        </w:rPr>
        <w:t xml:space="preserve">       </w:t>
      </w:r>
      <w:r w:rsidRPr="00D90485">
        <w:rPr>
          <w:b/>
          <w:sz w:val="28"/>
          <w:szCs w:val="28"/>
        </w:rPr>
        <w:t xml:space="preserve">                                                       </w:t>
      </w:r>
      <w:r w:rsidR="00D241C2">
        <w:rPr>
          <w:b/>
          <w:sz w:val="28"/>
          <w:szCs w:val="28"/>
        </w:rPr>
        <w:t xml:space="preserve">                   </w:t>
      </w:r>
      <w:r w:rsidRPr="00D90485">
        <w:rPr>
          <w:b/>
          <w:sz w:val="28"/>
          <w:szCs w:val="28"/>
        </w:rPr>
        <w:t>1.7</w:t>
      </w:r>
    </w:p>
    <w:p w:rsidR="009C7CAE" w:rsidRDefault="009C7CAE" w:rsidP="009C7CAE">
      <w:pPr>
        <w:rPr>
          <w:sz w:val="28"/>
          <w:szCs w:val="28"/>
        </w:rPr>
      </w:pPr>
      <w:r>
        <w:rPr>
          <w:sz w:val="28"/>
          <w:szCs w:val="28"/>
        </w:rPr>
        <w:t>где:</w:t>
      </w:r>
      <w:r w:rsidRPr="008D101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.х</w:t>
      </w:r>
      <w:proofErr w:type="spellEnd"/>
      <w:proofErr w:type="gramEnd"/>
      <w:r>
        <w:rPr>
          <w:sz w:val="28"/>
          <w:szCs w:val="28"/>
        </w:rPr>
        <w:t xml:space="preserve"> – расходы на топливо, израсходованное судном на ходу, </w:t>
      </w:r>
      <w:r>
        <w:rPr>
          <w:sz w:val="28"/>
          <w:szCs w:val="28"/>
          <w:lang w:val="en-US"/>
        </w:rPr>
        <w:t>USD</w:t>
      </w:r>
    </w:p>
    <w:p w:rsidR="009C7CAE" w:rsidRPr="00D90485" w:rsidRDefault="009C7CAE" w:rsidP="009C7CA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Pr="00D90485">
        <w:rPr>
          <w:b/>
          <w:sz w:val="28"/>
          <w:szCs w:val="28"/>
        </w:rPr>
        <w:t>Ст</w:t>
      </w:r>
      <w:proofErr w:type="gramStart"/>
      <w:r w:rsidRPr="00D90485">
        <w:rPr>
          <w:b/>
          <w:sz w:val="28"/>
          <w:szCs w:val="28"/>
        </w:rPr>
        <w:t>.х</w:t>
      </w:r>
      <w:proofErr w:type="gramEnd"/>
      <w:r w:rsidRPr="00D90485">
        <w:rPr>
          <w:b/>
          <w:sz w:val="28"/>
          <w:szCs w:val="28"/>
        </w:rPr>
        <w:t>=Цт</w:t>
      </w:r>
      <w:proofErr w:type="spellEnd"/>
      <w:r w:rsidRPr="00D90485">
        <w:rPr>
          <w:b/>
          <w:sz w:val="28"/>
          <w:szCs w:val="28"/>
        </w:rPr>
        <w:t>*(</w:t>
      </w:r>
      <w:r w:rsidRPr="00D90485">
        <w:rPr>
          <w:b/>
          <w:sz w:val="28"/>
          <w:szCs w:val="28"/>
          <w:lang w:val="en-US"/>
        </w:rPr>
        <w:t>N</w:t>
      </w:r>
      <w:proofErr w:type="spellStart"/>
      <w:r w:rsidRPr="00D90485">
        <w:rPr>
          <w:b/>
          <w:sz w:val="28"/>
          <w:szCs w:val="28"/>
        </w:rPr>
        <w:t>х.гр</w:t>
      </w:r>
      <w:proofErr w:type="spellEnd"/>
      <w:r w:rsidRPr="00D90485">
        <w:rPr>
          <w:b/>
          <w:sz w:val="28"/>
          <w:szCs w:val="28"/>
        </w:rPr>
        <w:t>*</w:t>
      </w:r>
      <w:r w:rsidRPr="00D90485">
        <w:rPr>
          <w:b/>
          <w:sz w:val="36"/>
          <w:szCs w:val="36"/>
          <w:lang w:val="en-US"/>
        </w:rPr>
        <w:t>S</w:t>
      </w:r>
      <w:proofErr w:type="spellStart"/>
      <w:r w:rsidRPr="00D90485">
        <w:rPr>
          <w:b/>
          <w:sz w:val="28"/>
          <w:szCs w:val="28"/>
        </w:rPr>
        <w:t>х.гр+</w:t>
      </w:r>
      <w:proofErr w:type="spellEnd"/>
      <w:r w:rsidRPr="00D90485">
        <w:rPr>
          <w:b/>
          <w:sz w:val="28"/>
          <w:szCs w:val="28"/>
          <w:lang w:val="en-US"/>
        </w:rPr>
        <w:t>N</w:t>
      </w:r>
      <w:proofErr w:type="spellStart"/>
      <w:r w:rsidRPr="00D90485">
        <w:rPr>
          <w:b/>
          <w:sz w:val="28"/>
          <w:szCs w:val="28"/>
        </w:rPr>
        <w:t>х.бл</w:t>
      </w:r>
      <w:proofErr w:type="spellEnd"/>
      <w:r w:rsidRPr="00D90485">
        <w:rPr>
          <w:b/>
          <w:sz w:val="28"/>
          <w:szCs w:val="28"/>
        </w:rPr>
        <w:t>*</w:t>
      </w:r>
      <w:r w:rsidRPr="00D90485">
        <w:rPr>
          <w:b/>
          <w:sz w:val="36"/>
          <w:szCs w:val="36"/>
          <w:lang w:val="en-US"/>
        </w:rPr>
        <w:t>S</w:t>
      </w:r>
      <w:proofErr w:type="spellStart"/>
      <w:r w:rsidRPr="00D90485">
        <w:rPr>
          <w:b/>
          <w:sz w:val="28"/>
          <w:szCs w:val="28"/>
        </w:rPr>
        <w:t>х.бл</w:t>
      </w:r>
      <w:proofErr w:type="spellEnd"/>
      <w:r w:rsidRPr="00D90485">
        <w:rPr>
          <w:b/>
          <w:sz w:val="28"/>
          <w:szCs w:val="28"/>
        </w:rPr>
        <w:t xml:space="preserve">) , </w:t>
      </w:r>
      <w:r w:rsidRPr="00D90485">
        <w:rPr>
          <w:b/>
          <w:sz w:val="28"/>
          <w:szCs w:val="28"/>
          <w:lang w:val="en-US"/>
        </w:rPr>
        <w:t>USD</w:t>
      </w:r>
      <w:r w:rsidRPr="00D90485">
        <w:rPr>
          <w:b/>
          <w:sz w:val="28"/>
          <w:szCs w:val="28"/>
        </w:rPr>
        <w:t xml:space="preserve">                                           1.8</w:t>
      </w:r>
    </w:p>
    <w:p w:rsidR="009C7CAE" w:rsidRPr="004802E6" w:rsidRDefault="009C7CAE" w:rsidP="009C7CAE">
      <w:pPr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proofErr w:type="spellStart"/>
      <w:r>
        <w:rPr>
          <w:sz w:val="28"/>
          <w:szCs w:val="28"/>
        </w:rPr>
        <w:t>Цт</w:t>
      </w:r>
      <w:proofErr w:type="spellEnd"/>
      <w:r>
        <w:rPr>
          <w:sz w:val="28"/>
          <w:szCs w:val="28"/>
        </w:rPr>
        <w:t xml:space="preserve"> – цена топлива, </w:t>
      </w:r>
      <w:r>
        <w:rPr>
          <w:sz w:val="28"/>
          <w:szCs w:val="28"/>
          <w:lang w:val="en-US"/>
        </w:rPr>
        <w:t>USD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тн</w:t>
      </w:r>
      <w:proofErr w:type="spellEnd"/>
    </w:p>
    <w:p w:rsidR="009C7CAE" w:rsidRPr="00B521F8" w:rsidRDefault="009C7CAE" w:rsidP="009C7CA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N</w:t>
      </w:r>
      <w:proofErr w:type="spellStart"/>
      <w:r>
        <w:rPr>
          <w:sz w:val="28"/>
          <w:szCs w:val="28"/>
        </w:rPr>
        <w:t>х.гр</w:t>
      </w:r>
      <w:proofErr w:type="spellEnd"/>
      <w:r>
        <w:rPr>
          <w:sz w:val="28"/>
          <w:szCs w:val="28"/>
        </w:rPr>
        <w:t xml:space="preserve"> – норма расхода топлива при следовании с грузом</w:t>
      </w:r>
      <w:r w:rsidRPr="00F82D26">
        <w:rPr>
          <w:color w:val="FF0000"/>
          <w:sz w:val="28"/>
          <w:szCs w:val="28"/>
        </w:rPr>
        <w:t xml:space="preserve">, </w:t>
      </w:r>
      <w:proofErr w:type="spellStart"/>
      <w:r w:rsidRPr="00B521F8">
        <w:rPr>
          <w:b/>
          <w:sz w:val="28"/>
          <w:szCs w:val="28"/>
        </w:rPr>
        <w:t>тн</w:t>
      </w:r>
      <w:proofErr w:type="spellEnd"/>
      <w:r w:rsidRPr="00B521F8">
        <w:rPr>
          <w:b/>
          <w:sz w:val="28"/>
          <w:szCs w:val="28"/>
        </w:rPr>
        <w:t>/км</w:t>
      </w:r>
    </w:p>
    <w:p w:rsidR="009C7CAE" w:rsidRDefault="009C7CAE" w:rsidP="009C7CA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36"/>
          <w:szCs w:val="36"/>
          <w:lang w:val="en-US"/>
        </w:rPr>
        <w:t>S</w:t>
      </w:r>
      <w:proofErr w:type="spellStart"/>
      <w:r>
        <w:rPr>
          <w:sz w:val="28"/>
          <w:szCs w:val="28"/>
        </w:rPr>
        <w:t>х.гр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растояние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грузу</w:t>
      </w:r>
      <w:proofErr w:type="gramStart"/>
      <w:r>
        <w:rPr>
          <w:sz w:val="28"/>
          <w:szCs w:val="28"/>
        </w:rPr>
        <w:t>,км</w:t>
      </w:r>
      <w:proofErr w:type="spellEnd"/>
      <w:proofErr w:type="gramEnd"/>
    </w:p>
    <w:p w:rsidR="009C7CAE" w:rsidRPr="00B521F8" w:rsidRDefault="009C7CAE" w:rsidP="009C7CA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N</w:t>
      </w:r>
      <w:proofErr w:type="spellStart"/>
      <w:r>
        <w:rPr>
          <w:sz w:val="28"/>
          <w:szCs w:val="28"/>
        </w:rPr>
        <w:t>х.бл</w:t>
      </w:r>
      <w:proofErr w:type="spellEnd"/>
      <w:r>
        <w:rPr>
          <w:sz w:val="28"/>
          <w:szCs w:val="28"/>
        </w:rPr>
        <w:t xml:space="preserve"> – норма расхода топлива при следовании в балласте, </w:t>
      </w:r>
      <w:proofErr w:type="spellStart"/>
      <w:r w:rsidRPr="00B521F8">
        <w:rPr>
          <w:sz w:val="28"/>
          <w:szCs w:val="28"/>
        </w:rPr>
        <w:t>тн</w:t>
      </w:r>
      <w:proofErr w:type="spellEnd"/>
      <w:r w:rsidRPr="00B521F8">
        <w:rPr>
          <w:sz w:val="28"/>
          <w:szCs w:val="28"/>
        </w:rPr>
        <w:t>/км</w:t>
      </w:r>
    </w:p>
    <w:p w:rsidR="009C7CAE" w:rsidRDefault="009C7CAE" w:rsidP="009C7CA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36"/>
          <w:szCs w:val="36"/>
          <w:lang w:val="en-US"/>
        </w:rPr>
        <w:t>S</w:t>
      </w:r>
      <w:proofErr w:type="spellStart"/>
      <w:r>
        <w:rPr>
          <w:sz w:val="28"/>
          <w:szCs w:val="28"/>
        </w:rPr>
        <w:t>х.бл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растояние</w:t>
      </w:r>
      <w:proofErr w:type="spellEnd"/>
      <w:r>
        <w:rPr>
          <w:sz w:val="28"/>
          <w:szCs w:val="28"/>
        </w:rPr>
        <w:t xml:space="preserve"> в балласте, км</w:t>
      </w:r>
    </w:p>
    <w:p w:rsidR="009C7CAE" w:rsidRDefault="009C7CAE" w:rsidP="009C7CA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 xml:space="preserve"> – расходы на топливо, израсходованное судном на стоянке, </w:t>
      </w:r>
      <w:r>
        <w:rPr>
          <w:sz w:val="28"/>
          <w:szCs w:val="28"/>
          <w:lang w:val="en-US"/>
        </w:rPr>
        <w:t>USD</w:t>
      </w:r>
    </w:p>
    <w:p w:rsidR="009C7CAE" w:rsidRPr="00D241C2" w:rsidRDefault="009C7CAE" w:rsidP="009C7CAE">
      <w:pPr>
        <w:rPr>
          <w:b/>
          <w:sz w:val="28"/>
          <w:szCs w:val="28"/>
        </w:rPr>
      </w:pPr>
      <w:r w:rsidRPr="00A67F74">
        <w:rPr>
          <w:b/>
          <w:sz w:val="28"/>
          <w:szCs w:val="28"/>
        </w:rPr>
        <w:t xml:space="preserve">        </w:t>
      </w:r>
      <w:proofErr w:type="spellStart"/>
      <w:r w:rsidRPr="00A67F74">
        <w:rPr>
          <w:b/>
          <w:sz w:val="28"/>
          <w:szCs w:val="28"/>
        </w:rPr>
        <w:t>Ст</w:t>
      </w:r>
      <w:proofErr w:type="gramStart"/>
      <w:r w:rsidRPr="00A67F74">
        <w:rPr>
          <w:b/>
          <w:sz w:val="28"/>
          <w:szCs w:val="28"/>
        </w:rPr>
        <w:t>.с</w:t>
      </w:r>
      <w:proofErr w:type="gramEnd"/>
      <w:r w:rsidRPr="00A67F74">
        <w:rPr>
          <w:b/>
          <w:sz w:val="28"/>
          <w:szCs w:val="28"/>
        </w:rPr>
        <w:t>т=</w:t>
      </w:r>
      <w:proofErr w:type="spellEnd"/>
      <w:r w:rsidRPr="00A67F74">
        <w:rPr>
          <w:b/>
          <w:sz w:val="28"/>
          <w:szCs w:val="28"/>
        </w:rPr>
        <w:t xml:space="preserve"> </w:t>
      </w:r>
      <w:proofErr w:type="spellStart"/>
      <w:r w:rsidRPr="00A67F74">
        <w:rPr>
          <w:b/>
          <w:sz w:val="28"/>
          <w:szCs w:val="28"/>
        </w:rPr>
        <w:t>Цт</w:t>
      </w:r>
      <w:proofErr w:type="spellEnd"/>
      <w:r w:rsidRPr="00A67F74">
        <w:rPr>
          <w:b/>
          <w:sz w:val="28"/>
          <w:szCs w:val="28"/>
        </w:rPr>
        <w:t xml:space="preserve">* </w:t>
      </w:r>
      <w:r w:rsidRPr="00A67F74">
        <w:rPr>
          <w:b/>
          <w:sz w:val="28"/>
          <w:szCs w:val="28"/>
          <w:lang w:val="en-US"/>
        </w:rPr>
        <w:t>N</w:t>
      </w:r>
      <w:proofErr w:type="spellStart"/>
      <w:r w:rsidRPr="00A67F74">
        <w:rPr>
          <w:b/>
          <w:sz w:val="28"/>
          <w:szCs w:val="28"/>
        </w:rPr>
        <w:t>т.ст</w:t>
      </w:r>
      <w:proofErr w:type="spellEnd"/>
      <w:r w:rsidRPr="00A67F74">
        <w:rPr>
          <w:b/>
          <w:sz w:val="28"/>
          <w:szCs w:val="28"/>
        </w:rPr>
        <w:t>*</w:t>
      </w:r>
      <w:r w:rsidRPr="00A67F74">
        <w:rPr>
          <w:b/>
          <w:sz w:val="32"/>
          <w:szCs w:val="32"/>
          <w:lang w:val="en-US"/>
        </w:rPr>
        <w:t>t</w:t>
      </w:r>
      <w:proofErr w:type="spellStart"/>
      <w:r w:rsidRPr="00A67F74">
        <w:rPr>
          <w:b/>
          <w:sz w:val="32"/>
          <w:szCs w:val="32"/>
        </w:rPr>
        <w:t>ст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USD</w:t>
      </w:r>
      <w:r w:rsidR="00D241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</w:t>
      </w:r>
      <w:r w:rsidR="00D241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D241C2">
        <w:rPr>
          <w:b/>
          <w:sz w:val="28"/>
          <w:szCs w:val="28"/>
        </w:rPr>
        <w:t>1.9</w:t>
      </w:r>
    </w:p>
    <w:p w:rsidR="009C7CAE" w:rsidRPr="004802E6" w:rsidRDefault="009C7CAE" w:rsidP="009C7CAE">
      <w:pPr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proofErr w:type="spellStart"/>
      <w:r>
        <w:rPr>
          <w:sz w:val="28"/>
          <w:szCs w:val="28"/>
        </w:rPr>
        <w:t>Цт</w:t>
      </w:r>
      <w:proofErr w:type="spellEnd"/>
      <w:r>
        <w:rPr>
          <w:sz w:val="28"/>
          <w:szCs w:val="28"/>
        </w:rPr>
        <w:t xml:space="preserve"> – цена топлива, </w:t>
      </w:r>
      <w:r>
        <w:rPr>
          <w:sz w:val="28"/>
          <w:szCs w:val="28"/>
          <w:lang w:val="en-US"/>
        </w:rPr>
        <w:t>USD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тн</w:t>
      </w:r>
      <w:proofErr w:type="spellEnd"/>
    </w:p>
    <w:p w:rsidR="009C7CAE" w:rsidRPr="00B521F8" w:rsidRDefault="009C7CAE" w:rsidP="009C7CA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67F74">
        <w:rPr>
          <w:b/>
          <w:sz w:val="28"/>
          <w:szCs w:val="28"/>
          <w:lang w:val="en-US"/>
        </w:rPr>
        <w:t>N</w:t>
      </w:r>
      <w:proofErr w:type="spellStart"/>
      <w:r w:rsidRPr="00A67F74">
        <w:rPr>
          <w:b/>
          <w:sz w:val="28"/>
          <w:szCs w:val="28"/>
        </w:rPr>
        <w:t>т.ст</w:t>
      </w:r>
      <w:proofErr w:type="spellEnd"/>
      <w:r>
        <w:rPr>
          <w:sz w:val="28"/>
          <w:szCs w:val="28"/>
        </w:rPr>
        <w:t xml:space="preserve"> – норма расхода топлива на стоянке, </w:t>
      </w:r>
      <w:proofErr w:type="spellStart"/>
      <w:r w:rsidRPr="00B521F8">
        <w:rPr>
          <w:sz w:val="28"/>
          <w:szCs w:val="28"/>
        </w:rPr>
        <w:t>тн</w:t>
      </w:r>
      <w:proofErr w:type="spellEnd"/>
      <w:r w:rsidRPr="00B521F8">
        <w:rPr>
          <w:sz w:val="28"/>
          <w:szCs w:val="28"/>
        </w:rPr>
        <w:t>/</w:t>
      </w:r>
      <w:proofErr w:type="spellStart"/>
      <w:r w:rsidRPr="00B521F8">
        <w:rPr>
          <w:sz w:val="28"/>
          <w:szCs w:val="28"/>
        </w:rPr>
        <w:t>сут</w:t>
      </w:r>
      <w:proofErr w:type="spellEnd"/>
    </w:p>
    <w:p w:rsidR="009C7CAE" w:rsidRDefault="009C7CAE" w:rsidP="009C7CAE">
      <w:pPr>
        <w:rPr>
          <w:b/>
          <w:sz w:val="28"/>
          <w:szCs w:val="28"/>
        </w:rPr>
      </w:pPr>
      <w:r w:rsidRPr="00AC778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proofErr w:type="gramStart"/>
      <w:r w:rsidRPr="00AC7780">
        <w:rPr>
          <w:b/>
          <w:sz w:val="28"/>
          <w:szCs w:val="28"/>
          <w:lang w:val="en-US"/>
        </w:rPr>
        <w:t>t</w:t>
      </w:r>
      <w:proofErr w:type="spellStart"/>
      <w:r w:rsidRPr="00AC7780">
        <w:rPr>
          <w:b/>
          <w:sz w:val="28"/>
          <w:szCs w:val="28"/>
        </w:rPr>
        <w:t>ст</w:t>
      </w:r>
      <w:proofErr w:type="spellEnd"/>
      <w:proofErr w:type="gramEnd"/>
      <w:r w:rsidRPr="00AC7780">
        <w:rPr>
          <w:b/>
          <w:sz w:val="28"/>
          <w:szCs w:val="28"/>
        </w:rPr>
        <w:t xml:space="preserve"> – сумма стояночного времени </w:t>
      </w:r>
      <w:r>
        <w:rPr>
          <w:b/>
          <w:sz w:val="28"/>
          <w:szCs w:val="28"/>
        </w:rPr>
        <w:t xml:space="preserve">в портах погрузки/выгрузки, </w:t>
      </w:r>
      <w:proofErr w:type="spellStart"/>
      <w:r>
        <w:rPr>
          <w:b/>
          <w:sz w:val="28"/>
          <w:szCs w:val="28"/>
        </w:rPr>
        <w:t>сут</w:t>
      </w:r>
      <w:proofErr w:type="spellEnd"/>
    </w:p>
    <w:p w:rsidR="009C7CAE" w:rsidRPr="00866599" w:rsidRDefault="009C7CAE" w:rsidP="009C7CAE">
      <w:pPr>
        <w:rPr>
          <w:b/>
          <w:sz w:val="28"/>
          <w:szCs w:val="28"/>
        </w:rPr>
      </w:pPr>
      <w:r w:rsidRPr="00125A3F">
        <w:rPr>
          <w:sz w:val="28"/>
          <w:szCs w:val="28"/>
        </w:rPr>
        <w:t xml:space="preserve">         </w:t>
      </w:r>
      <w:r w:rsidRPr="00125A3F">
        <w:rPr>
          <w:b/>
          <w:sz w:val="28"/>
          <w:szCs w:val="28"/>
        </w:rPr>
        <w:t>ТЧЭ = РР/</w:t>
      </w:r>
      <w:proofErr w:type="spellStart"/>
      <w:r w:rsidRPr="00125A3F">
        <w:rPr>
          <w:b/>
          <w:sz w:val="36"/>
          <w:szCs w:val="36"/>
          <w:lang w:val="en-US"/>
        </w:rPr>
        <w:t>t</w:t>
      </w:r>
      <w:r w:rsidRPr="00125A3F">
        <w:rPr>
          <w:b/>
          <w:sz w:val="28"/>
          <w:szCs w:val="28"/>
          <w:lang w:val="en-US"/>
        </w:rPr>
        <w:t>p</w:t>
      </w:r>
      <w:proofErr w:type="spellEnd"/>
      <w:r w:rsidRPr="00125A3F">
        <w:rPr>
          <w:b/>
          <w:sz w:val="28"/>
          <w:szCs w:val="28"/>
        </w:rPr>
        <w:t xml:space="preserve">, </w:t>
      </w:r>
      <w:r w:rsidRPr="00125A3F">
        <w:rPr>
          <w:b/>
          <w:sz w:val="28"/>
          <w:szCs w:val="28"/>
          <w:lang w:val="en-US"/>
        </w:rPr>
        <w:t>USD</w:t>
      </w:r>
      <w:r w:rsidRPr="00125A3F">
        <w:rPr>
          <w:b/>
          <w:sz w:val="28"/>
          <w:szCs w:val="28"/>
        </w:rPr>
        <w:t>/</w:t>
      </w:r>
      <w:proofErr w:type="spellStart"/>
      <w:r w:rsidRPr="00125A3F">
        <w:rPr>
          <w:b/>
          <w:sz w:val="28"/>
          <w:szCs w:val="28"/>
        </w:rPr>
        <w:t>сут</w:t>
      </w:r>
      <w:proofErr w:type="spellEnd"/>
      <w:r w:rsidRPr="00125A3F">
        <w:rPr>
          <w:b/>
          <w:sz w:val="28"/>
          <w:szCs w:val="28"/>
        </w:rPr>
        <w:t xml:space="preserve">          </w:t>
      </w:r>
      <w:r w:rsidR="00D241C2">
        <w:rPr>
          <w:b/>
          <w:sz w:val="28"/>
          <w:szCs w:val="28"/>
        </w:rPr>
        <w:t xml:space="preserve">  </w:t>
      </w:r>
      <w:r w:rsidRPr="00125A3F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 1.10</w:t>
      </w:r>
    </w:p>
    <w:p w:rsidR="009C7CAE" w:rsidRDefault="009C7CAE" w:rsidP="009C7CA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где:  </w:t>
      </w:r>
      <w:proofErr w:type="spellStart"/>
      <w:r>
        <w:rPr>
          <w:b/>
          <w:sz w:val="28"/>
          <w:szCs w:val="28"/>
          <w:lang w:val="en-US"/>
        </w:rPr>
        <w:t>tp</w:t>
      </w:r>
      <w:proofErr w:type="spellEnd"/>
      <w:r>
        <w:rPr>
          <w:b/>
          <w:sz w:val="28"/>
          <w:szCs w:val="28"/>
        </w:rPr>
        <w:t xml:space="preserve"> – продолжительность рейса, </w:t>
      </w:r>
      <w:proofErr w:type="spellStart"/>
      <w:r>
        <w:rPr>
          <w:b/>
          <w:sz w:val="28"/>
          <w:szCs w:val="28"/>
        </w:rPr>
        <w:t>сут</w:t>
      </w:r>
      <w:proofErr w:type="spellEnd"/>
    </w:p>
    <w:p w:rsidR="009C7CAE" w:rsidRDefault="009C7CAE" w:rsidP="009C7CA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proofErr w:type="gramStart"/>
      <w:r w:rsidRPr="00681966">
        <w:rPr>
          <w:b/>
          <w:sz w:val="36"/>
          <w:szCs w:val="36"/>
          <w:lang w:val="en-US"/>
        </w:rPr>
        <w:t>t</w:t>
      </w:r>
      <w:r>
        <w:rPr>
          <w:b/>
          <w:sz w:val="28"/>
          <w:szCs w:val="28"/>
          <w:lang w:val="en-US"/>
        </w:rPr>
        <w:t>p</w:t>
      </w:r>
      <w:proofErr w:type="spellEnd"/>
      <w:proofErr w:type="gramEnd"/>
      <w:r>
        <w:rPr>
          <w:b/>
          <w:sz w:val="28"/>
          <w:szCs w:val="28"/>
        </w:rPr>
        <w:t xml:space="preserve"> = </w:t>
      </w:r>
      <w:proofErr w:type="spellStart"/>
      <w:r w:rsidRPr="00681966">
        <w:rPr>
          <w:b/>
          <w:sz w:val="36"/>
          <w:szCs w:val="36"/>
          <w:lang w:val="en-US"/>
        </w:rPr>
        <w:t>t</w:t>
      </w:r>
      <w:r>
        <w:rPr>
          <w:b/>
          <w:sz w:val="28"/>
          <w:szCs w:val="28"/>
          <w:lang w:val="en-US"/>
        </w:rPr>
        <w:t>x</w:t>
      </w:r>
      <w:proofErr w:type="spellEnd"/>
      <w:r w:rsidRPr="00125A3F">
        <w:rPr>
          <w:b/>
          <w:sz w:val="28"/>
          <w:szCs w:val="28"/>
        </w:rPr>
        <w:t xml:space="preserve"> +</w:t>
      </w:r>
      <w:r w:rsidRPr="00681966">
        <w:rPr>
          <w:b/>
          <w:sz w:val="36"/>
          <w:szCs w:val="36"/>
          <w:lang w:val="en-US"/>
        </w:rPr>
        <w:t>t</w:t>
      </w:r>
      <w:proofErr w:type="spellStart"/>
      <w:r w:rsidRPr="00681966">
        <w:rPr>
          <w:b/>
          <w:sz w:val="28"/>
          <w:szCs w:val="28"/>
        </w:rPr>
        <w:t>ст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сут</w:t>
      </w:r>
      <w:proofErr w:type="spellEnd"/>
      <w:r>
        <w:rPr>
          <w:b/>
          <w:sz w:val="28"/>
          <w:szCs w:val="28"/>
        </w:rPr>
        <w:t xml:space="preserve">    </w:t>
      </w:r>
      <w:r w:rsidR="00D241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1.11</w:t>
      </w:r>
    </w:p>
    <w:p w:rsidR="009C7CAE" w:rsidRDefault="009C7CAE" w:rsidP="009C7CAE">
      <w:pPr>
        <w:rPr>
          <w:b/>
          <w:sz w:val="28"/>
          <w:szCs w:val="28"/>
        </w:rPr>
      </w:pPr>
    </w:p>
    <w:p w:rsidR="009C7CAE" w:rsidRPr="000C3956" w:rsidRDefault="009C7CAE" w:rsidP="009C7CAE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расчетов эксплуатационно-экономических показателей рейса требуется свести в таблицу по следующей форме:</w:t>
      </w:r>
    </w:p>
    <w:tbl>
      <w:tblPr>
        <w:tblStyle w:val="a3"/>
        <w:tblW w:w="5000" w:type="pct"/>
        <w:tblLook w:val="04A0"/>
      </w:tblPr>
      <w:tblGrid>
        <w:gridCol w:w="959"/>
        <w:gridCol w:w="4810"/>
        <w:gridCol w:w="3802"/>
      </w:tblGrid>
      <w:tr w:rsidR="009C7CAE" w:rsidTr="00F87C1D">
        <w:tc>
          <w:tcPr>
            <w:tcW w:w="501" w:type="pct"/>
          </w:tcPr>
          <w:p w:rsidR="009C7CAE" w:rsidRDefault="009C7CAE" w:rsidP="00F8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513" w:type="pct"/>
          </w:tcPr>
          <w:p w:rsidR="009C7CAE" w:rsidRDefault="009C7CAE" w:rsidP="00F8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1986" w:type="pct"/>
          </w:tcPr>
          <w:p w:rsidR="009C7CAE" w:rsidRDefault="009C7CAE" w:rsidP="00F8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9C7CAE" w:rsidTr="00F87C1D">
        <w:tc>
          <w:tcPr>
            <w:tcW w:w="501" w:type="pct"/>
          </w:tcPr>
          <w:p w:rsidR="009C7CAE" w:rsidRDefault="009C7CAE" w:rsidP="00F8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13" w:type="pct"/>
          </w:tcPr>
          <w:p w:rsidR="009C7CAE" w:rsidRDefault="009C7CAE" w:rsidP="00F8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Продолжительность рейса, </w:t>
            </w:r>
            <w:proofErr w:type="spellStart"/>
            <w:r>
              <w:rPr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986" w:type="pct"/>
          </w:tcPr>
          <w:p w:rsidR="009C7CAE" w:rsidRDefault="009C7CAE" w:rsidP="00F87C1D">
            <w:pPr>
              <w:jc w:val="center"/>
              <w:rPr>
                <w:sz w:val="28"/>
                <w:szCs w:val="28"/>
              </w:rPr>
            </w:pPr>
          </w:p>
        </w:tc>
      </w:tr>
      <w:tr w:rsidR="009C7CAE" w:rsidTr="00F87C1D">
        <w:tc>
          <w:tcPr>
            <w:tcW w:w="501" w:type="pct"/>
          </w:tcPr>
          <w:p w:rsidR="009C7CAE" w:rsidRDefault="009C7CAE" w:rsidP="00F8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13" w:type="pct"/>
          </w:tcPr>
          <w:p w:rsidR="009C7CAE" w:rsidRDefault="009C7CAE" w:rsidP="00F8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на ходу, </w:t>
            </w:r>
            <w:proofErr w:type="spellStart"/>
            <w:r>
              <w:rPr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986" w:type="pct"/>
          </w:tcPr>
          <w:p w:rsidR="009C7CAE" w:rsidRDefault="009C7CAE" w:rsidP="00F87C1D">
            <w:pPr>
              <w:jc w:val="center"/>
              <w:rPr>
                <w:sz w:val="28"/>
                <w:szCs w:val="28"/>
              </w:rPr>
            </w:pPr>
          </w:p>
        </w:tc>
      </w:tr>
      <w:tr w:rsidR="009C7CAE" w:rsidTr="00F87C1D">
        <w:tc>
          <w:tcPr>
            <w:tcW w:w="501" w:type="pct"/>
          </w:tcPr>
          <w:p w:rsidR="009C7CAE" w:rsidRDefault="009C7CAE" w:rsidP="00F8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13" w:type="pct"/>
          </w:tcPr>
          <w:p w:rsidR="009C7CAE" w:rsidRDefault="009C7CAE" w:rsidP="00F8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на стоянке, </w:t>
            </w:r>
            <w:proofErr w:type="spellStart"/>
            <w:r>
              <w:rPr>
                <w:sz w:val="28"/>
                <w:szCs w:val="28"/>
              </w:rPr>
              <w:t>сут</w:t>
            </w:r>
            <w:proofErr w:type="spellEnd"/>
          </w:p>
        </w:tc>
        <w:tc>
          <w:tcPr>
            <w:tcW w:w="1986" w:type="pct"/>
          </w:tcPr>
          <w:p w:rsidR="009C7CAE" w:rsidRDefault="009C7CAE" w:rsidP="00F87C1D">
            <w:pPr>
              <w:jc w:val="center"/>
              <w:rPr>
                <w:sz w:val="28"/>
                <w:szCs w:val="28"/>
              </w:rPr>
            </w:pPr>
          </w:p>
        </w:tc>
      </w:tr>
      <w:tr w:rsidR="009C7CAE" w:rsidTr="00F87C1D">
        <w:tc>
          <w:tcPr>
            <w:tcW w:w="501" w:type="pct"/>
          </w:tcPr>
          <w:p w:rsidR="009C7CAE" w:rsidRDefault="009C7CAE" w:rsidP="00F8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13" w:type="pct"/>
          </w:tcPr>
          <w:p w:rsidR="009C7CAE" w:rsidRDefault="009C7CAE" w:rsidP="00F8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Перевезено груза, </w:t>
            </w:r>
            <w:proofErr w:type="spellStart"/>
            <w:r>
              <w:rPr>
                <w:sz w:val="28"/>
                <w:szCs w:val="28"/>
              </w:rPr>
              <w:t>тн</w:t>
            </w:r>
            <w:proofErr w:type="spellEnd"/>
          </w:p>
        </w:tc>
        <w:tc>
          <w:tcPr>
            <w:tcW w:w="1986" w:type="pct"/>
          </w:tcPr>
          <w:p w:rsidR="009C7CAE" w:rsidRDefault="009C7CAE" w:rsidP="00F87C1D">
            <w:pPr>
              <w:jc w:val="center"/>
              <w:rPr>
                <w:sz w:val="28"/>
                <w:szCs w:val="28"/>
              </w:rPr>
            </w:pPr>
          </w:p>
        </w:tc>
      </w:tr>
      <w:tr w:rsidR="009C7CAE" w:rsidTr="00F87C1D">
        <w:tc>
          <w:tcPr>
            <w:tcW w:w="501" w:type="pct"/>
          </w:tcPr>
          <w:p w:rsidR="009C7CAE" w:rsidRDefault="009C7CAE" w:rsidP="00F8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13" w:type="pct"/>
          </w:tcPr>
          <w:p w:rsidR="009C7CAE" w:rsidRPr="00B521F8" w:rsidRDefault="009C7CAE" w:rsidP="00F87C1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Доходы, </w:t>
            </w:r>
            <w:r>
              <w:rPr>
                <w:sz w:val="28"/>
                <w:szCs w:val="28"/>
                <w:lang w:val="en-US"/>
              </w:rPr>
              <w:t>USD</w:t>
            </w:r>
          </w:p>
        </w:tc>
        <w:tc>
          <w:tcPr>
            <w:tcW w:w="1986" w:type="pct"/>
          </w:tcPr>
          <w:p w:rsidR="009C7CAE" w:rsidRDefault="009C7CAE" w:rsidP="00F87C1D">
            <w:pPr>
              <w:jc w:val="center"/>
              <w:rPr>
                <w:sz w:val="28"/>
                <w:szCs w:val="28"/>
              </w:rPr>
            </w:pPr>
          </w:p>
        </w:tc>
      </w:tr>
      <w:tr w:rsidR="009C7CAE" w:rsidTr="00F87C1D">
        <w:tc>
          <w:tcPr>
            <w:tcW w:w="501" w:type="pct"/>
          </w:tcPr>
          <w:p w:rsidR="009C7CAE" w:rsidRDefault="009C7CAE" w:rsidP="00F8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13" w:type="pct"/>
          </w:tcPr>
          <w:p w:rsidR="009C7CAE" w:rsidRPr="00B521F8" w:rsidRDefault="009C7CAE" w:rsidP="00F87C1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Расходы, </w:t>
            </w:r>
            <w:r>
              <w:rPr>
                <w:sz w:val="28"/>
                <w:szCs w:val="28"/>
                <w:lang w:val="en-US"/>
              </w:rPr>
              <w:t>USD</w:t>
            </w:r>
          </w:p>
        </w:tc>
        <w:tc>
          <w:tcPr>
            <w:tcW w:w="1986" w:type="pct"/>
          </w:tcPr>
          <w:p w:rsidR="009C7CAE" w:rsidRDefault="009C7CAE" w:rsidP="00F87C1D">
            <w:pPr>
              <w:jc w:val="center"/>
              <w:rPr>
                <w:sz w:val="28"/>
                <w:szCs w:val="28"/>
              </w:rPr>
            </w:pPr>
          </w:p>
        </w:tc>
      </w:tr>
      <w:tr w:rsidR="009C7CAE" w:rsidTr="00F87C1D">
        <w:tc>
          <w:tcPr>
            <w:tcW w:w="501" w:type="pct"/>
          </w:tcPr>
          <w:p w:rsidR="009C7CAE" w:rsidRDefault="009C7CAE" w:rsidP="00F8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513" w:type="pct"/>
          </w:tcPr>
          <w:p w:rsidR="009C7CAE" w:rsidRPr="00B521F8" w:rsidRDefault="009C7CAE" w:rsidP="00F87C1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Рейсовый результат, </w:t>
            </w:r>
            <w:r>
              <w:rPr>
                <w:sz w:val="28"/>
                <w:szCs w:val="28"/>
                <w:lang w:val="en-US"/>
              </w:rPr>
              <w:t>USD</w:t>
            </w:r>
          </w:p>
        </w:tc>
        <w:tc>
          <w:tcPr>
            <w:tcW w:w="1986" w:type="pct"/>
          </w:tcPr>
          <w:p w:rsidR="009C7CAE" w:rsidRDefault="009C7CAE" w:rsidP="00F87C1D">
            <w:pPr>
              <w:jc w:val="center"/>
              <w:rPr>
                <w:sz w:val="28"/>
                <w:szCs w:val="28"/>
              </w:rPr>
            </w:pPr>
          </w:p>
        </w:tc>
      </w:tr>
      <w:tr w:rsidR="009C7CAE" w:rsidTr="00F87C1D">
        <w:tc>
          <w:tcPr>
            <w:tcW w:w="501" w:type="pct"/>
          </w:tcPr>
          <w:p w:rsidR="009C7CAE" w:rsidRDefault="009C7CAE" w:rsidP="00F8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13" w:type="pct"/>
          </w:tcPr>
          <w:p w:rsidR="009C7CAE" w:rsidRPr="00B521F8" w:rsidRDefault="009C7CAE" w:rsidP="00F8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ТЧЭ,</w:t>
            </w:r>
            <w:r w:rsidRPr="00125A3F">
              <w:rPr>
                <w:b/>
                <w:sz w:val="28"/>
                <w:szCs w:val="28"/>
                <w:lang w:val="en-US"/>
              </w:rPr>
              <w:t xml:space="preserve"> USD</w:t>
            </w:r>
            <w:r w:rsidRPr="00125A3F">
              <w:rPr>
                <w:b/>
                <w:sz w:val="28"/>
                <w:szCs w:val="28"/>
              </w:rPr>
              <w:t>/</w:t>
            </w:r>
            <w:proofErr w:type="spellStart"/>
            <w:r w:rsidRPr="00125A3F">
              <w:rPr>
                <w:b/>
                <w:sz w:val="28"/>
                <w:szCs w:val="28"/>
              </w:rPr>
              <w:t>сут</w:t>
            </w:r>
            <w:proofErr w:type="spellEnd"/>
            <w:r w:rsidRPr="00125A3F">
              <w:rPr>
                <w:b/>
                <w:sz w:val="28"/>
                <w:szCs w:val="28"/>
              </w:rPr>
              <w:t xml:space="preserve">                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6" w:type="pct"/>
          </w:tcPr>
          <w:p w:rsidR="009C7CAE" w:rsidRDefault="009C7CAE" w:rsidP="00F87C1D">
            <w:pPr>
              <w:jc w:val="center"/>
              <w:rPr>
                <w:sz w:val="28"/>
                <w:szCs w:val="28"/>
              </w:rPr>
            </w:pPr>
          </w:p>
        </w:tc>
      </w:tr>
      <w:tr w:rsidR="009C7CAE" w:rsidTr="00F87C1D">
        <w:tc>
          <w:tcPr>
            <w:tcW w:w="501" w:type="pct"/>
          </w:tcPr>
          <w:p w:rsidR="009C7CAE" w:rsidRDefault="009C7CAE" w:rsidP="00F87C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13" w:type="pct"/>
          </w:tcPr>
          <w:p w:rsidR="009C7CAE" w:rsidRDefault="009C7CAE" w:rsidP="00F87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Плановый ТЧЭ,</w:t>
            </w:r>
            <w:r w:rsidRPr="00125A3F">
              <w:rPr>
                <w:b/>
                <w:sz w:val="28"/>
                <w:szCs w:val="28"/>
                <w:lang w:val="en-US"/>
              </w:rPr>
              <w:t xml:space="preserve"> USD</w:t>
            </w:r>
            <w:r w:rsidRPr="00125A3F">
              <w:rPr>
                <w:b/>
                <w:sz w:val="28"/>
                <w:szCs w:val="28"/>
              </w:rPr>
              <w:t>/</w:t>
            </w:r>
            <w:proofErr w:type="spellStart"/>
            <w:r w:rsidRPr="00125A3F">
              <w:rPr>
                <w:b/>
                <w:sz w:val="28"/>
                <w:szCs w:val="28"/>
              </w:rPr>
              <w:t>сут</w:t>
            </w:r>
            <w:proofErr w:type="spellEnd"/>
            <w:r w:rsidRPr="00125A3F"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1986" w:type="pct"/>
          </w:tcPr>
          <w:p w:rsidR="009C7CAE" w:rsidRDefault="009C7CAE" w:rsidP="00F87C1D">
            <w:pPr>
              <w:jc w:val="center"/>
              <w:rPr>
                <w:sz w:val="28"/>
                <w:szCs w:val="28"/>
              </w:rPr>
            </w:pPr>
          </w:p>
        </w:tc>
      </w:tr>
    </w:tbl>
    <w:p w:rsidR="009C7CAE" w:rsidRDefault="009C7CAE" w:rsidP="009C7CAE">
      <w:pPr>
        <w:rPr>
          <w:sz w:val="28"/>
          <w:szCs w:val="28"/>
        </w:rPr>
      </w:pPr>
    </w:p>
    <w:p w:rsidR="009C7CAE" w:rsidRDefault="00B660AD" w:rsidP="009C7CA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7CAE">
        <w:rPr>
          <w:sz w:val="28"/>
          <w:szCs w:val="28"/>
        </w:rPr>
        <w:t>Необходимо выполнить анализ результатов, включенных в таблицу и сделать выводы о показателях, влияющих на рейсовый результат и оценить эффективность рейса относительно планового ТЧЭ.</w:t>
      </w:r>
    </w:p>
    <w:p w:rsidR="009C7CAE" w:rsidRDefault="009C7CAE" w:rsidP="009C7CAE">
      <w:pPr>
        <w:rPr>
          <w:sz w:val="28"/>
          <w:szCs w:val="28"/>
        </w:rPr>
      </w:pPr>
      <w:r>
        <w:rPr>
          <w:sz w:val="28"/>
          <w:szCs w:val="28"/>
        </w:rPr>
        <w:t>При отрицательных или минимальных значениях показателей необходимо дать предложения, направленные на достижение положительного или более эффективного результата рейса, связанные с совершенствованием технологии перевозки груза.</w:t>
      </w:r>
    </w:p>
    <w:p w:rsidR="004520C2" w:rsidRDefault="004520C2" w:rsidP="009C7CA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20C2" w:rsidRPr="00A67F74" w:rsidRDefault="004520C2" w:rsidP="009C7CAE">
      <w:pPr>
        <w:rPr>
          <w:sz w:val="28"/>
          <w:szCs w:val="28"/>
        </w:rPr>
      </w:pPr>
      <w:r>
        <w:rPr>
          <w:sz w:val="28"/>
          <w:szCs w:val="28"/>
        </w:rPr>
        <w:t xml:space="preserve">  Выполнение такого рода задач </w:t>
      </w:r>
      <w:r w:rsidR="00B660AD">
        <w:rPr>
          <w:sz w:val="28"/>
          <w:szCs w:val="28"/>
        </w:rPr>
        <w:t>учит самостоятельно ориентироваться в ситуациях приближенных к реальным, что поможет курсантам при работе на предприятиях морского транспорта.</w:t>
      </w:r>
    </w:p>
    <w:p w:rsidR="009C7CAE" w:rsidRDefault="009C7CAE" w:rsidP="009C7C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</w:p>
    <w:p w:rsidR="00200AA8" w:rsidRPr="00200AA8" w:rsidRDefault="00200AA8" w:rsidP="00200AA8">
      <w:pPr>
        <w:shd w:val="clear" w:color="auto" w:fill="FFFFFF"/>
        <w:tabs>
          <w:tab w:val="left" w:leader="hyphen" w:pos="0"/>
          <w:tab w:val="left" w:pos="540"/>
        </w:tabs>
        <w:jc w:val="both"/>
        <w:rPr>
          <w:color w:val="FF0000"/>
          <w:sz w:val="28"/>
          <w:szCs w:val="28"/>
        </w:rPr>
      </w:pPr>
    </w:p>
    <w:p w:rsidR="00481D6B" w:rsidRDefault="00481D6B"/>
    <w:sectPr w:rsidR="00481D6B" w:rsidSect="00481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00AA8"/>
    <w:rsid w:val="00000F08"/>
    <w:rsid w:val="00001B1A"/>
    <w:rsid w:val="00001EE9"/>
    <w:rsid w:val="00013CD1"/>
    <w:rsid w:val="00023424"/>
    <w:rsid w:val="00026B54"/>
    <w:rsid w:val="000277A8"/>
    <w:rsid w:val="000313B9"/>
    <w:rsid w:val="0003732A"/>
    <w:rsid w:val="00043655"/>
    <w:rsid w:val="000501CA"/>
    <w:rsid w:val="0005457F"/>
    <w:rsid w:val="000614B3"/>
    <w:rsid w:val="00062A59"/>
    <w:rsid w:val="000647F8"/>
    <w:rsid w:val="00065956"/>
    <w:rsid w:val="00067445"/>
    <w:rsid w:val="00077690"/>
    <w:rsid w:val="000776CD"/>
    <w:rsid w:val="00086DFD"/>
    <w:rsid w:val="0009040B"/>
    <w:rsid w:val="00090BAC"/>
    <w:rsid w:val="00091C90"/>
    <w:rsid w:val="000A2038"/>
    <w:rsid w:val="000A662C"/>
    <w:rsid w:val="000B10E7"/>
    <w:rsid w:val="000B49EF"/>
    <w:rsid w:val="000B5A2E"/>
    <w:rsid w:val="000B77CD"/>
    <w:rsid w:val="000B7EEA"/>
    <w:rsid w:val="000C723D"/>
    <w:rsid w:val="000D09D7"/>
    <w:rsid w:val="000D7A1E"/>
    <w:rsid w:val="000E35E8"/>
    <w:rsid w:val="000F4362"/>
    <w:rsid w:val="00103230"/>
    <w:rsid w:val="00104E15"/>
    <w:rsid w:val="001055A1"/>
    <w:rsid w:val="0011443B"/>
    <w:rsid w:val="00116AAE"/>
    <w:rsid w:val="00130F6C"/>
    <w:rsid w:val="00131D78"/>
    <w:rsid w:val="00132C26"/>
    <w:rsid w:val="00133499"/>
    <w:rsid w:val="00133C6C"/>
    <w:rsid w:val="001400ED"/>
    <w:rsid w:val="00142FD4"/>
    <w:rsid w:val="00143015"/>
    <w:rsid w:val="00145A5D"/>
    <w:rsid w:val="00146E5A"/>
    <w:rsid w:val="001470BF"/>
    <w:rsid w:val="001474F7"/>
    <w:rsid w:val="00147E38"/>
    <w:rsid w:val="00152937"/>
    <w:rsid w:val="00153901"/>
    <w:rsid w:val="001550C1"/>
    <w:rsid w:val="00162C43"/>
    <w:rsid w:val="001649E5"/>
    <w:rsid w:val="00164E59"/>
    <w:rsid w:val="00176CBA"/>
    <w:rsid w:val="00181F5E"/>
    <w:rsid w:val="00183212"/>
    <w:rsid w:val="00183ADB"/>
    <w:rsid w:val="00184AFF"/>
    <w:rsid w:val="00186EAE"/>
    <w:rsid w:val="00190EDD"/>
    <w:rsid w:val="00191B16"/>
    <w:rsid w:val="00194954"/>
    <w:rsid w:val="00194B06"/>
    <w:rsid w:val="00194E0F"/>
    <w:rsid w:val="0019678B"/>
    <w:rsid w:val="001A1B58"/>
    <w:rsid w:val="001B0DDF"/>
    <w:rsid w:val="001B26E4"/>
    <w:rsid w:val="001B590E"/>
    <w:rsid w:val="001C1000"/>
    <w:rsid w:val="001C3982"/>
    <w:rsid w:val="001C5AD2"/>
    <w:rsid w:val="001D18C6"/>
    <w:rsid w:val="001D319A"/>
    <w:rsid w:val="001D7360"/>
    <w:rsid w:val="001D7ADD"/>
    <w:rsid w:val="001F04D1"/>
    <w:rsid w:val="001F1F35"/>
    <w:rsid w:val="002005CB"/>
    <w:rsid w:val="00200AA8"/>
    <w:rsid w:val="00200D41"/>
    <w:rsid w:val="0021178F"/>
    <w:rsid w:val="00222EB8"/>
    <w:rsid w:val="00223177"/>
    <w:rsid w:val="002235CE"/>
    <w:rsid w:val="002237E7"/>
    <w:rsid w:val="00225F14"/>
    <w:rsid w:val="00226C20"/>
    <w:rsid w:val="00232E5C"/>
    <w:rsid w:val="002355B6"/>
    <w:rsid w:val="00240873"/>
    <w:rsid w:val="002473D1"/>
    <w:rsid w:val="00250078"/>
    <w:rsid w:val="00252EB8"/>
    <w:rsid w:val="00254036"/>
    <w:rsid w:val="00254910"/>
    <w:rsid w:val="00254F95"/>
    <w:rsid w:val="00255D96"/>
    <w:rsid w:val="00261FFA"/>
    <w:rsid w:val="00262B65"/>
    <w:rsid w:val="00272594"/>
    <w:rsid w:val="002738FD"/>
    <w:rsid w:val="002818B7"/>
    <w:rsid w:val="00283FD3"/>
    <w:rsid w:val="00285034"/>
    <w:rsid w:val="002858E7"/>
    <w:rsid w:val="00287F96"/>
    <w:rsid w:val="00293613"/>
    <w:rsid w:val="00294D6D"/>
    <w:rsid w:val="002960D8"/>
    <w:rsid w:val="002A1665"/>
    <w:rsid w:val="002B1279"/>
    <w:rsid w:val="002B1AF5"/>
    <w:rsid w:val="002B1DA2"/>
    <w:rsid w:val="002B385A"/>
    <w:rsid w:val="002B41C7"/>
    <w:rsid w:val="002B7D78"/>
    <w:rsid w:val="002C150B"/>
    <w:rsid w:val="002C2F39"/>
    <w:rsid w:val="002D036F"/>
    <w:rsid w:val="002D7455"/>
    <w:rsid w:val="002E22E8"/>
    <w:rsid w:val="002E25D1"/>
    <w:rsid w:val="002E55EB"/>
    <w:rsid w:val="002F3083"/>
    <w:rsid w:val="003129F5"/>
    <w:rsid w:val="00312C09"/>
    <w:rsid w:val="00313293"/>
    <w:rsid w:val="00315EF9"/>
    <w:rsid w:val="00320C43"/>
    <w:rsid w:val="00323F6C"/>
    <w:rsid w:val="0032441D"/>
    <w:rsid w:val="00330FC6"/>
    <w:rsid w:val="0033197A"/>
    <w:rsid w:val="00332523"/>
    <w:rsid w:val="0033552B"/>
    <w:rsid w:val="0033616C"/>
    <w:rsid w:val="0034180D"/>
    <w:rsid w:val="00342069"/>
    <w:rsid w:val="00343D23"/>
    <w:rsid w:val="00343D35"/>
    <w:rsid w:val="00346A61"/>
    <w:rsid w:val="00350367"/>
    <w:rsid w:val="00351545"/>
    <w:rsid w:val="003518FC"/>
    <w:rsid w:val="003531D6"/>
    <w:rsid w:val="00354E25"/>
    <w:rsid w:val="00355D3D"/>
    <w:rsid w:val="0035796C"/>
    <w:rsid w:val="003608B2"/>
    <w:rsid w:val="00360AEB"/>
    <w:rsid w:val="0036702C"/>
    <w:rsid w:val="0036786A"/>
    <w:rsid w:val="00371E03"/>
    <w:rsid w:val="00372BAC"/>
    <w:rsid w:val="00382D45"/>
    <w:rsid w:val="003833F3"/>
    <w:rsid w:val="00386CDE"/>
    <w:rsid w:val="003929E2"/>
    <w:rsid w:val="0039446B"/>
    <w:rsid w:val="003A2102"/>
    <w:rsid w:val="003A30F8"/>
    <w:rsid w:val="003B229A"/>
    <w:rsid w:val="003B2E17"/>
    <w:rsid w:val="003B46F4"/>
    <w:rsid w:val="003C4A1A"/>
    <w:rsid w:val="003C64C3"/>
    <w:rsid w:val="003D5353"/>
    <w:rsid w:val="003E4D5A"/>
    <w:rsid w:val="003F55C2"/>
    <w:rsid w:val="004023FC"/>
    <w:rsid w:val="0040416C"/>
    <w:rsid w:val="00406BD0"/>
    <w:rsid w:val="00406DE5"/>
    <w:rsid w:val="00410F7D"/>
    <w:rsid w:val="00411F93"/>
    <w:rsid w:val="00413251"/>
    <w:rsid w:val="004141D3"/>
    <w:rsid w:val="00416E01"/>
    <w:rsid w:val="00417266"/>
    <w:rsid w:val="00422ECA"/>
    <w:rsid w:val="00423A93"/>
    <w:rsid w:val="00430201"/>
    <w:rsid w:val="00433E94"/>
    <w:rsid w:val="004340C4"/>
    <w:rsid w:val="004353B5"/>
    <w:rsid w:val="00450FC0"/>
    <w:rsid w:val="00451E33"/>
    <w:rsid w:val="004520C2"/>
    <w:rsid w:val="00455DA6"/>
    <w:rsid w:val="00457384"/>
    <w:rsid w:val="00460D39"/>
    <w:rsid w:val="00460DA6"/>
    <w:rsid w:val="00466D66"/>
    <w:rsid w:val="004700E1"/>
    <w:rsid w:val="00481D6B"/>
    <w:rsid w:val="00485FA3"/>
    <w:rsid w:val="0048696E"/>
    <w:rsid w:val="0049275A"/>
    <w:rsid w:val="00493570"/>
    <w:rsid w:val="00493952"/>
    <w:rsid w:val="004948C8"/>
    <w:rsid w:val="00494B47"/>
    <w:rsid w:val="00494D2F"/>
    <w:rsid w:val="004A0609"/>
    <w:rsid w:val="004A13D0"/>
    <w:rsid w:val="004A6D3D"/>
    <w:rsid w:val="004B147C"/>
    <w:rsid w:val="004B3E27"/>
    <w:rsid w:val="004C3C12"/>
    <w:rsid w:val="004C494E"/>
    <w:rsid w:val="004C69E3"/>
    <w:rsid w:val="004D090E"/>
    <w:rsid w:val="004D1317"/>
    <w:rsid w:val="004D76BD"/>
    <w:rsid w:val="004E4843"/>
    <w:rsid w:val="004E732C"/>
    <w:rsid w:val="004E7641"/>
    <w:rsid w:val="004F0876"/>
    <w:rsid w:val="00511666"/>
    <w:rsid w:val="005233E1"/>
    <w:rsid w:val="00524979"/>
    <w:rsid w:val="00532501"/>
    <w:rsid w:val="00534458"/>
    <w:rsid w:val="00535CC0"/>
    <w:rsid w:val="00536C2E"/>
    <w:rsid w:val="00540FCE"/>
    <w:rsid w:val="00545212"/>
    <w:rsid w:val="00546D32"/>
    <w:rsid w:val="00551550"/>
    <w:rsid w:val="0055229E"/>
    <w:rsid w:val="005535C7"/>
    <w:rsid w:val="0055620A"/>
    <w:rsid w:val="005606A5"/>
    <w:rsid w:val="00561706"/>
    <w:rsid w:val="00561CD8"/>
    <w:rsid w:val="00564548"/>
    <w:rsid w:val="00565164"/>
    <w:rsid w:val="00565DCD"/>
    <w:rsid w:val="00566013"/>
    <w:rsid w:val="00570858"/>
    <w:rsid w:val="00572D72"/>
    <w:rsid w:val="005738BA"/>
    <w:rsid w:val="00573EC0"/>
    <w:rsid w:val="00580167"/>
    <w:rsid w:val="00581769"/>
    <w:rsid w:val="0058558C"/>
    <w:rsid w:val="00587646"/>
    <w:rsid w:val="00593FD3"/>
    <w:rsid w:val="005B017B"/>
    <w:rsid w:val="005B4333"/>
    <w:rsid w:val="005B448E"/>
    <w:rsid w:val="005C2525"/>
    <w:rsid w:val="005C4232"/>
    <w:rsid w:val="005C5CC4"/>
    <w:rsid w:val="005D19D9"/>
    <w:rsid w:val="005D227D"/>
    <w:rsid w:val="005D4F96"/>
    <w:rsid w:val="005D7B66"/>
    <w:rsid w:val="005E1C67"/>
    <w:rsid w:val="005E2B5A"/>
    <w:rsid w:val="005E2E94"/>
    <w:rsid w:val="005E3772"/>
    <w:rsid w:val="005E592A"/>
    <w:rsid w:val="005E6805"/>
    <w:rsid w:val="005F0206"/>
    <w:rsid w:val="005F0B62"/>
    <w:rsid w:val="005F0C99"/>
    <w:rsid w:val="005F2610"/>
    <w:rsid w:val="005F3029"/>
    <w:rsid w:val="005F5B7E"/>
    <w:rsid w:val="005F6BAD"/>
    <w:rsid w:val="005F7638"/>
    <w:rsid w:val="00602001"/>
    <w:rsid w:val="0060241C"/>
    <w:rsid w:val="00603448"/>
    <w:rsid w:val="00604916"/>
    <w:rsid w:val="00606FB1"/>
    <w:rsid w:val="00615C05"/>
    <w:rsid w:val="00617F05"/>
    <w:rsid w:val="00617F2F"/>
    <w:rsid w:val="00622D08"/>
    <w:rsid w:val="006253CC"/>
    <w:rsid w:val="006316E3"/>
    <w:rsid w:val="00640988"/>
    <w:rsid w:val="00643C24"/>
    <w:rsid w:val="00644C4D"/>
    <w:rsid w:val="006455F1"/>
    <w:rsid w:val="0066155B"/>
    <w:rsid w:val="00667766"/>
    <w:rsid w:val="00671790"/>
    <w:rsid w:val="00672E5D"/>
    <w:rsid w:val="00677A76"/>
    <w:rsid w:val="006803F3"/>
    <w:rsid w:val="00684085"/>
    <w:rsid w:val="00686D07"/>
    <w:rsid w:val="006A1D52"/>
    <w:rsid w:val="006A3168"/>
    <w:rsid w:val="006A4511"/>
    <w:rsid w:val="006B108E"/>
    <w:rsid w:val="006B28CB"/>
    <w:rsid w:val="006C602E"/>
    <w:rsid w:val="006C7540"/>
    <w:rsid w:val="006C7547"/>
    <w:rsid w:val="006C7BBD"/>
    <w:rsid w:val="006D152B"/>
    <w:rsid w:val="006D416C"/>
    <w:rsid w:val="006E152E"/>
    <w:rsid w:val="006E4FF3"/>
    <w:rsid w:val="006E70A3"/>
    <w:rsid w:val="006F30EF"/>
    <w:rsid w:val="006F5CD9"/>
    <w:rsid w:val="00701273"/>
    <w:rsid w:val="007060DE"/>
    <w:rsid w:val="00712D54"/>
    <w:rsid w:val="0071388F"/>
    <w:rsid w:val="00715D21"/>
    <w:rsid w:val="007179B2"/>
    <w:rsid w:val="007179FB"/>
    <w:rsid w:val="00722D9A"/>
    <w:rsid w:val="00730D87"/>
    <w:rsid w:val="007335E1"/>
    <w:rsid w:val="00734E62"/>
    <w:rsid w:val="007366C9"/>
    <w:rsid w:val="00736DD8"/>
    <w:rsid w:val="007406FC"/>
    <w:rsid w:val="00740AD5"/>
    <w:rsid w:val="00742D26"/>
    <w:rsid w:val="007450C5"/>
    <w:rsid w:val="00750183"/>
    <w:rsid w:val="00751A44"/>
    <w:rsid w:val="00751B33"/>
    <w:rsid w:val="00752A0B"/>
    <w:rsid w:val="00754296"/>
    <w:rsid w:val="00760382"/>
    <w:rsid w:val="00765140"/>
    <w:rsid w:val="007733EA"/>
    <w:rsid w:val="00777B3F"/>
    <w:rsid w:val="00796546"/>
    <w:rsid w:val="007A2F01"/>
    <w:rsid w:val="007A3492"/>
    <w:rsid w:val="007A6031"/>
    <w:rsid w:val="007A64E7"/>
    <w:rsid w:val="007B1420"/>
    <w:rsid w:val="007B20F4"/>
    <w:rsid w:val="007B235E"/>
    <w:rsid w:val="007B7E1F"/>
    <w:rsid w:val="007C67D0"/>
    <w:rsid w:val="007C7A85"/>
    <w:rsid w:val="007D0489"/>
    <w:rsid w:val="007D127D"/>
    <w:rsid w:val="007D76A2"/>
    <w:rsid w:val="007E270B"/>
    <w:rsid w:val="007E488E"/>
    <w:rsid w:val="007E5A03"/>
    <w:rsid w:val="00800600"/>
    <w:rsid w:val="0080086D"/>
    <w:rsid w:val="008018EA"/>
    <w:rsid w:val="00807641"/>
    <w:rsid w:val="008106B9"/>
    <w:rsid w:val="0081095C"/>
    <w:rsid w:val="00823F24"/>
    <w:rsid w:val="00825EC0"/>
    <w:rsid w:val="0083602C"/>
    <w:rsid w:val="00836662"/>
    <w:rsid w:val="00842CC9"/>
    <w:rsid w:val="00842D92"/>
    <w:rsid w:val="00846289"/>
    <w:rsid w:val="00851970"/>
    <w:rsid w:val="008720AC"/>
    <w:rsid w:val="00875A3B"/>
    <w:rsid w:val="008770F6"/>
    <w:rsid w:val="008774AE"/>
    <w:rsid w:val="00887E23"/>
    <w:rsid w:val="00892064"/>
    <w:rsid w:val="00897F9C"/>
    <w:rsid w:val="008A066C"/>
    <w:rsid w:val="008A212E"/>
    <w:rsid w:val="008A2B88"/>
    <w:rsid w:val="008A4C2B"/>
    <w:rsid w:val="008A5A90"/>
    <w:rsid w:val="008B3FC5"/>
    <w:rsid w:val="008C15C5"/>
    <w:rsid w:val="008C50A9"/>
    <w:rsid w:val="008C731C"/>
    <w:rsid w:val="008D077D"/>
    <w:rsid w:val="008D164D"/>
    <w:rsid w:val="008D1A12"/>
    <w:rsid w:val="008D7739"/>
    <w:rsid w:val="008E4369"/>
    <w:rsid w:val="008F6D12"/>
    <w:rsid w:val="008F74A2"/>
    <w:rsid w:val="0090054D"/>
    <w:rsid w:val="009006BE"/>
    <w:rsid w:val="00900B18"/>
    <w:rsid w:val="009012D3"/>
    <w:rsid w:val="0090131F"/>
    <w:rsid w:val="009039E1"/>
    <w:rsid w:val="00911B18"/>
    <w:rsid w:val="00923DBB"/>
    <w:rsid w:val="00930A47"/>
    <w:rsid w:val="0093144A"/>
    <w:rsid w:val="00932507"/>
    <w:rsid w:val="00941A05"/>
    <w:rsid w:val="009468F7"/>
    <w:rsid w:val="00956F2F"/>
    <w:rsid w:val="009778B6"/>
    <w:rsid w:val="00977B08"/>
    <w:rsid w:val="0098773C"/>
    <w:rsid w:val="00991290"/>
    <w:rsid w:val="00994CF2"/>
    <w:rsid w:val="00996502"/>
    <w:rsid w:val="009A02A8"/>
    <w:rsid w:val="009A0A0C"/>
    <w:rsid w:val="009A2E37"/>
    <w:rsid w:val="009A69D9"/>
    <w:rsid w:val="009B01CA"/>
    <w:rsid w:val="009C07F4"/>
    <w:rsid w:val="009C1DEB"/>
    <w:rsid w:val="009C4CC0"/>
    <w:rsid w:val="009C6634"/>
    <w:rsid w:val="009C7CAE"/>
    <w:rsid w:val="009D0B85"/>
    <w:rsid w:val="009D371F"/>
    <w:rsid w:val="009D3E73"/>
    <w:rsid w:val="009D64E4"/>
    <w:rsid w:val="009E760E"/>
    <w:rsid w:val="009E7640"/>
    <w:rsid w:val="009F3F46"/>
    <w:rsid w:val="009F5FA9"/>
    <w:rsid w:val="009F66D0"/>
    <w:rsid w:val="00A0019A"/>
    <w:rsid w:val="00A02991"/>
    <w:rsid w:val="00A02A1B"/>
    <w:rsid w:val="00A03AAC"/>
    <w:rsid w:val="00A070B5"/>
    <w:rsid w:val="00A10860"/>
    <w:rsid w:val="00A21CD4"/>
    <w:rsid w:val="00A2494F"/>
    <w:rsid w:val="00A25DA2"/>
    <w:rsid w:val="00A4031A"/>
    <w:rsid w:val="00A438CB"/>
    <w:rsid w:val="00A439E6"/>
    <w:rsid w:val="00A47BE4"/>
    <w:rsid w:val="00A50925"/>
    <w:rsid w:val="00A5452F"/>
    <w:rsid w:val="00A57F4F"/>
    <w:rsid w:val="00A64B98"/>
    <w:rsid w:val="00A70165"/>
    <w:rsid w:val="00A712FA"/>
    <w:rsid w:val="00A74671"/>
    <w:rsid w:val="00A76185"/>
    <w:rsid w:val="00A7774C"/>
    <w:rsid w:val="00A80DD9"/>
    <w:rsid w:val="00A85D50"/>
    <w:rsid w:val="00A91E73"/>
    <w:rsid w:val="00A971C2"/>
    <w:rsid w:val="00AA0096"/>
    <w:rsid w:val="00AA41AE"/>
    <w:rsid w:val="00AC4279"/>
    <w:rsid w:val="00AC5A41"/>
    <w:rsid w:val="00AD26E7"/>
    <w:rsid w:val="00AE111F"/>
    <w:rsid w:val="00AF325D"/>
    <w:rsid w:val="00AF6DEF"/>
    <w:rsid w:val="00AF7997"/>
    <w:rsid w:val="00B03B3A"/>
    <w:rsid w:val="00B05416"/>
    <w:rsid w:val="00B17291"/>
    <w:rsid w:val="00B201BB"/>
    <w:rsid w:val="00B30857"/>
    <w:rsid w:val="00B4351B"/>
    <w:rsid w:val="00B45DD1"/>
    <w:rsid w:val="00B536EA"/>
    <w:rsid w:val="00B54758"/>
    <w:rsid w:val="00B615AE"/>
    <w:rsid w:val="00B644F0"/>
    <w:rsid w:val="00B6450C"/>
    <w:rsid w:val="00B64F8B"/>
    <w:rsid w:val="00B65D05"/>
    <w:rsid w:val="00B660AD"/>
    <w:rsid w:val="00B71961"/>
    <w:rsid w:val="00B71D64"/>
    <w:rsid w:val="00B72708"/>
    <w:rsid w:val="00B7343A"/>
    <w:rsid w:val="00B73762"/>
    <w:rsid w:val="00B75D65"/>
    <w:rsid w:val="00B76DC2"/>
    <w:rsid w:val="00B80F13"/>
    <w:rsid w:val="00B84C48"/>
    <w:rsid w:val="00B909BE"/>
    <w:rsid w:val="00B91E6E"/>
    <w:rsid w:val="00B95CFF"/>
    <w:rsid w:val="00BA06A1"/>
    <w:rsid w:val="00BA43B3"/>
    <w:rsid w:val="00BB2B01"/>
    <w:rsid w:val="00BB5201"/>
    <w:rsid w:val="00BB5B4A"/>
    <w:rsid w:val="00BB7C2F"/>
    <w:rsid w:val="00BC187A"/>
    <w:rsid w:val="00BC2C1B"/>
    <w:rsid w:val="00BC39F6"/>
    <w:rsid w:val="00BC51B4"/>
    <w:rsid w:val="00BC5276"/>
    <w:rsid w:val="00BD066B"/>
    <w:rsid w:val="00BE0420"/>
    <w:rsid w:val="00BE5CDA"/>
    <w:rsid w:val="00BE6504"/>
    <w:rsid w:val="00BF0C54"/>
    <w:rsid w:val="00BF2F04"/>
    <w:rsid w:val="00C04ABA"/>
    <w:rsid w:val="00C04D0F"/>
    <w:rsid w:val="00C10204"/>
    <w:rsid w:val="00C10D56"/>
    <w:rsid w:val="00C13009"/>
    <w:rsid w:val="00C15861"/>
    <w:rsid w:val="00C16C57"/>
    <w:rsid w:val="00C222FF"/>
    <w:rsid w:val="00C25B10"/>
    <w:rsid w:val="00C33F3F"/>
    <w:rsid w:val="00C362C5"/>
    <w:rsid w:val="00C36B1A"/>
    <w:rsid w:val="00C46DD9"/>
    <w:rsid w:val="00C51356"/>
    <w:rsid w:val="00C513CF"/>
    <w:rsid w:val="00C60DEF"/>
    <w:rsid w:val="00C63B00"/>
    <w:rsid w:val="00C675DE"/>
    <w:rsid w:val="00C676FC"/>
    <w:rsid w:val="00C71F1F"/>
    <w:rsid w:val="00C75D52"/>
    <w:rsid w:val="00C77871"/>
    <w:rsid w:val="00C849BA"/>
    <w:rsid w:val="00C86E4A"/>
    <w:rsid w:val="00C9634B"/>
    <w:rsid w:val="00CA3A85"/>
    <w:rsid w:val="00CA5788"/>
    <w:rsid w:val="00CB3821"/>
    <w:rsid w:val="00CB68A8"/>
    <w:rsid w:val="00CC1D91"/>
    <w:rsid w:val="00CC58AD"/>
    <w:rsid w:val="00CC752F"/>
    <w:rsid w:val="00CC75D1"/>
    <w:rsid w:val="00CD2880"/>
    <w:rsid w:val="00CE086B"/>
    <w:rsid w:val="00CE14C2"/>
    <w:rsid w:val="00CE1718"/>
    <w:rsid w:val="00CF082B"/>
    <w:rsid w:val="00CF142C"/>
    <w:rsid w:val="00CF3B42"/>
    <w:rsid w:val="00D02DF0"/>
    <w:rsid w:val="00D02F12"/>
    <w:rsid w:val="00D05A06"/>
    <w:rsid w:val="00D13C6A"/>
    <w:rsid w:val="00D14A53"/>
    <w:rsid w:val="00D20B3E"/>
    <w:rsid w:val="00D21E36"/>
    <w:rsid w:val="00D24107"/>
    <w:rsid w:val="00D241C2"/>
    <w:rsid w:val="00D47CBA"/>
    <w:rsid w:val="00D5016B"/>
    <w:rsid w:val="00D51E50"/>
    <w:rsid w:val="00D52D42"/>
    <w:rsid w:val="00D52DE0"/>
    <w:rsid w:val="00D53011"/>
    <w:rsid w:val="00D728F5"/>
    <w:rsid w:val="00D72CF4"/>
    <w:rsid w:val="00D72CFA"/>
    <w:rsid w:val="00D739FD"/>
    <w:rsid w:val="00D8137F"/>
    <w:rsid w:val="00D869BF"/>
    <w:rsid w:val="00D97FC4"/>
    <w:rsid w:val="00DA23A0"/>
    <w:rsid w:val="00DB202E"/>
    <w:rsid w:val="00DB412B"/>
    <w:rsid w:val="00DB4A1D"/>
    <w:rsid w:val="00DC167B"/>
    <w:rsid w:val="00DC32DE"/>
    <w:rsid w:val="00DC4019"/>
    <w:rsid w:val="00DC5B1E"/>
    <w:rsid w:val="00DC7DBE"/>
    <w:rsid w:val="00DD1D04"/>
    <w:rsid w:val="00DE25D3"/>
    <w:rsid w:val="00DE41D8"/>
    <w:rsid w:val="00DE689D"/>
    <w:rsid w:val="00DF137C"/>
    <w:rsid w:val="00E00607"/>
    <w:rsid w:val="00E01D34"/>
    <w:rsid w:val="00E03960"/>
    <w:rsid w:val="00E04B6B"/>
    <w:rsid w:val="00E064F4"/>
    <w:rsid w:val="00E109F7"/>
    <w:rsid w:val="00E111BC"/>
    <w:rsid w:val="00E14F35"/>
    <w:rsid w:val="00E155B4"/>
    <w:rsid w:val="00E40709"/>
    <w:rsid w:val="00E40849"/>
    <w:rsid w:val="00E424E6"/>
    <w:rsid w:val="00E47E1C"/>
    <w:rsid w:val="00E576D5"/>
    <w:rsid w:val="00E61052"/>
    <w:rsid w:val="00E659FB"/>
    <w:rsid w:val="00E71168"/>
    <w:rsid w:val="00E81FAE"/>
    <w:rsid w:val="00E82675"/>
    <w:rsid w:val="00E8310F"/>
    <w:rsid w:val="00E8588E"/>
    <w:rsid w:val="00E9099F"/>
    <w:rsid w:val="00E92EE5"/>
    <w:rsid w:val="00E93A41"/>
    <w:rsid w:val="00E94BC0"/>
    <w:rsid w:val="00EA1A71"/>
    <w:rsid w:val="00EB0037"/>
    <w:rsid w:val="00EB2B20"/>
    <w:rsid w:val="00EB6FCB"/>
    <w:rsid w:val="00EC17F4"/>
    <w:rsid w:val="00EC1B04"/>
    <w:rsid w:val="00ED0895"/>
    <w:rsid w:val="00ED1CF6"/>
    <w:rsid w:val="00ED3624"/>
    <w:rsid w:val="00ED434C"/>
    <w:rsid w:val="00EE0ED0"/>
    <w:rsid w:val="00EE2E25"/>
    <w:rsid w:val="00EE3C55"/>
    <w:rsid w:val="00EE404F"/>
    <w:rsid w:val="00EF0675"/>
    <w:rsid w:val="00EF182A"/>
    <w:rsid w:val="00EF2896"/>
    <w:rsid w:val="00EF6AAB"/>
    <w:rsid w:val="00EF7A38"/>
    <w:rsid w:val="00F020B6"/>
    <w:rsid w:val="00F0435F"/>
    <w:rsid w:val="00F07432"/>
    <w:rsid w:val="00F11695"/>
    <w:rsid w:val="00F11998"/>
    <w:rsid w:val="00F1576A"/>
    <w:rsid w:val="00F16B38"/>
    <w:rsid w:val="00F20CDC"/>
    <w:rsid w:val="00F25129"/>
    <w:rsid w:val="00F2560E"/>
    <w:rsid w:val="00F262F1"/>
    <w:rsid w:val="00F26952"/>
    <w:rsid w:val="00F27684"/>
    <w:rsid w:val="00F332E3"/>
    <w:rsid w:val="00F41970"/>
    <w:rsid w:val="00F44B21"/>
    <w:rsid w:val="00F5010F"/>
    <w:rsid w:val="00F510FF"/>
    <w:rsid w:val="00F52061"/>
    <w:rsid w:val="00F55018"/>
    <w:rsid w:val="00F5567D"/>
    <w:rsid w:val="00F577F7"/>
    <w:rsid w:val="00F60472"/>
    <w:rsid w:val="00F61ED2"/>
    <w:rsid w:val="00F638B0"/>
    <w:rsid w:val="00F64FFF"/>
    <w:rsid w:val="00F65947"/>
    <w:rsid w:val="00F70FE4"/>
    <w:rsid w:val="00F73EE8"/>
    <w:rsid w:val="00F7731E"/>
    <w:rsid w:val="00F81F70"/>
    <w:rsid w:val="00F83BAB"/>
    <w:rsid w:val="00F916A5"/>
    <w:rsid w:val="00F94D05"/>
    <w:rsid w:val="00F9712F"/>
    <w:rsid w:val="00FA1D71"/>
    <w:rsid w:val="00FA21E5"/>
    <w:rsid w:val="00FB0855"/>
    <w:rsid w:val="00FB7847"/>
    <w:rsid w:val="00FC556F"/>
    <w:rsid w:val="00FD3722"/>
    <w:rsid w:val="00FD3F5E"/>
    <w:rsid w:val="00FE2DF5"/>
    <w:rsid w:val="00FE34C9"/>
    <w:rsid w:val="00FE4BDE"/>
    <w:rsid w:val="00FF04EA"/>
    <w:rsid w:val="00FF11F9"/>
    <w:rsid w:val="00FF4DD3"/>
    <w:rsid w:val="00FF5EEF"/>
    <w:rsid w:val="00FF6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C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2013-09-14T09:09:00Z</dcterms:created>
  <dcterms:modified xsi:type="dcterms:W3CDTF">2014-11-06T09:08:00Z</dcterms:modified>
</cp:coreProperties>
</file>