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E1" w:rsidRPr="007422E2" w:rsidRDefault="00C768E1" w:rsidP="00C7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2E2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Pr="007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E2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7422E2">
        <w:rPr>
          <w:rFonts w:ascii="Times New Roman" w:hAnsi="Times New Roman" w:cs="Times New Roman"/>
          <w:sz w:val="28"/>
          <w:szCs w:val="28"/>
        </w:rPr>
        <w:t xml:space="preserve"> к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үңеле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балада,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 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бала күңеле к</w:t>
      </w:r>
      <w:r>
        <w:rPr>
          <w:rFonts w:ascii="Times New Roman" w:hAnsi="Times New Roman" w:cs="Times New Roman"/>
          <w:sz w:val="28"/>
          <w:szCs w:val="28"/>
          <w:lang w:val="tt-RU"/>
        </w:rPr>
        <w:t>айда?</w:t>
      </w:r>
    </w:p>
    <w:p w:rsidR="00C768E1" w:rsidRPr="007422E2" w:rsidRDefault="00C768E1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68E1" w:rsidRPr="007422E2" w:rsidRDefault="00C768E1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22E2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Ф.Яруллинның “ана” балладасын анализлау; 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 xml:space="preserve"> аналар һәм балалар арасындагы мөнәсәбәтләрне </w:t>
      </w:r>
      <w:r>
        <w:rPr>
          <w:rFonts w:ascii="Times New Roman" w:hAnsi="Times New Roman" w:cs="Times New Roman"/>
          <w:sz w:val="28"/>
          <w:szCs w:val="28"/>
          <w:lang w:val="tt-RU"/>
        </w:rPr>
        <w:t>тикшерү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7EF6">
        <w:rPr>
          <w:rFonts w:ascii="Times New Roman" w:hAnsi="Times New Roman" w:cs="Times New Roman"/>
          <w:sz w:val="28"/>
          <w:szCs w:val="28"/>
          <w:lang w:val="tt-RU"/>
        </w:rPr>
        <w:t>газиз Ә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ниләргә мәхәббәт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ихтирам һәм бурычлылык хисе тәрбияләү;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баланың ана алдындагы бурычы ни дәрәҗәдә зур булуын төшендерү.</w:t>
      </w:r>
    </w:p>
    <w:p w:rsidR="00C768E1" w:rsidRPr="007422E2" w:rsidRDefault="00C768E1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68E1" w:rsidRDefault="00C768E1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22E2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аналар сурәтләнгән рәсемнәр,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магнитофон язмас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ы,  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әниләргә багышланган җырлар</w:t>
      </w:r>
      <w:r w:rsidR="00E47EF6">
        <w:rPr>
          <w:rFonts w:ascii="Times New Roman" w:hAnsi="Times New Roman" w:cs="Times New Roman"/>
          <w:sz w:val="28"/>
          <w:szCs w:val="28"/>
          <w:lang w:val="tt-RU"/>
        </w:rPr>
        <w:t>, интерактив такта, презен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тация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47EF6" w:rsidRPr="007422E2" w:rsidRDefault="00E47EF6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дүртәр кешелек группалар белән утыралар</w:t>
      </w:r>
    </w:p>
    <w:p w:rsidR="00C768E1" w:rsidRPr="007422E2" w:rsidRDefault="00C768E1" w:rsidP="00E47E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422E2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768E1" w:rsidRPr="007422E2" w:rsidRDefault="00C768E1" w:rsidP="00C76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768E1" w:rsidRPr="007422E2" w:rsidRDefault="00C768E1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22E2">
        <w:rPr>
          <w:rFonts w:ascii="Times New Roman" w:hAnsi="Times New Roman" w:cs="Times New Roman"/>
          <w:b/>
          <w:sz w:val="28"/>
          <w:szCs w:val="28"/>
          <w:lang w:val="tt-RU"/>
        </w:rPr>
        <w:t>1.Оеш.өлеше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768E1" w:rsidRDefault="00E47EF6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768E1" w:rsidRPr="007422E2">
        <w:rPr>
          <w:rFonts w:ascii="Times New Roman" w:hAnsi="Times New Roman" w:cs="Times New Roman"/>
          <w:sz w:val="28"/>
          <w:szCs w:val="28"/>
          <w:lang w:val="tt-RU"/>
        </w:rPr>
        <w:t>Исәнмесез,</w:t>
      </w:r>
      <w:r w:rsidR="00C768E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68E1" w:rsidRPr="007422E2">
        <w:rPr>
          <w:rFonts w:ascii="Times New Roman" w:hAnsi="Times New Roman" w:cs="Times New Roman"/>
          <w:sz w:val="28"/>
          <w:szCs w:val="28"/>
          <w:lang w:val="tt-RU"/>
        </w:rPr>
        <w:t>укучылар.</w:t>
      </w:r>
      <w:proofErr w:type="gramEnd"/>
      <w:r w:rsidR="00C768E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68E1" w:rsidRPr="007422E2">
        <w:rPr>
          <w:rFonts w:ascii="Times New Roman" w:hAnsi="Times New Roman" w:cs="Times New Roman"/>
          <w:sz w:val="28"/>
          <w:szCs w:val="28"/>
          <w:lang w:val="tt-RU"/>
        </w:rPr>
        <w:t>Хәерле көн.</w:t>
      </w:r>
      <w:r w:rsidR="00C768E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768E1" w:rsidRPr="007422E2" w:rsidRDefault="00C768E1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22E2">
        <w:rPr>
          <w:rFonts w:ascii="Times New Roman" w:hAnsi="Times New Roman" w:cs="Times New Roman"/>
          <w:b/>
          <w:sz w:val="28"/>
          <w:szCs w:val="28"/>
          <w:lang w:val="tt-RU"/>
        </w:rPr>
        <w:t>2.Кереш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47EF6" w:rsidRPr="00E47EF6" w:rsidRDefault="00E47EF6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</w:rPr>
        <w:t xml:space="preserve">- </w:t>
      </w:r>
      <w:r w:rsidR="00C768E1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“Ана </w:t>
      </w:r>
      <w:proofErr w:type="gramStart"/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gramEnd"/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>үңеле балада, ә бала күңеле кайда? Дип аталган дәресебезне башлыйбыз.</w:t>
      </w:r>
      <w:r w:rsidR="00C768E1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768E1" w:rsidRPr="00E47EF6" w:rsidRDefault="00C768E1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Бүген без сезнең белән җиһандагы иң кадерле кешеләребез – әниләребез турында сөйләшербез. </w:t>
      </w:r>
      <w:r w:rsidR="00BD758B" w:rsidRPr="00E47EF6">
        <w:rPr>
          <w:rFonts w:ascii="Times New Roman" w:hAnsi="Times New Roman" w:cs="Times New Roman"/>
          <w:sz w:val="28"/>
          <w:szCs w:val="28"/>
          <w:lang w:val="tt-RU"/>
        </w:rPr>
        <w:t>Фәнис Яруллин иҗат иткән “Ана” балладасын анализларбыз, у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кыган әсәрләрдәге аналар һәм балалар арасындагы мөнәсәбәтләрне </w:t>
      </w:r>
      <w:r w:rsidR="00BD758B" w:rsidRPr="00E47EF6">
        <w:rPr>
          <w:rFonts w:ascii="Times New Roman" w:hAnsi="Times New Roman" w:cs="Times New Roman"/>
          <w:sz w:val="28"/>
          <w:szCs w:val="28"/>
          <w:lang w:val="tt-RU"/>
        </w:rPr>
        <w:t>искә төшерербез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, тормыштан мисаллар китерербез</w:t>
      </w:r>
      <w:r w:rsidR="0092209D" w:rsidRPr="00E47EF6">
        <w:rPr>
          <w:rFonts w:ascii="Times New Roman" w:hAnsi="Times New Roman" w:cs="Times New Roman"/>
          <w:sz w:val="28"/>
          <w:szCs w:val="28"/>
          <w:lang w:val="tt-RU"/>
        </w:rPr>
        <w:t>, сезнең иҗади эшләрегезне карап үтәрбез.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768E1" w:rsidRPr="00C768E1" w:rsidRDefault="00C768E1" w:rsidP="00C76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C768E1" w:rsidRPr="007422E2" w:rsidRDefault="00C768E1" w:rsidP="00C76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22E2">
        <w:rPr>
          <w:rFonts w:ascii="Times New Roman" w:hAnsi="Times New Roman" w:cs="Times New Roman"/>
          <w:b/>
          <w:sz w:val="28"/>
          <w:szCs w:val="28"/>
          <w:lang w:val="tt-RU"/>
        </w:rPr>
        <w:t>3.Актуальләштерү</w:t>
      </w:r>
      <w:r w:rsidRPr="007422E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47EF6" w:rsidRPr="00E47EF6" w:rsidRDefault="00E47EF6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Үткән дәрестә без сезнең белән </w:t>
      </w:r>
      <w:r w:rsidR="00FE08FA" w:rsidRPr="00E47EF6">
        <w:rPr>
          <w:rFonts w:ascii="Times New Roman" w:hAnsi="Times New Roman" w:cs="Times New Roman"/>
          <w:sz w:val="28"/>
          <w:szCs w:val="28"/>
          <w:lang w:val="tt-RU"/>
        </w:rPr>
        <w:t>Фәнис Яруллин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иҗатын өйрәндек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. Укучылар, бу әдип, аның тормыш юлы турында нәрсәләр әйтә аласыз?</w:t>
      </w:r>
    </w:p>
    <w:p w:rsidR="00E47EF6" w:rsidRPr="00E47EF6" w:rsidRDefault="00E47EF6" w:rsidP="00E47EF6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Фәнис Яруллинның</w:t>
      </w:r>
      <w:r w:rsidR="00FE08F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тормыш юлы авыр  һәм сына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ларга бай була.</w:t>
      </w:r>
    </w:p>
    <w:p w:rsidR="00E47EF6" w:rsidRPr="00E47EF6" w:rsidRDefault="00E47EF6" w:rsidP="00E47EF6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Дөрес! </w:t>
      </w:r>
      <w:r w:rsidR="00FE08FA" w:rsidRPr="00E47EF6">
        <w:rPr>
          <w:rFonts w:ascii="Times New Roman" w:hAnsi="Times New Roman" w:cs="Times New Roman"/>
          <w:sz w:val="28"/>
          <w:szCs w:val="28"/>
          <w:lang w:val="tt-RU"/>
        </w:rPr>
        <w:t>Язмыш  аны ныграк кыерсыткан саен, шагыйрь әнкә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сенең якынлыгын күбрәк тоя! 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Әдип </w:t>
      </w:r>
      <w:r w:rsidR="00FE08F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иҗатында да бу тема кызыл җеп булып сузыла. </w:t>
      </w:r>
    </w:p>
    <w:p w:rsidR="00BD758B" w:rsidRPr="00E47EF6" w:rsidRDefault="00FE08FA" w:rsidP="00E47EF6">
      <w:pPr>
        <w:pStyle w:val="a3"/>
        <w:tabs>
          <w:tab w:val="left" w:pos="624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BD758B" w:rsidRPr="00E47EF6">
        <w:rPr>
          <w:rFonts w:ascii="Times New Roman" w:hAnsi="Times New Roman" w:cs="Times New Roman"/>
          <w:sz w:val="28"/>
          <w:szCs w:val="28"/>
          <w:lang w:val="tt-RU"/>
        </w:rPr>
        <w:t>Бөркетләр менмәс җирләргә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BD758B" w:rsidRPr="00E47EF6" w:rsidRDefault="00BD758B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     Менде әнкәм кебекләр</w:t>
      </w:r>
      <w:r w:rsidR="00FE08FA" w:rsidRPr="00E47EF6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. – дип яза </w:t>
      </w:r>
      <w:r w:rsidR="002F7309" w:rsidRPr="00E47EF6">
        <w:rPr>
          <w:rFonts w:ascii="Times New Roman" w:hAnsi="Times New Roman" w:cs="Times New Roman"/>
          <w:sz w:val="28"/>
          <w:szCs w:val="28"/>
          <w:lang w:val="tt-RU"/>
        </w:rPr>
        <w:t>әдип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әнисе турында.</w:t>
      </w:r>
    </w:p>
    <w:p w:rsidR="00BD758B" w:rsidRPr="00E47EF6" w:rsidRDefault="00BD758B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Укучылар, сезгә 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ф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Яруллинның</w:t>
      </w:r>
      <w:r w:rsidR="002F7309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2F7309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матур әсәрләренең берсен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="002F7309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“А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на” балладасын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яттан өйрәнеп килергә иде.</w:t>
      </w:r>
    </w:p>
    <w:p w:rsidR="00BD758B" w:rsidRPr="00E47EF6" w:rsidRDefault="00BD758B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Бу әсәрдә нинди образлар бар?</w:t>
      </w:r>
    </w:p>
    <w:p w:rsidR="00E47EF6" w:rsidRPr="00E47EF6" w:rsidRDefault="00BD758B" w:rsidP="00E47EF6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Ана, акчарлак, сандугач, җил.</w:t>
      </w:r>
    </w:p>
    <w:p w:rsidR="00BD758B" w:rsidRPr="00E47EF6" w:rsidRDefault="00BD758B" w:rsidP="00E47EF6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u w:val="single"/>
          <w:lang w:val="tt-RU"/>
        </w:rPr>
        <w:t>Бик дөрес.  Укучыла</w:t>
      </w:r>
      <w:r w:rsidR="00E47EF6" w:rsidRPr="00E47EF6">
        <w:rPr>
          <w:rFonts w:ascii="Times New Roman" w:hAnsi="Times New Roman" w:cs="Times New Roman"/>
          <w:sz w:val="28"/>
          <w:szCs w:val="28"/>
          <w:u w:val="single"/>
          <w:lang w:val="tt-RU"/>
        </w:rPr>
        <w:t>р  әдәбиятта кошларның, табигать</w:t>
      </w:r>
      <w:r w:rsidRPr="00E47EF6">
        <w:rPr>
          <w:rFonts w:ascii="Times New Roman" w:hAnsi="Times New Roman" w:cs="Times New Roman"/>
          <w:sz w:val="28"/>
          <w:szCs w:val="28"/>
          <w:u w:val="single"/>
          <w:lang w:val="tt-RU"/>
        </w:rPr>
        <w:t>нең телгә килеп сөйләшүен ничек атыйлар?</w:t>
      </w:r>
    </w:p>
    <w:p w:rsidR="00BD758B" w:rsidRPr="00E47EF6" w:rsidRDefault="00BD758B" w:rsidP="00E47EF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u w:val="single"/>
          <w:lang w:val="tt-RU"/>
        </w:rPr>
        <w:t>-Җанландыру.</w:t>
      </w:r>
    </w:p>
    <w:p w:rsidR="00BD758B" w:rsidRPr="00E47EF6" w:rsidRDefault="00BD758B" w:rsidP="00E47EF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u w:val="single"/>
          <w:lang w:val="tt-RU"/>
        </w:rPr>
        <w:t>Ә. Ни өчен бу әсәрне бал</w:t>
      </w:r>
      <w:r w:rsidR="00AB3E77" w:rsidRPr="00E47EF6">
        <w:rPr>
          <w:rFonts w:ascii="Times New Roman" w:hAnsi="Times New Roman" w:cs="Times New Roman"/>
          <w:sz w:val="28"/>
          <w:szCs w:val="28"/>
          <w:u w:val="single"/>
          <w:lang w:val="tt-RU"/>
        </w:rPr>
        <w:t>л</w:t>
      </w:r>
      <w:r w:rsidRPr="00E47EF6">
        <w:rPr>
          <w:rFonts w:ascii="Times New Roman" w:hAnsi="Times New Roman" w:cs="Times New Roman"/>
          <w:sz w:val="28"/>
          <w:szCs w:val="28"/>
          <w:u w:val="single"/>
          <w:lang w:val="tt-RU"/>
        </w:rPr>
        <w:t>ада дип атыйлар?</w:t>
      </w:r>
    </w:p>
    <w:p w:rsidR="00BD758B" w:rsidRPr="00ED1447" w:rsidRDefault="00E47EF6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D1447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- </w:t>
      </w:r>
      <w:r w:rsidR="00ED1447">
        <w:rPr>
          <w:rFonts w:ascii="Times New Roman" w:hAnsi="Times New Roman" w:cs="Times New Roman"/>
          <w:sz w:val="28"/>
          <w:szCs w:val="28"/>
          <w:lang w:val="tt-RU"/>
        </w:rPr>
        <w:t>...</w:t>
      </w:r>
    </w:p>
    <w:p w:rsidR="00E47EF6" w:rsidRPr="00E47EF6" w:rsidRDefault="00AB3E77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Бик дөре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с. Әйдәгез без дә бу әсәрне роль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ләргә бүлеп сөйлик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әле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47EF6" w:rsidRPr="00E47EF6" w:rsidRDefault="00E47EF6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AB3E77" w:rsidRPr="00E47EF6" w:rsidRDefault="00E47EF6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AB3E77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Автор – </w:t>
      </w:r>
    </w:p>
    <w:p w:rsidR="00AB3E77" w:rsidRPr="00E47EF6" w:rsidRDefault="00AB3E77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Ана -</w:t>
      </w:r>
    </w:p>
    <w:p w:rsidR="00AB3E77" w:rsidRPr="00E47EF6" w:rsidRDefault="00AB3E77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Акчарлак – </w:t>
      </w:r>
    </w:p>
    <w:p w:rsidR="00AB3E77" w:rsidRPr="00E47EF6" w:rsidRDefault="00AB3E77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Сандугач –</w:t>
      </w:r>
    </w:p>
    <w:p w:rsidR="00AB3E77" w:rsidRPr="00E47EF6" w:rsidRDefault="00AB3E77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,,Ана” балладасын сәхнәләштерү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B3E77" w:rsidRPr="00E47EF6" w:rsidRDefault="00AB3E77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E47EF6" w:rsidRPr="00E47EF6" w:rsidRDefault="00AB3E77" w:rsidP="00E47EF6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Укучылар, төп герой 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ананы кемнәр чакыралар? </w:t>
      </w:r>
    </w:p>
    <w:p w:rsidR="00E47EF6" w:rsidRPr="00E47EF6" w:rsidRDefault="00AB3E77" w:rsidP="00E47EF6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Акчарлак, сандугач, җил.</w:t>
      </w:r>
    </w:p>
    <w:p w:rsidR="00E47EF6" w:rsidRPr="00E47EF6" w:rsidRDefault="00AB3E77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Укучылар, Ана 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>аларга н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әрсә дип җавап бирә? </w:t>
      </w:r>
    </w:p>
    <w:p w:rsidR="00E47EF6" w:rsidRPr="00E47EF6" w:rsidRDefault="00E47EF6" w:rsidP="00E47E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FE08FA" w:rsidRPr="00E47EF6">
        <w:rPr>
          <w:rFonts w:ascii="Times New Roman" w:hAnsi="Times New Roman" w:cs="Times New Roman"/>
          <w:sz w:val="28"/>
          <w:szCs w:val="28"/>
          <w:lang w:val="tt-RU"/>
        </w:rPr>
        <w:t>Өзек сөйләнә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E08F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768E1" w:rsidRPr="00E47EF6" w:rsidRDefault="00E47EF6" w:rsidP="00E47E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AB3E77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Ана ни өчен акчарлак, сандугач белән китми? </w:t>
      </w:r>
    </w:p>
    <w:p w:rsidR="00AB3E77" w:rsidRPr="00E47EF6" w:rsidRDefault="00FE08FA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- Ул үләм, үз илемдә, үз нигеземдә үләм ди </w:t>
      </w:r>
    </w:p>
    <w:p w:rsidR="00AB3E77" w:rsidRPr="00E47EF6" w:rsidRDefault="00FE08FA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B3E77" w:rsidRPr="00E47EF6">
        <w:rPr>
          <w:rFonts w:ascii="Times New Roman" w:hAnsi="Times New Roman" w:cs="Times New Roman"/>
          <w:sz w:val="28"/>
          <w:szCs w:val="28"/>
          <w:lang w:val="tt-RU"/>
        </w:rPr>
        <w:t>Җил хәбәрен ишеткәч, ана нишли.?</w:t>
      </w:r>
    </w:p>
    <w:p w:rsidR="00FE08FA" w:rsidRPr="00E47EF6" w:rsidRDefault="00E47EF6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-Үлем түшәгеннән, бар булган көчен җыеп торып баса.</w:t>
      </w:r>
    </w:p>
    <w:p w:rsidR="00AB3E77" w:rsidRPr="00E47EF6" w:rsidRDefault="00FE08FA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Әйе, улы турында авыр хәбәр ишеткәч ана, үлем түшәгеннән тора. Баласы хакына үлемне дә җиңгән Ана образы бирелә әлеге балладада.</w:t>
      </w:r>
    </w:p>
    <w:p w:rsidR="002A47B4" w:rsidRPr="00E47EF6" w:rsidRDefault="00E47EF6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2F7309" w:rsidRPr="00E47EF6">
        <w:rPr>
          <w:rFonts w:ascii="Times New Roman" w:hAnsi="Times New Roman" w:cs="Times New Roman"/>
          <w:sz w:val="28"/>
          <w:szCs w:val="28"/>
          <w:lang w:val="tt-RU"/>
        </w:rPr>
        <w:t>Әниләргә багышлап язылган тагын нинди әсәрләрне беләсез?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47B4" w:rsidRPr="00E47EF6">
        <w:rPr>
          <w:rFonts w:ascii="Times New Roman" w:hAnsi="Times New Roman" w:cs="Times New Roman"/>
          <w:sz w:val="28"/>
          <w:szCs w:val="28"/>
          <w:lang w:val="tt-RU"/>
        </w:rPr>
        <w:t>Шуларны искә төшереп үтик. Тактага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без укыган әсәрләрдәге персонаж</w:t>
      </w:r>
      <w:r w:rsidR="002A47B4" w:rsidRPr="00E47EF6">
        <w:rPr>
          <w:rFonts w:ascii="Times New Roman" w:hAnsi="Times New Roman" w:cs="Times New Roman"/>
          <w:sz w:val="28"/>
          <w:szCs w:val="28"/>
          <w:lang w:val="tt-RU"/>
        </w:rPr>
        <w:t>лар сүзләре язылган.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47B4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Сез бу сүзләрнең авторын атарга тиеш һәм андагы ана образына кыскача характеристика бирерсез. </w:t>
      </w:r>
    </w:p>
    <w:p w:rsidR="002A47B4" w:rsidRPr="00E47EF6" w:rsidRDefault="002A47B4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1 өстәл. “...Аналар белә... Алар сизәләр;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алар һаман баланы төзәп торалар...”,-диде карт.</w:t>
      </w:r>
    </w:p>
    <w:p w:rsidR="002A47B4" w:rsidRPr="00E47EF6" w:rsidRDefault="002A47B4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   “...Мостафа эндәшмәде.Ул бабайның “төзәп торалар”дигән сүзен аңларга тырыша иде: күңелләре һәрвакыт балада дигән сүздер...”.(Ш.Камал буранда)</w:t>
      </w:r>
    </w:p>
    <w:p w:rsidR="002A47B4" w:rsidRPr="00E47EF6" w:rsidRDefault="002A47B4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7B4" w:rsidRPr="00E47EF6" w:rsidRDefault="002A47B4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2 өстәл</w:t>
      </w:r>
      <w:r w:rsidR="00341097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Бер башыма кайда да урын табармын. Синең караватың янына урындыклар куеп булса да йоклармын. Җан биргәнгә, җүн бирер дигәннәр бит.(Ф яруллин “җилкәннәр җилдә сынала”)</w:t>
      </w:r>
    </w:p>
    <w:p w:rsidR="00341097" w:rsidRPr="00E47EF6" w:rsidRDefault="0034109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41097" w:rsidRPr="00E47EF6" w:rsidRDefault="002A47B4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3 өстәл.</w:t>
      </w:r>
      <w:r w:rsidR="00341097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Кешеләр күп сөйли, күп сөйлиләр... балалар мине ташлады дип , аларны гаеплиләр....Шулай да мин аларны гаепләмим, рәнҗемим мин аларга! (А.Гыйләҗев “Җомга көн кич белән)</w:t>
      </w:r>
    </w:p>
    <w:p w:rsidR="00E47EF6" w:rsidRPr="00E47EF6" w:rsidRDefault="00E47EF6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(Слайдтан цукыла, укучылар фикер алышалар.)</w:t>
      </w:r>
    </w:p>
    <w:p w:rsidR="002F7309" w:rsidRPr="00E47EF6" w:rsidRDefault="002A47B4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Вакыт чыкты. Өченче номерлар җавап бирә.</w:t>
      </w:r>
    </w:p>
    <w:p w:rsidR="00E47EF6" w:rsidRPr="00E47EF6" w:rsidRDefault="00E47EF6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...</w:t>
      </w:r>
    </w:p>
    <w:p w:rsidR="00E47EF6" w:rsidRPr="00E47EF6" w:rsidRDefault="00476D92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lastRenderedPageBreak/>
        <w:t>Укучылар, сез тагын нинди әсәрләр беләсез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E47EF6" w:rsidRPr="00E47EF6" w:rsidRDefault="00E47EF6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- ...</w:t>
      </w:r>
    </w:p>
    <w:p w:rsidR="00476D92" w:rsidRPr="00E47EF6" w:rsidRDefault="00476D92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Рус әдәбияты, </w:t>
      </w:r>
      <w:r w:rsidR="00341097" w:rsidRPr="00E47EF6">
        <w:rPr>
          <w:rFonts w:ascii="Times New Roman" w:hAnsi="Times New Roman" w:cs="Times New Roman"/>
          <w:sz w:val="28"/>
          <w:szCs w:val="28"/>
          <w:lang w:val="tt-RU"/>
        </w:rPr>
        <w:t>һәм башка әдәбиятларда аналарга багышланган тагын нинди әсрләр беләсез.</w:t>
      </w:r>
    </w:p>
    <w:p w:rsidR="00476D92" w:rsidRPr="00E47EF6" w:rsidRDefault="00E47EF6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...</w:t>
      </w:r>
    </w:p>
    <w:p w:rsidR="00476D92" w:rsidRPr="00E47EF6" w:rsidRDefault="00476D92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Укучылар, без әдәби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әсәр мисалында ана күңеле 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балада, бала күңеле далада булуын күрдек. Ә тормышта ничек була икән соң?</w:t>
      </w:r>
    </w:p>
    <w:p w:rsidR="00476D92" w:rsidRPr="00E47EF6" w:rsidRDefault="00476D92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Хәзерге заманда булган, бара торган вакыйгалар белән сез бу мәкальне ничек бәйләр идегез. Бүгенге көндә ана-бала мөнәсәбәтләрен сез ничек күз алдына китерәсез.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209D" w:rsidRPr="00E47EF6">
        <w:rPr>
          <w:rFonts w:ascii="Times New Roman" w:hAnsi="Times New Roman" w:cs="Times New Roman"/>
          <w:sz w:val="28"/>
          <w:szCs w:val="28"/>
          <w:lang w:val="tt-RU"/>
        </w:rPr>
        <w:t>Өстәлдәге икенче номерлар үз фикерләрен җиткерсен иде.</w:t>
      </w:r>
    </w:p>
    <w:p w:rsidR="00E47EF6" w:rsidRPr="00E47EF6" w:rsidRDefault="00E47EF6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...</w:t>
      </w:r>
    </w:p>
    <w:p w:rsidR="00476D92" w:rsidRPr="00E47EF6" w:rsidRDefault="002A47B4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Безнең сыйныф</w:t>
      </w:r>
      <w:r w:rsidR="00476D92" w:rsidRPr="00E47EF6">
        <w:rPr>
          <w:rFonts w:ascii="Times New Roman" w:hAnsi="Times New Roman" w:cs="Times New Roman"/>
          <w:sz w:val="28"/>
          <w:szCs w:val="28"/>
          <w:lang w:val="tt-RU"/>
        </w:rPr>
        <w:t>тагы иҗади төркем  түбәндәге сораулар белән мәктәбебез укучыларына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һәм укытучыларына </w:t>
      </w:r>
      <w:r w:rsidR="00476D92" w:rsidRPr="00E47EF6">
        <w:rPr>
          <w:rFonts w:ascii="Times New Roman" w:hAnsi="Times New Roman" w:cs="Times New Roman"/>
          <w:sz w:val="28"/>
          <w:szCs w:val="28"/>
          <w:lang w:val="tt-RU"/>
        </w:rPr>
        <w:t>мөрәҗәгат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76D92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итте. </w:t>
      </w:r>
      <w:r w:rsidR="0092209D" w:rsidRPr="00E47EF6">
        <w:rPr>
          <w:rFonts w:ascii="Times New Roman" w:hAnsi="Times New Roman" w:cs="Times New Roman"/>
          <w:sz w:val="28"/>
          <w:szCs w:val="28"/>
          <w:lang w:val="tt-RU"/>
        </w:rPr>
        <w:t>Видеоязманы карап үтик.</w:t>
      </w:r>
    </w:p>
    <w:p w:rsidR="00476D92" w:rsidRPr="00E47EF6" w:rsidRDefault="00476D92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3E77" w:rsidRPr="00E47EF6" w:rsidRDefault="00AB3E7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  1.Әниләрегез сезне һәрвакытта да аңларга  тырыша, кичерә. Ә сез?</w:t>
      </w:r>
    </w:p>
    <w:p w:rsidR="00AB3E77" w:rsidRPr="00E47EF6" w:rsidRDefault="00AB3E7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  2.Сез  әниләр</w:t>
      </w:r>
      <w:r w:rsidR="00476D92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алдындагы бурычны ничек аңлыйс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ыз?</w:t>
      </w:r>
    </w:p>
    <w:p w:rsidR="00AB3E77" w:rsidRPr="00E47EF6" w:rsidRDefault="00AB3E7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  3.Әниләргә булган бурычны кайчан үти башларга икән соң?</w:t>
      </w:r>
    </w:p>
    <w:p w:rsidR="00AB3E77" w:rsidRPr="00E47EF6" w:rsidRDefault="00AB3E7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  4.Сез ул бурычны ничек үтисез?</w:t>
      </w:r>
    </w:p>
    <w:p w:rsidR="00AB3E77" w:rsidRPr="00E47EF6" w:rsidRDefault="00AB3E7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  5.Әгәр сез тылсымчы булсагыз, әниләрегезгә ниләр эшләр идегез?</w:t>
      </w:r>
    </w:p>
    <w:p w:rsidR="00476D92" w:rsidRPr="00E47EF6" w:rsidRDefault="00AB3E7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76D92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6. әни  - ул </w:t>
      </w:r>
    </w:p>
    <w:p w:rsidR="00476D92" w:rsidRPr="00E47EF6" w:rsidRDefault="00476D92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D92" w:rsidRPr="00E47EF6" w:rsidRDefault="002A47B4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Шактый кызык җаваплар ишеттек без.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үренекле кешеләребез әниләр турында нинди сүзләр әйткән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209D" w:rsidRPr="00E47EF6">
        <w:rPr>
          <w:rFonts w:ascii="Times New Roman" w:hAnsi="Times New Roman" w:cs="Times New Roman"/>
          <w:sz w:val="28"/>
          <w:szCs w:val="28"/>
          <w:lang w:val="tt-RU"/>
        </w:rPr>
        <w:t>безгә икенче иҗади төркем әзерләде.</w:t>
      </w:r>
    </w:p>
    <w:p w:rsidR="00476D92" w:rsidRPr="00E47EF6" w:rsidRDefault="0034109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Слайдлар.</w:t>
      </w:r>
    </w:p>
    <w:p w:rsidR="00341097" w:rsidRPr="00E47EF6" w:rsidRDefault="00341097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Халык әйтсә хак әйтә дигән мәкалҗ бар. Әйдәгез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без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дә әниләр турында булган мәкаль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ләрне искә төшереп үтик.</w:t>
      </w:r>
    </w:p>
    <w:p w:rsidR="00341097" w:rsidRPr="00E47EF6" w:rsidRDefault="0034109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Парталарда карточкала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р бар. Аларның берләрендә мәкаль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ләрнең башы, икенчеләрендә азагы. </w:t>
      </w:r>
    </w:p>
    <w:p w:rsidR="00341097" w:rsidRPr="00E47EF6" w:rsidRDefault="0034109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Беренче өстәл башлагыз.</w:t>
      </w:r>
    </w:p>
    <w:p w:rsidR="00341097" w:rsidRPr="00E47EF6" w:rsidRDefault="00E47EF6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(Мәкаль</w:t>
      </w:r>
      <w:r w:rsidR="0092209D" w:rsidRPr="00E47EF6">
        <w:rPr>
          <w:rFonts w:ascii="Times New Roman" w:hAnsi="Times New Roman" w:cs="Times New Roman"/>
          <w:sz w:val="28"/>
          <w:szCs w:val="28"/>
          <w:lang w:val="tt-RU"/>
        </w:rPr>
        <w:t>ләр әйтелә.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341097" w:rsidRPr="00E47EF6" w:rsidRDefault="00341097" w:rsidP="00E47EF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Әйе, ана күңеле балада, ә бала күңеле кайда?.</w:t>
      </w:r>
    </w:p>
    <w:p w:rsidR="00AB3E77" w:rsidRPr="00E47EF6" w:rsidRDefault="0034109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3E77" w:rsidRPr="00E47EF6">
        <w:rPr>
          <w:rFonts w:ascii="Times New Roman" w:hAnsi="Times New Roman" w:cs="Times New Roman"/>
          <w:sz w:val="28"/>
          <w:szCs w:val="28"/>
          <w:lang w:val="tt-RU"/>
        </w:rPr>
        <w:t>(ана күңеле күбрәк балада...  балаларның да күңеле анада була. Ләкин бала күңеле далада да булырга мөмкин. Бу ананы байлыкка, акчага, сөйгән кызга, егеткә алыштыру дигән сүз.)</w:t>
      </w:r>
    </w:p>
    <w:p w:rsidR="00C768E1" w:rsidRPr="00E47EF6" w:rsidRDefault="00AB3E77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  -Әйе, укучылар, кызганычка каршы, ана алдындагы бурычны онытучылар бик күп шул хәзерге заманда.</w:t>
      </w:r>
    </w:p>
    <w:p w:rsidR="0082729A" w:rsidRPr="00E47EF6" w:rsidRDefault="00E47EF6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lang w:val="tt-RU"/>
        </w:rPr>
        <w:lastRenderedPageBreak/>
        <w:t>Җ</w:t>
      </w:r>
      <w:r w:rsidR="00C768E1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иргә матурлыкны да,батырлыкны да әниләр бирә. 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Ф.Яруллин: ,,Ананы дөньяда һични алыштыра алмый!”- дип язган. </w:t>
      </w:r>
      <w:r w:rsidR="00C768E1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Алар янәшәдә булганда гына без көчле дә, горур да, бар эшне дә булдырабыз. </w:t>
      </w:r>
    </w:p>
    <w:p w:rsidR="0082729A" w:rsidRPr="00E47EF6" w:rsidRDefault="0082729A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82729A" w:rsidRPr="00E47EF6" w:rsidRDefault="0082729A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Әйдәгез, без дә бергәләп әниләргә рәхмәт йөзеннән Әниемә дигән җыр башкарыйк әле.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(караоке җырлана).</w:t>
      </w:r>
    </w:p>
    <w:p w:rsidR="0082729A" w:rsidRPr="00E47EF6" w:rsidRDefault="0082729A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E47EF6" w:rsidRPr="00E47EF6" w:rsidRDefault="00C768E1" w:rsidP="00E47EF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V.Өй эше.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EF6" w:rsidRPr="00E47E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</w:t>
      </w:r>
    </w:p>
    <w:p w:rsidR="00E47EF6" w:rsidRPr="00E47EF6" w:rsidRDefault="00E47EF6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82729A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 “Ана  күңеле балада, бала күңеле...” дигән темага и</w:t>
      </w:r>
      <w:r w:rsidR="00C768E1" w:rsidRPr="00E47EF6">
        <w:rPr>
          <w:rFonts w:ascii="Times New Roman" w:hAnsi="Times New Roman" w:cs="Times New Roman"/>
          <w:sz w:val="28"/>
          <w:szCs w:val="28"/>
          <w:lang w:val="tt-RU"/>
        </w:rPr>
        <w:t xml:space="preserve">нша яки шигырь язарга. </w:t>
      </w:r>
    </w:p>
    <w:p w:rsidR="0082729A" w:rsidRPr="00E47EF6" w:rsidRDefault="0082729A" w:rsidP="00E47E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47EF6">
        <w:rPr>
          <w:rFonts w:ascii="Times New Roman" w:hAnsi="Times New Roman" w:cs="Times New Roman"/>
          <w:sz w:val="28"/>
          <w:szCs w:val="28"/>
          <w:lang w:val="tt-RU"/>
        </w:rPr>
        <w:t>2. Әни, әнкәй</w:t>
      </w:r>
      <w:r w:rsidR="00E47EF6" w:rsidRPr="00E47EF6">
        <w:rPr>
          <w:rFonts w:ascii="Times New Roman" w:hAnsi="Times New Roman" w:cs="Times New Roman"/>
          <w:sz w:val="28"/>
          <w:szCs w:val="28"/>
          <w:lang w:val="tt-RU"/>
        </w:rPr>
        <w:t>, әнием...” дигән видеофилmм яки презентаw</w:t>
      </w:r>
      <w:r w:rsidRPr="00E47EF6">
        <w:rPr>
          <w:rFonts w:ascii="Times New Roman" w:hAnsi="Times New Roman" w:cs="Times New Roman"/>
          <w:sz w:val="28"/>
          <w:szCs w:val="28"/>
          <w:lang w:val="tt-RU"/>
        </w:rPr>
        <w:t>ия әзерләргә.</w:t>
      </w:r>
    </w:p>
    <w:p w:rsidR="00C768E1" w:rsidRPr="00E47EF6" w:rsidRDefault="00C768E1" w:rsidP="00E47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755EE" w:rsidRPr="00E47EF6" w:rsidRDefault="003755EE" w:rsidP="00E47EF6">
      <w:pPr>
        <w:ind w:firstLine="709"/>
        <w:rPr>
          <w:lang w:val="tt-RU"/>
        </w:rPr>
      </w:pPr>
    </w:p>
    <w:sectPr w:rsidR="003755EE" w:rsidRPr="00E47EF6" w:rsidSect="00BA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120"/>
    <w:multiLevelType w:val="hybridMultilevel"/>
    <w:tmpl w:val="6B643AF8"/>
    <w:lvl w:ilvl="0" w:tplc="D59C74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7796"/>
    <w:multiLevelType w:val="hybridMultilevel"/>
    <w:tmpl w:val="DA00AEE0"/>
    <w:lvl w:ilvl="0" w:tplc="A68CB4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8E1"/>
    <w:rsid w:val="002A47B4"/>
    <w:rsid w:val="002F7309"/>
    <w:rsid w:val="002F7C49"/>
    <w:rsid w:val="00341097"/>
    <w:rsid w:val="003755EE"/>
    <w:rsid w:val="00476D92"/>
    <w:rsid w:val="0082729A"/>
    <w:rsid w:val="0092209D"/>
    <w:rsid w:val="00AB3E77"/>
    <w:rsid w:val="00BD758B"/>
    <w:rsid w:val="00C768E1"/>
    <w:rsid w:val="00E47EF6"/>
    <w:rsid w:val="00ED1447"/>
    <w:rsid w:val="00FE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Асхатовна</dc:creator>
  <cp:lastModifiedBy>Наиля Асхатовна</cp:lastModifiedBy>
  <cp:revision>3</cp:revision>
  <dcterms:created xsi:type="dcterms:W3CDTF">2013-04-28T13:17:00Z</dcterms:created>
  <dcterms:modified xsi:type="dcterms:W3CDTF">2013-04-28T13:26:00Z</dcterms:modified>
</cp:coreProperties>
</file>