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4" w:rsidRDefault="0080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библиотеке</w:t>
      </w:r>
      <w:r w:rsidR="00AB6891">
        <w:rPr>
          <w:rFonts w:ascii="Times New Roman" w:hAnsi="Times New Roman" w:cs="Times New Roman"/>
          <w:sz w:val="28"/>
          <w:szCs w:val="28"/>
        </w:rPr>
        <w:t xml:space="preserve">   ГОБУ НПО ВО «ПЛ-29».</w:t>
      </w:r>
    </w:p>
    <w:p w:rsidR="00AB6891" w:rsidRDefault="00AB6891">
      <w:pPr>
        <w:rPr>
          <w:rFonts w:ascii="Times New Roman" w:hAnsi="Times New Roman" w:cs="Times New Roman"/>
          <w:sz w:val="28"/>
          <w:szCs w:val="28"/>
        </w:rPr>
      </w:pPr>
    </w:p>
    <w:p w:rsidR="00AB6891" w:rsidRDefault="00AB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B6891" w:rsidRDefault="00AB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1.1Библиотека образовательного учреждения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библиотека) является его структурным подразделением, обеспечивающим образовательный  процесс необходимой литературой и информацией.</w:t>
      </w:r>
    </w:p>
    <w:p w:rsidR="00AB6891" w:rsidRDefault="00AB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 является центром распространения знаний, а также культурно-воспитательным центром.</w:t>
      </w:r>
    </w:p>
    <w:p w:rsidR="00AB6891" w:rsidRDefault="007C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Б</w:t>
      </w:r>
      <w:r w:rsidR="00AB6891">
        <w:rPr>
          <w:rFonts w:ascii="Times New Roman" w:hAnsi="Times New Roman" w:cs="Times New Roman"/>
          <w:sz w:val="28"/>
          <w:szCs w:val="28"/>
        </w:rPr>
        <w:t xml:space="preserve">иблиотека в своей деятельности руководствуется Гражданским кодексом </w:t>
      </w:r>
      <w:proofErr w:type="spellStart"/>
      <w:r w:rsidR="00AB6891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AB689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AB6891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="00AB6891">
        <w:rPr>
          <w:rFonts w:ascii="Times New Roman" w:hAnsi="Times New Roman" w:cs="Times New Roman"/>
          <w:sz w:val="28"/>
          <w:szCs w:val="28"/>
        </w:rPr>
        <w:t xml:space="preserve"> РФ «Основы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 культуре»,Федеральным законом « О библиотечном деле»,Законом РФ «Об образовании»,иными нормативными правовыми актами Российской Федерации, а также положением о библиотеке и правилами пользования библиотекой, утверждаемыми руководителем образовательного учреждения.</w:t>
      </w:r>
    </w:p>
    <w:p w:rsidR="007C6C0F" w:rsidRDefault="007C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Руководитель ГОБУ НПО ВО «ПЛ-29»  несет ответственность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библиотеки в соответствии с действующим законодательством.</w:t>
      </w:r>
    </w:p>
    <w:p w:rsidR="007C6C0F" w:rsidRDefault="007C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Порядок доступа к библиотечному фонду, перечень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9C454D">
        <w:rPr>
          <w:rFonts w:ascii="Times New Roman" w:hAnsi="Times New Roman" w:cs="Times New Roman"/>
          <w:sz w:val="28"/>
          <w:szCs w:val="28"/>
        </w:rPr>
        <w:t>, и условия их предоставления определяются правилами пользования библиотекой, утверждаемыми руководство ГОБУ НПО ВО «ПЛ-29»</w:t>
      </w:r>
    </w:p>
    <w:p w:rsidR="009C454D" w:rsidRDefault="009C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Основные задачи</w:t>
      </w:r>
    </w:p>
    <w:p w:rsidR="009C454D" w:rsidRDefault="009C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2.1Библиотечное обслуживание читателей: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и других сотрудников.</w:t>
      </w:r>
    </w:p>
    <w:p w:rsidR="009C454D" w:rsidRDefault="009C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Комплектование фонда библиотеки в соответствии с профилем ГОБУ НПО ВО «ПЛ-29» и информационными потребностями и запросами читателей.</w:t>
      </w:r>
    </w:p>
    <w:p w:rsidR="009C454D" w:rsidRDefault="009C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Выявление и развитие информационных потребностей читателей.</w:t>
      </w:r>
    </w:p>
    <w:p w:rsidR="009C454D" w:rsidRDefault="009C4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Воспитание информационной культуры обучающихся: привитие навыков пользования книгой, другими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умений самостоятельного поиска и отбора </w:t>
      </w:r>
      <w:r w:rsidR="00D72967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D72967" w:rsidRPr="00803178" w:rsidRDefault="00D7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Совершенствование информационно-библиографического обслуживания читателей с использованием новых библиотечных технологий. Расширение ассортимента библиотечных услуг, повышения их качества на основе технического оснащения библиотек и компьютеризации библиотечно-информационных процессов</w:t>
      </w:r>
    </w:p>
    <w:p w:rsidR="0075195A" w:rsidRPr="00803178" w:rsidRDefault="0075195A">
      <w:pPr>
        <w:rPr>
          <w:rFonts w:ascii="Times New Roman" w:hAnsi="Times New Roman" w:cs="Times New Roman"/>
          <w:sz w:val="28"/>
          <w:szCs w:val="28"/>
        </w:rPr>
      </w:pPr>
    </w:p>
    <w:sectPr w:rsidR="0075195A" w:rsidRPr="00803178" w:rsidSect="00F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3178"/>
    <w:rsid w:val="0075195A"/>
    <w:rsid w:val="007C6C0F"/>
    <w:rsid w:val="00803178"/>
    <w:rsid w:val="009C454D"/>
    <w:rsid w:val="00AB6891"/>
    <w:rsid w:val="00AD4F8C"/>
    <w:rsid w:val="00D518FF"/>
    <w:rsid w:val="00D72967"/>
    <w:rsid w:val="00F9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2014-05-05T12:39:00Z</dcterms:created>
  <dcterms:modified xsi:type="dcterms:W3CDTF">2014-05-05T14:01:00Z</dcterms:modified>
</cp:coreProperties>
</file>