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3B" w:rsidRDefault="0072643B" w:rsidP="0072643B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eastAsiaTheme="minorEastAsia" w:hAnsi="Arial" w:cs="Arial"/>
          <w:color w:val="000000"/>
          <w:sz w:val="28"/>
          <w:szCs w:val="28"/>
        </w:rPr>
        <w:t xml:space="preserve">Учитель-логопед  МБОУ «ООШ №13» </w:t>
      </w:r>
      <w:proofErr w:type="spellStart"/>
      <w:r>
        <w:rPr>
          <w:rStyle w:val="c3"/>
          <w:rFonts w:ascii="Arial" w:eastAsiaTheme="minorEastAsia" w:hAnsi="Arial" w:cs="Arial"/>
          <w:color w:val="000000"/>
          <w:sz w:val="28"/>
          <w:szCs w:val="28"/>
        </w:rPr>
        <w:t>Шопина</w:t>
      </w:r>
      <w:proofErr w:type="spellEnd"/>
      <w:r>
        <w:rPr>
          <w:rStyle w:val="c3"/>
          <w:rFonts w:ascii="Arial" w:eastAsiaTheme="minorEastAsia" w:hAnsi="Arial" w:cs="Arial"/>
          <w:color w:val="000000"/>
          <w:sz w:val="28"/>
          <w:szCs w:val="28"/>
        </w:rPr>
        <w:t xml:space="preserve"> А.В.</w:t>
      </w:r>
    </w:p>
    <w:p w:rsidR="0072643B" w:rsidRDefault="0072643B" w:rsidP="0072643B">
      <w:pPr>
        <w:pStyle w:val="c7"/>
        <w:spacing w:before="0" w:beforeAutospacing="0" w:after="0" w:afterAutospacing="0" w:line="270" w:lineRule="atLeast"/>
        <w:rPr>
          <w:rStyle w:val="c3"/>
          <w:rFonts w:ascii="Arial" w:eastAsiaTheme="minorEastAsia" w:hAnsi="Arial" w:cs="Arial"/>
          <w:color w:val="000000"/>
          <w:sz w:val="28"/>
          <w:szCs w:val="28"/>
        </w:rPr>
      </w:pPr>
      <w:r>
        <w:rPr>
          <w:rStyle w:val="c3"/>
          <w:rFonts w:ascii="Arial" w:eastAsiaTheme="minorEastAsia" w:hAnsi="Arial" w:cs="Arial"/>
          <w:color w:val="000000"/>
          <w:sz w:val="28"/>
          <w:szCs w:val="28"/>
        </w:rPr>
        <w:t xml:space="preserve">Учитель-логопед  МБОУ «СОШ № 34 с УИОП» </w:t>
      </w:r>
      <w:proofErr w:type="spellStart"/>
      <w:r>
        <w:rPr>
          <w:rStyle w:val="c3"/>
          <w:rFonts w:ascii="Arial" w:eastAsiaTheme="minorEastAsia" w:hAnsi="Arial" w:cs="Arial"/>
          <w:color w:val="000000"/>
          <w:sz w:val="28"/>
          <w:szCs w:val="28"/>
        </w:rPr>
        <w:t>Гусарова</w:t>
      </w:r>
      <w:proofErr w:type="spellEnd"/>
      <w:r>
        <w:rPr>
          <w:rStyle w:val="c3"/>
          <w:rFonts w:ascii="Arial" w:eastAsiaTheme="minorEastAsia" w:hAnsi="Arial" w:cs="Arial"/>
          <w:color w:val="000000"/>
          <w:sz w:val="28"/>
          <w:szCs w:val="28"/>
        </w:rPr>
        <w:t xml:space="preserve"> С.Г.</w:t>
      </w:r>
    </w:p>
    <w:p w:rsidR="0072643B" w:rsidRDefault="0072643B" w:rsidP="0072643B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9F2231" w:rsidRP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32"/>
          <w:szCs w:val="28"/>
        </w:rPr>
      </w:pPr>
      <w:proofErr w:type="spellStart"/>
      <w:r w:rsidRPr="009F2231">
        <w:rPr>
          <w:b/>
          <w:color w:val="000000"/>
          <w:sz w:val="32"/>
          <w:szCs w:val="28"/>
        </w:rPr>
        <w:t>Дисграфия</w:t>
      </w:r>
      <w:proofErr w:type="spellEnd"/>
      <w:r w:rsidRPr="009F2231">
        <w:rPr>
          <w:b/>
          <w:color w:val="000000"/>
          <w:sz w:val="32"/>
          <w:szCs w:val="28"/>
        </w:rPr>
        <w:t xml:space="preserve"> и </w:t>
      </w:r>
      <w:proofErr w:type="spellStart"/>
      <w:r w:rsidRPr="009F2231">
        <w:rPr>
          <w:b/>
          <w:color w:val="000000"/>
          <w:sz w:val="32"/>
          <w:szCs w:val="28"/>
        </w:rPr>
        <w:t>дислексия</w:t>
      </w:r>
      <w:proofErr w:type="spellEnd"/>
      <w:r w:rsidRPr="009F2231">
        <w:rPr>
          <w:b/>
          <w:color w:val="000000"/>
          <w:sz w:val="32"/>
          <w:szCs w:val="28"/>
        </w:rPr>
        <w:t>. Советы логопеда.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Родителей часто интересует: что делать, когда домашние уроки делаются по 5—6 ч, как поступить с ребенком, если он ничего не хочет делать, если учитель жалуется на множественные ошибки на письме? Все эти трудности неизбежно наклады</w:t>
      </w:r>
      <w:r>
        <w:rPr>
          <w:color w:val="000000"/>
          <w:sz w:val="28"/>
          <w:szCs w:val="28"/>
        </w:rPr>
        <w:softHyphen/>
        <w:t>вают отпечаток на школьные успехи ребенка.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последнее время у детей в начальной школе все чаще проявляются нарушения письма и чтения.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Дисграфия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расстройство процесса письма, а по отношению к младшим школьникам можно говорить не о расстройстве, а о трудностях овладения письмен</w:t>
      </w:r>
      <w:r>
        <w:rPr>
          <w:color w:val="000000"/>
          <w:sz w:val="28"/>
          <w:szCs w:val="28"/>
        </w:rPr>
        <w:softHyphen/>
        <w:t xml:space="preserve">ной речью. Ошибки, которые они делают при </w:t>
      </w:r>
      <w:proofErr w:type="spellStart"/>
      <w:r>
        <w:rPr>
          <w:color w:val="000000"/>
          <w:sz w:val="28"/>
          <w:szCs w:val="28"/>
        </w:rPr>
        <w:t>письме</w:t>
      </w:r>
      <w:proofErr w:type="gramStart"/>
      <w:r>
        <w:rPr>
          <w:color w:val="000000"/>
          <w:sz w:val="28"/>
          <w:szCs w:val="28"/>
        </w:rPr>
        <w:t>,с</w:t>
      </w:r>
      <w:proofErr w:type="gramEnd"/>
      <w:r>
        <w:rPr>
          <w:color w:val="000000"/>
          <w:sz w:val="28"/>
          <w:szCs w:val="28"/>
        </w:rPr>
        <w:t>пецифические</w:t>
      </w:r>
      <w:proofErr w:type="spellEnd"/>
      <w:r>
        <w:rPr>
          <w:color w:val="000000"/>
          <w:sz w:val="28"/>
          <w:szCs w:val="28"/>
        </w:rPr>
        <w:t>, в основном не связаны с правилами орфографии и не являются единичными, а встречают</w:t>
      </w:r>
      <w:r>
        <w:rPr>
          <w:color w:val="000000"/>
          <w:sz w:val="28"/>
          <w:szCs w:val="28"/>
        </w:rPr>
        <w:softHyphen/>
        <w:t>ся часто: пропуск согласных и гласных; замена букв, в том числе и в ударной позиции; замена букв, близких по звучанию и по написанию; неправильное написа</w:t>
      </w:r>
      <w:r>
        <w:rPr>
          <w:color w:val="000000"/>
          <w:sz w:val="28"/>
          <w:szCs w:val="28"/>
        </w:rPr>
        <w:softHyphen/>
        <w:t>ние предлогов и приставок, мягкого знака; несоблю</w:t>
      </w:r>
      <w:r>
        <w:rPr>
          <w:color w:val="000000"/>
          <w:sz w:val="28"/>
          <w:szCs w:val="28"/>
        </w:rPr>
        <w:softHyphen/>
        <w:t>дение границ предложения.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Дислексия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расстройство процесса чтения: ребенок не может овладеть навыками чтения (иногда даже на уровне слияния слогов) или автоматизировать этот на</w:t>
      </w:r>
      <w:r>
        <w:rPr>
          <w:color w:val="000000"/>
          <w:sz w:val="28"/>
          <w:szCs w:val="28"/>
        </w:rPr>
        <w:softHyphen/>
        <w:t>вык, несмотря на нормальное интеллектуальное разви</w:t>
      </w:r>
      <w:r>
        <w:rPr>
          <w:color w:val="000000"/>
          <w:sz w:val="28"/>
          <w:szCs w:val="28"/>
        </w:rPr>
        <w:softHyphen/>
        <w:t xml:space="preserve">тие и сохранные слуховой и зрительный анализаторы. При чтении часто допускает те же ошибки, что и при </w:t>
      </w:r>
      <w:proofErr w:type="spellStart"/>
      <w:r>
        <w:rPr>
          <w:color w:val="000000"/>
          <w:sz w:val="28"/>
          <w:szCs w:val="28"/>
        </w:rPr>
        <w:t>дисграфии</w:t>
      </w:r>
      <w:proofErr w:type="spellEnd"/>
      <w:r>
        <w:rPr>
          <w:color w:val="000000"/>
          <w:sz w:val="28"/>
          <w:szCs w:val="28"/>
        </w:rPr>
        <w:t xml:space="preserve"> — не дочитывает правильные окончания слов, пытается угадать слово по нескольким первым буквам, пропускает буквы или заменяет их другими.</w:t>
      </w:r>
    </w:p>
    <w:p w:rsidR="009F2231" w:rsidRPr="00840528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0528">
        <w:rPr>
          <w:color w:val="000000"/>
          <w:sz w:val="28"/>
          <w:szCs w:val="28"/>
        </w:rPr>
        <w:t xml:space="preserve">В этом случае помощь должна носить коррекционный характер, иметь свою специфику, в зависимости от причин, тяжести и проявлений нарушений. </w:t>
      </w:r>
    </w:p>
    <w:p w:rsidR="009F2231" w:rsidRPr="00840528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0528">
        <w:rPr>
          <w:color w:val="000000"/>
          <w:sz w:val="28"/>
          <w:szCs w:val="28"/>
        </w:rPr>
        <w:t>Запомните, что обычные педагогические приемы, большое количество диктантов и зазубривание правил не помогут, а могут только усугубить проблему.</w:t>
      </w:r>
    </w:p>
    <w:p w:rsidR="009F2231" w:rsidRPr="00840528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0528">
        <w:rPr>
          <w:color w:val="000000"/>
          <w:sz w:val="28"/>
          <w:szCs w:val="28"/>
        </w:rPr>
        <w:t xml:space="preserve">Основных причин возможных трудностей с письмом и чтением две. Первая и наиболее часто встречающаяся — так называемые минимальные мозговые дисфункции (ММД). Они возникают из-за небольших органических поражений мозга. Скажем, во время внутриутробного развития плод </w:t>
      </w:r>
      <w:r w:rsidRPr="00840528">
        <w:rPr>
          <w:color w:val="000000"/>
          <w:sz w:val="28"/>
          <w:szCs w:val="28"/>
        </w:rPr>
        <w:lastRenderedPageBreak/>
        <w:t xml:space="preserve">испытывал недостаток кислорода. Или роды были тяжелыми. Или в раннем детстве малыш упал и ударился головкой — травма вроде бы пустяковая, но последствием ее как раз и может стать минимальная мозговая дисфункция и связанные с ней проблемы. Внешними проявлениями ММД в раннем детстве могут быть проблемы с развитием речи, </w:t>
      </w:r>
      <w:proofErr w:type="spellStart"/>
      <w:r w:rsidRPr="00840528">
        <w:rPr>
          <w:color w:val="000000"/>
          <w:sz w:val="28"/>
          <w:szCs w:val="28"/>
        </w:rPr>
        <w:t>гиперактивность</w:t>
      </w:r>
      <w:proofErr w:type="spellEnd"/>
      <w:r w:rsidRPr="00840528">
        <w:rPr>
          <w:color w:val="000000"/>
          <w:sz w:val="28"/>
          <w:szCs w:val="28"/>
        </w:rPr>
        <w:t>, нарушение внимания. Родителям таких деток нужно быть заранее готовыми к тому, что в школе у их малышей могут возникнуть трудности с чтением, письмом или счетом.</w:t>
      </w:r>
    </w:p>
    <w:p w:rsidR="009F2231" w:rsidRPr="00840528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840528">
        <w:rPr>
          <w:b/>
          <w:color w:val="000000"/>
          <w:sz w:val="28"/>
          <w:szCs w:val="28"/>
        </w:rPr>
        <w:t>Дислексия</w:t>
      </w:r>
      <w:proofErr w:type="spellEnd"/>
      <w:r w:rsidRPr="00840528">
        <w:rPr>
          <w:b/>
          <w:color w:val="000000"/>
          <w:sz w:val="28"/>
          <w:szCs w:val="28"/>
        </w:rPr>
        <w:t xml:space="preserve"> и </w:t>
      </w:r>
      <w:proofErr w:type="spellStart"/>
      <w:r w:rsidRPr="00840528">
        <w:rPr>
          <w:b/>
          <w:color w:val="000000"/>
          <w:sz w:val="28"/>
          <w:szCs w:val="28"/>
        </w:rPr>
        <w:t>дисграфия</w:t>
      </w:r>
      <w:proofErr w:type="spellEnd"/>
      <w:r w:rsidRPr="00840528">
        <w:rPr>
          <w:b/>
          <w:color w:val="000000"/>
          <w:sz w:val="28"/>
          <w:szCs w:val="28"/>
        </w:rPr>
        <w:t xml:space="preserve"> </w:t>
      </w:r>
      <w:r w:rsidRPr="00840528">
        <w:rPr>
          <w:color w:val="000000"/>
          <w:sz w:val="28"/>
          <w:szCs w:val="28"/>
        </w:rPr>
        <w:t xml:space="preserve">бывают связаны не только с травмами мозга, но и с врожденными особенностями его строения: к примеру, запоздалое разделение «обязанностей» между правым и левым полушариями. На чтении «специализируется» задняя часть левого полушария, и если у детей, которые легко учатся читать, эта область мозга немного больше, то у </w:t>
      </w:r>
      <w:proofErr w:type="spellStart"/>
      <w:r w:rsidRPr="00840528">
        <w:rPr>
          <w:color w:val="000000"/>
          <w:sz w:val="28"/>
          <w:szCs w:val="28"/>
        </w:rPr>
        <w:t>дислектиков</w:t>
      </w:r>
      <w:proofErr w:type="spellEnd"/>
      <w:r w:rsidRPr="00840528">
        <w:rPr>
          <w:color w:val="000000"/>
          <w:sz w:val="28"/>
          <w:szCs w:val="28"/>
        </w:rPr>
        <w:t xml:space="preserve"> задние части левого и правого полушарий одинаковы. Эта особенность может передаваться по наследству. Так что если у папы в школе были проблемы с чтением или письмом, то вполне возможно, что точно такие же трудности будут и у детей. Случается также, что у детей все в порядке, а вот внуки получают «по наследству» дедушкины проблемы. 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первых этапах исправления </w:t>
      </w:r>
      <w:proofErr w:type="spellStart"/>
      <w:r>
        <w:rPr>
          <w:color w:val="000000"/>
          <w:sz w:val="28"/>
          <w:szCs w:val="28"/>
        </w:rPr>
        <w:t>дисграфии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дислексии</w:t>
      </w:r>
      <w:proofErr w:type="spellEnd"/>
      <w:r>
        <w:rPr>
          <w:color w:val="000000"/>
          <w:sz w:val="28"/>
          <w:szCs w:val="28"/>
        </w:rPr>
        <w:t xml:space="preserve"> необходима в основном устная работа - упражне</w:t>
      </w:r>
      <w:r>
        <w:rPr>
          <w:color w:val="000000"/>
          <w:sz w:val="28"/>
          <w:szCs w:val="28"/>
        </w:rPr>
        <w:softHyphen/>
        <w:t>ния на развитие фонематического восприятия, звуковой анализ слова:</w:t>
      </w:r>
      <w:r w:rsidRPr="00B6187B">
        <w:rPr>
          <w:color w:val="000000"/>
          <w:sz w:val="28"/>
          <w:szCs w:val="28"/>
        </w:rPr>
        <w:t xml:space="preserve"> 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  убираясь на кухне, в комнате, попросите ребенка найти не меньше десяти слов (названий предме</w:t>
      </w:r>
      <w:r>
        <w:rPr>
          <w:color w:val="000000"/>
          <w:sz w:val="28"/>
          <w:szCs w:val="28"/>
        </w:rPr>
        <w:softHyphen/>
        <w:t>тов), где первым был бы звук [с] (или любой дру</w:t>
      </w:r>
      <w:r>
        <w:rPr>
          <w:color w:val="000000"/>
          <w:sz w:val="28"/>
          <w:szCs w:val="28"/>
        </w:rPr>
        <w:softHyphen/>
        <w:t>гой);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  возвращаясь с ним из школы, попросите, чтобы он внимательно смотрел на дорогу; а затем спросите, сколько красных машин проехало, сколь</w:t>
      </w:r>
      <w:r>
        <w:rPr>
          <w:color w:val="000000"/>
          <w:sz w:val="28"/>
          <w:szCs w:val="28"/>
        </w:rPr>
        <w:softHyphen/>
        <w:t>ко всего машин проехало или что угодно;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  учитель в начале урока, в качестве разминки, мо</w:t>
      </w:r>
      <w:r>
        <w:rPr>
          <w:color w:val="000000"/>
          <w:sz w:val="28"/>
          <w:szCs w:val="28"/>
        </w:rPr>
        <w:softHyphen/>
        <w:t>жет задать любой вопрос (о здании школы, школь</w:t>
      </w:r>
      <w:r>
        <w:rPr>
          <w:color w:val="000000"/>
          <w:sz w:val="28"/>
          <w:szCs w:val="28"/>
        </w:rPr>
        <w:softHyphen/>
        <w:t>ном коридоре или дворе), проверить память и вни</w:t>
      </w:r>
      <w:r>
        <w:rPr>
          <w:color w:val="000000"/>
          <w:sz w:val="28"/>
          <w:szCs w:val="28"/>
        </w:rPr>
        <w:softHyphen/>
        <w:t>мание учеников (некоторые из них даже не знают, сколько этажей в школьном здании); заставить их не только смотреть, но и видеть. Через некоторое время дети сами начнут придумывать такие уп</w:t>
      </w:r>
      <w:r>
        <w:rPr>
          <w:color w:val="000000"/>
          <w:sz w:val="28"/>
          <w:szCs w:val="28"/>
        </w:rPr>
        <w:softHyphen/>
        <w:t>ражнения;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  придя с ребенком в магазин, взрослый может ис</w:t>
      </w:r>
      <w:r>
        <w:rPr>
          <w:color w:val="000000"/>
          <w:sz w:val="28"/>
          <w:szCs w:val="28"/>
        </w:rPr>
        <w:softHyphen/>
        <w:t>пользовать время покупок для плодотворной ра</w:t>
      </w:r>
      <w:r>
        <w:rPr>
          <w:color w:val="000000"/>
          <w:sz w:val="28"/>
          <w:szCs w:val="28"/>
        </w:rPr>
        <w:softHyphen/>
        <w:t xml:space="preserve">боты по развитию звукобуквенного анализа: </w:t>
      </w:r>
      <w:r>
        <w:rPr>
          <w:color w:val="000000"/>
          <w:sz w:val="28"/>
          <w:szCs w:val="28"/>
        </w:rPr>
        <w:lastRenderedPageBreak/>
        <w:t>по</w:t>
      </w:r>
      <w:r>
        <w:rPr>
          <w:color w:val="000000"/>
          <w:sz w:val="28"/>
          <w:szCs w:val="28"/>
        </w:rPr>
        <w:softHyphen/>
        <w:t>просить найти на полке продукты с заданным зву</w:t>
      </w:r>
      <w:r>
        <w:rPr>
          <w:color w:val="000000"/>
          <w:sz w:val="28"/>
          <w:szCs w:val="28"/>
        </w:rPr>
        <w:softHyphen/>
        <w:t>ком; устроить соревнование — кто больше найдет таких слов;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  развивая слуховое внимание, попросите 1 мин не разговаривать, не объясняя причину; затем спроси</w:t>
      </w:r>
      <w:r>
        <w:rPr>
          <w:color w:val="000000"/>
          <w:sz w:val="28"/>
          <w:szCs w:val="28"/>
        </w:rPr>
        <w:softHyphen/>
        <w:t>те, что он услышал за это время, какие звуки, голоса;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  играйте дома в анаграммы, когда из одного длин</w:t>
      </w:r>
      <w:r>
        <w:rPr>
          <w:color w:val="000000"/>
          <w:sz w:val="28"/>
          <w:szCs w:val="28"/>
        </w:rPr>
        <w:softHyphen/>
        <w:t>ного слова надо составить множество слов помень</w:t>
      </w:r>
      <w:r>
        <w:rPr>
          <w:color w:val="000000"/>
          <w:sz w:val="28"/>
          <w:szCs w:val="28"/>
        </w:rPr>
        <w:softHyphen/>
        <w:t>ше; устройте соревнование.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Любые игры и просто действия, даже самые, казалось бы, незамысловатые, направленные на развитие речи 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таких важнейших психических процессов, как память, внимание, восприятие, полезны для ребенка. Но они при</w:t>
      </w:r>
      <w:r>
        <w:rPr>
          <w:color w:val="000000"/>
          <w:sz w:val="28"/>
          <w:szCs w:val="28"/>
        </w:rPr>
        <w:softHyphen/>
        <w:t>несут пользу только тогда, когда выполняются на подъе</w:t>
      </w:r>
      <w:r>
        <w:rPr>
          <w:color w:val="000000"/>
          <w:sz w:val="28"/>
          <w:szCs w:val="28"/>
        </w:rPr>
        <w:softHyphen/>
        <w:t>ме, без принуждения.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Мы много говорим о важности ин</w:t>
      </w:r>
      <w:r>
        <w:rPr>
          <w:color w:val="000000"/>
          <w:sz w:val="28"/>
          <w:szCs w:val="28"/>
        </w:rPr>
        <w:softHyphen/>
        <w:t>дивидуального подхода, но для его осуществления надо выявить эти индивидуальные особенности. Прежде чем начинать дополнительно заниматься дома по рекомен</w:t>
      </w:r>
      <w:r>
        <w:rPr>
          <w:color w:val="000000"/>
          <w:sz w:val="28"/>
          <w:szCs w:val="28"/>
        </w:rPr>
        <w:softHyphen/>
        <w:t>дации специалиста, подумайте и решите для себя — какой он, ваш ребенок? каковы особенности его ха</w:t>
      </w:r>
      <w:r>
        <w:rPr>
          <w:color w:val="000000"/>
          <w:sz w:val="28"/>
          <w:szCs w:val="28"/>
        </w:rPr>
        <w:softHyphen/>
        <w:t>рактера, поведения?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Один будет с удовольствием сидеть за столом дома или в школе и выполнять упражнения, которые вы ему предложите, другой уже через 7—10 мин не будет знать, куда деть руки и ноги.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Есть дети (на мой взгляд, они должны педагогов вол</w:t>
      </w:r>
      <w:r>
        <w:rPr>
          <w:color w:val="000000"/>
          <w:sz w:val="28"/>
          <w:szCs w:val="28"/>
        </w:rPr>
        <w:softHyphen/>
        <w:t>новать больше всего), которые очень исполнительны. Они не сопротивляются, делают все, о чем их попросят. Такой ученик может заниматься очень долго. Не радуйтесь, этих «паинек» надо «расшевелить», вынудить принимать са</w:t>
      </w:r>
      <w:r>
        <w:rPr>
          <w:color w:val="000000"/>
          <w:sz w:val="28"/>
          <w:szCs w:val="28"/>
        </w:rPr>
        <w:softHyphen/>
        <w:t>мостоятельные решения, вплоть до отказа заниматься тем, чем им не хочется.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Подвижных детей не стоит насильно заставлять вы</w:t>
      </w:r>
      <w:r>
        <w:rPr>
          <w:color w:val="000000"/>
          <w:sz w:val="28"/>
          <w:szCs w:val="28"/>
        </w:rPr>
        <w:softHyphen/>
        <w:t>полнять какие-то дополнительные задания. Им бы на</w:t>
      </w:r>
      <w:r>
        <w:rPr>
          <w:color w:val="000000"/>
          <w:sz w:val="28"/>
          <w:szCs w:val="28"/>
        </w:rPr>
        <w:softHyphen/>
        <w:t>браться терпения уроки сделать. И развитие фонемати</w:t>
      </w:r>
      <w:r>
        <w:rPr>
          <w:color w:val="000000"/>
          <w:sz w:val="28"/>
          <w:szCs w:val="28"/>
        </w:rPr>
        <w:softHyphen/>
        <w:t>ческого восприятия, и звукобуквенный анализ, и разви</w:t>
      </w:r>
      <w:r>
        <w:rPr>
          <w:color w:val="000000"/>
          <w:sz w:val="28"/>
          <w:szCs w:val="28"/>
        </w:rPr>
        <w:softHyphen/>
        <w:t>тие памяти, внимания — все это можно делать в любой обстановке — призовите свою фантазию. Это касается и учителя и родителей.</w:t>
      </w: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Вот то основное, что необходимо знать родителям, что</w:t>
      </w:r>
      <w:r>
        <w:rPr>
          <w:color w:val="000000"/>
          <w:sz w:val="28"/>
          <w:szCs w:val="28"/>
        </w:rPr>
        <w:softHyphen/>
        <w:t>бы вовремя заметить возникшие у школьника пробле</w:t>
      </w:r>
      <w:r>
        <w:rPr>
          <w:color w:val="000000"/>
          <w:sz w:val="28"/>
          <w:szCs w:val="28"/>
        </w:rPr>
        <w:softHyphen/>
        <w:t>мы с письмом и чтением.</w:t>
      </w:r>
    </w:p>
    <w:p w:rsidR="009F2231" w:rsidRDefault="009F2231" w:rsidP="009F2231">
      <w:pPr>
        <w:jc w:val="both"/>
        <w:rPr>
          <w:b/>
          <w:sz w:val="28"/>
          <w:szCs w:val="28"/>
        </w:rPr>
      </w:pPr>
    </w:p>
    <w:p w:rsidR="009F2231" w:rsidRPr="00840528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F2231" w:rsidRDefault="009F2231" w:rsidP="009F22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50A" w:rsidRDefault="0001450A"/>
    <w:sectPr w:rsidR="0001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D3" w:rsidRDefault="005518D3" w:rsidP="0072643B">
      <w:pPr>
        <w:spacing w:after="0" w:line="240" w:lineRule="auto"/>
      </w:pPr>
      <w:r>
        <w:separator/>
      </w:r>
    </w:p>
  </w:endnote>
  <w:endnote w:type="continuationSeparator" w:id="0">
    <w:p w:rsidR="005518D3" w:rsidRDefault="005518D3" w:rsidP="0072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D3" w:rsidRDefault="005518D3" w:rsidP="0072643B">
      <w:pPr>
        <w:spacing w:after="0" w:line="240" w:lineRule="auto"/>
      </w:pPr>
      <w:r>
        <w:separator/>
      </w:r>
    </w:p>
  </w:footnote>
  <w:footnote w:type="continuationSeparator" w:id="0">
    <w:p w:rsidR="005518D3" w:rsidRDefault="005518D3" w:rsidP="00726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F8"/>
    <w:rsid w:val="0001450A"/>
    <w:rsid w:val="005518D3"/>
    <w:rsid w:val="0072643B"/>
    <w:rsid w:val="009F2231"/>
    <w:rsid w:val="00A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43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26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43B"/>
    <w:rPr>
      <w:rFonts w:eastAsiaTheme="minorEastAsia"/>
      <w:lang w:eastAsia="ru-RU"/>
    </w:rPr>
  </w:style>
  <w:style w:type="paragraph" w:customStyle="1" w:styleId="c7">
    <w:name w:val="c7"/>
    <w:basedOn w:val="a"/>
    <w:rsid w:val="0072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6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43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26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43B"/>
    <w:rPr>
      <w:rFonts w:eastAsiaTheme="minorEastAsia"/>
      <w:lang w:eastAsia="ru-RU"/>
    </w:rPr>
  </w:style>
  <w:style w:type="paragraph" w:customStyle="1" w:styleId="c7">
    <w:name w:val="c7"/>
    <w:basedOn w:val="a"/>
    <w:rsid w:val="0072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5219</Characters>
  <Application>Microsoft Office Word</Application>
  <DocSecurity>0</DocSecurity>
  <Lines>43</Lines>
  <Paragraphs>12</Paragraphs>
  <ScaleCrop>false</ScaleCrop>
  <Company>*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4</cp:revision>
  <dcterms:created xsi:type="dcterms:W3CDTF">2013-03-14T13:30:00Z</dcterms:created>
  <dcterms:modified xsi:type="dcterms:W3CDTF">2013-03-15T16:28:00Z</dcterms:modified>
</cp:coreProperties>
</file>