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C2" w:rsidRPr="00657BC2" w:rsidRDefault="00657BC2" w:rsidP="00657BC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BC2">
        <w:rPr>
          <w:rFonts w:ascii="Times New Roman" w:eastAsia="Times New Roman" w:hAnsi="Times New Roman"/>
          <w:sz w:val="28"/>
          <w:szCs w:val="28"/>
          <w:lang w:eastAsia="ru-RU"/>
        </w:rPr>
        <w:t xml:space="preserve">МОУ «Средняя общеобразовательная  школа </w:t>
      </w:r>
      <w:proofErr w:type="spellStart"/>
      <w:r w:rsidRPr="00657B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657BC2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657BC2">
        <w:rPr>
          <w:rFonts w:ascii="Times New Roman" w:eastAsia="Times New Roman" w:hAnsi="Times New Roman"/>
          <w:sz w:val="28"/>
          <w:szCs w:val="28"/>
          <w:lang w:eastAsia="ru-RU"/>
        </w:rPr>
        <w:t>ерезово</w:t>
      </w:r>
      <w:proofErr w:type="spellEnd"/>
      <w:r w:rsidRPr="00657BC2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района Саратовской области»</w:t>
      </w:r>
    </w:p>
    <w:p w:rsidR="00657BC2" w:rsidRPr="00657BC2" w:rsidRDefault="00657BC2" w:rsidP="00657BC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225"/>
        <w:gridCol w:w="5442"/>
      </w:tblGrid>
      <w:tr w:rsidR="00657BC2" w:rsidRPr="00657BC2" w:rsidTr="00657BC2"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Согласовано»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___________/Калинина И.Г./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«___»___________20___г.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руководителя  по УВР________   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/Калинина И.Г./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«___»____________20___г.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Утверждено»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Директор школы: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_________      /</w:t>
            </w:r>
            <w:proofErr w:type="spellStart"/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Л.И./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Приказ № _____   </w:t>
            </w:r>
            <w:proofErr w:type="gramStart"/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«___»___________20___г.</w:t>
            </w:r>
          </w:p>
          <w:p w:rsidR="00657BC2" w:rsidRPr="00657BC2" w:rsidRDefault="00657BC2" w:rsidP="00657BC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7BC2" w:rsidRPr="00657BC2" w:rsidRDefault="00657BC2" w:rsidP="00657BC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BC2" w:rsidRPr="00657BC2" w:rsidRDefault="00657BC2" w:rsidP="00657BC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BC2" w:rsidRPr="00657BC2" w:rsidRDefault="00657BC2" w:rsidP="00657BC2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BC2" w:rsidRPr="00657BC2" w:rsidRDefault="00657BC2" w:rsidP="00657BC2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BC2" w:rsidRPr="00657BC2" w:rsidRDefault="00657BC2" w:rsidP="00657BC2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BC2" w:rsidRPr="00657BC2" w:rsidRDefault="00657BC2" w:rsidP="00657BC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57BC2">
        <w:rPr>
          <w:rFonts w:ascii="Times New Roman" w:eastAsia="Times New Roman" w:hAnsi="Times New Roman"/>
          <w:sz w:val="36"/>
          <w:szCs w:val="36"/>
          <w:lang w:eastAsia="ru-RU"/>
        </w:rPr>
        <w:t>Рабочая программа по русскому языку в 8 классе</w:t>
      </w:r>
    </w:p>
    <w:p w:rsidR="00657BC2" w:rsidRPr="00657BC2" w:rsidRDefault="00657BC2" w:rsidP="00657BC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57BC2">
        <w:rPr>
          <w:rFonts w:ascii="Times New Roman" w:eastAsia="Times New Roman" w:hAnsi="Times New Roman"/>
          <w:sz w:val="36"/>
          <w:szCs w:val="36"/>
          <w:lang w:eastAsia="ru-RU"/>
        </w:rPr>
        <w:t xml:space="preserve">«Культура речи», адаптированная  учителем </w:t>
      </w:r>
    </w:p>
    <w:p w:rsidR="00657BC2" w:rsidRPr="00657BC2" w:rsidRDefault="00657BC2" w:rsidP="00657BC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57BC2">
        <w:rPr>
          <w:rFonts w:ascii="Times New Roman" w:eastAsia="Times New Roman" w:hAnsi="Times New Roman"/>
          <w:sz w:val="36"/>
          <w:szCs w:val="36"/>
          <w:lang w:eastAsia="ru-RU"/>
        </w:rPr>
        <w:t>I квалификационной категории</w:t>
      </w:r>
    </w:p>
    <w:p w:rsidR="00657BC2" w:rsidRPr="00657BC2" w:rsidRDefault="00657BC2" w:rsidP="00657BC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57BC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57BC2">
        <w:rPr>
          <w:rFonts w:ascii="Times New Roman" w:eastAsia="Times New Roman" w:hAnsi="Times New Roman"/>
          <w:sz w:val="36"/>
          <w:szCs w:val="36"/>
          <w:lang w:eastAsia="ru-RU"/>
        </w:rPr>
        <w:t>Калининой</w:t>
      </w:r>
      <w:proofErr w:type="spellEnd"/>
      <w:r w:rsidRPr="00657BC2">
        <w:rPr>
          <w:rFonts w:ascii="Times New Roman" w:eastAsia="Times New Roman" w:hAnsi="Times New Roman"/>
          <w:sz w:val="36"/>
          <w:szCs w:val="36"/>
          <w:lang w:eastAsia="ru-RU"/>
        </w:rPr>
        <w:t xml:space="preserve"> Ириной Геннадьевной</w:t>
      </w:r>
    </w:p>
    <w:p w:rsidR="00657BC2" w:rsidRPr="00657BC2" w:rsidRDefault="00657BC2" w:rsidP="00657BC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57BC2">
        <w:rPr>
          <w:rFonts w:ascii="Times New Roman" w:eastAsia="Times New Roman" w:hAnsi="Times New Roman"/>
          <w:sz w:val="36"/>
          <w:szCs w:val="36"/>
          <w:lang w:eastAsia="ru-RU"/>
        </w:rPr>
        <w:t>Базовый уровень</w:t>
      </w:r>
    </w:p>
    <w:p w:rsidR="00657BC2" w:rsidRPr="00657BC2" w:rsidRDefault="00657BC2" w:rsidP="00657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BC2" w:rsidRPr="00657BC2" w:rsidRDefault="00657BC2" w:rsidP="00657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BC2" w:rsidRPr="00657BC2" w:rsidRDefault="00657BC2" w:rsidP="00657B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BC2" w:rsidRPr="00657BC2" w:rsidRDefault="00657BC2" w:rsidP="00657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B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Рассмотрено на заседании </w:t>
      </w:r>
    </w:p>
    <w:p w:rsidR="00657BC2" w:rsidRPr="00657BC2" w:rsidRDefault="00657BC2" w:rsidP="00657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B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657BC2" w:rsidRPr="00657BC2" w:rsidRDefault="00657BC2" w:rsidP="00657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B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протокол № ____  </w:t>
      </w:r>
    </w:p>
    <w:p w:rsidR="00657BC2" w:rsidRPr="00657BC2" w:rsidRDefault="00657BC2" w:rsidP="00657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B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«___»_______20__ г.</w:t>
      </w:r>
    </w:p>
    <w:p w:rsidR="00657BC2" w:rsidRPr="00657BC2" w:rsidRDefault="00657BC2" w:rsidP="00657BC2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BC2" w:rsidRPr="00657BC2" w:rsidRDefault="00657BC2" w:rsidP="00657BC2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BC2" w:rsidRPr="00657BC2" w:rsidRDefault="00657BC2" w:rsidP="00657BC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BC2" w:rsidRDefault="00657BC2" w:rsidP="00657BC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BC2">
        <w:rPr>
          <w:rFonts w:ascii="Times New Roman" w:eastAsia="Times New Roman" w:hAnsi="Times New Roman"/>
          <w:sz w:val="28"/>
          <w:szCs w:val="28"/>
          <w:lang w:eastAsia="ru-RU"/>
        </w:rPr>
        <w:t>2012 - 2013 учебный год</w:t>
      </w:r>
    </w:p>
    <w:p w:rsidR="00350533" w:rsidRPr="007D737C" w:rsidRDefault="00350533" w:rsidP="00657BC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3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записка.</w:t>
      </w:r>
    </w:p>
    <w:p w:rsidR="007D737C" w:rsidRDefault="00644D3B" w:rsidP="0064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="007D737C" w:rsidRPr="007D737C">
        <w:rPr>
          <w:rFonts w:ascii="Times New Roman" w:eastAsia="Times New Roman" w:hAnsi="Times New Roman"/>
          <w:sz w:val="28"/>
          <w:szCs w:val="28"/>
          <w:lang w:eastAsia="ru-RU"/>
        </w:rPr>
        <w:t>Данная рабочая программа для учащихся 8 класса</w:t>
      </w:r>
      <w:r w:rsidR="007D73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на основе программы по русскому языку для общеобразовательных учреждений под редакцией </w:t>
      </w:r>
      <w:proofErr w:type="spellStart"/>
      <w:r w:rsidR="007D737C">
        <w:rPr>
          <w:rFonts w:ascii="Times New Roman" w:eastAsia="Times New Roman" w:hAnsi="Times New Roman"/>
          <w:sz w:val="28"/>
          <w:szCs w:val="28"/>
          <w:lang w:eastAsia="ru-RU"/>
        </w:rPr>
        <w:t>С.И.Львовой</w:t>
      </w:r>
      <w:proofErr w:type="spellEnd"/>
      <w:r w:rsidR="007D737C">
        <w:rPr>
          <w:rFonts w:ascii="Times New Roman" w:eastAsia="Times New Roman" w:hAnsi="Times New Roman"/>
          <w:sz w:val="28"/>
          <w:szCs w:val="28"/>
          <w:lang w:eastAsia="ru-RU"/>
        </w:rPr>
        <w:t xml:space="preserve"> (5-11 классы, элективные курсы, базовый уровень) (автор </w:t>
      </w:r>
      <w:proofErr w:type="spellStart"/>
      <w:r w:rsidR="007D737C">
        <w:rPr>
          <w:rFonts w:ascii="Times New Roman" w:eastAsia="Times New Roman" w:hAnsi="Times New Roman"/>
          <w:sz w:val="28"/>
          <w:szCs w:val="28"/>
          <w:lang w:eastAsia="ru-RU"/>
        </w:rPr>
        <w:t>С.И.Львова</w:t>
      </w:r>
      <w:proofErr w:type="spellEnd"/>
      <w:r w:rsidR="007D737C">
        <w:rPr>
          <w:rFonts w:ascii="Times New Roman" w:eastAsia="Times New Roman" w:hAnsi="Times New Roman"/>
          <w:sz w:val="28"/>
          <w:szCs w:val="28"/>
          <w:lang w:eastAsia="ru-RU"/>
        </w:rPr>
        <w:t>, М.: Мнемозина, 2009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D737C">
        <w:rPr>
          <w:rFonts w:ascii="Times New Roman" w:eastAsia="Times New Roman" w:hAnsi="Times New Roman"/>
          <w:sz w:val="28"/>
          <w:szCs w:val="28"/>
          <w:lang w:eastAsia="ru-RU"/>
        </w:rPr>
        <w:t>, рекомендованной МО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Федеральными Государственными стандартами образования 2004г. и учебным планом образовательного учреждения.</w:t>
      </w:r>
      <w:r w:rsidR="007D7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44D3B" w:rsidRPr="007D737C" w:rsidRDefault="00644D3B" w:rsidP="0064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Рабочая программа рассчитана на 34 часа в год (1 час в неделю).</w:t>
      </w:r>
    </w:p>
    <w:p w:rsidR="00350533" w:rsidRDefault="00644D3B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Одним из важнейших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культуры человека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способность свободно выражать свои мысли и чувства в устной и письменной форме, владение основными нормами  русского литературного языка, соблюдение этических норм общения.  Данный курс направлен на совершенствование указанных умений.</w:t>
      </w:r>
      <w:r w:rsidR="008C6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65D3" w:rsidRDefault="008C65D3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центре внимания оказывается культура речи – лингвистическая дисциплина, вооружающая основными способами организации языковых средств и закономерностями их употребления для достижения максимальной эффективности общения. Конечная цель курса состоит в освоении приемов оптимального построения высказываний, в овладении стратегиями и тактиками успешного понимания чужой речи – устной и письменной, а также в развитии речевой культуры, бережного и  сознательного отношения к родному языку, понимания важности  сохранения чистоты русского языка как явления культуры.</w:t>
      </w:r>
    </w:p>
    <w:p w:rsidR="001D05BE" w:rsidRDefault="001D05BE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решения практических задач курса, совершенствования навыков владения языком предусмотрено некоторое углубление знаний о языке и речи, совершенствование</w:t>
      </w:r>
      <w:r w:rsidR="00223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</w:t>
      </w:r>
      <w:r w:rsidR="002233C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ствующих умений в области</w:t>
      </w:r>
      <w:r w:rsidR="002233CD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фонетики, орфоэпии, графики, словообразования, лексики и фразеологии, грамматики. При этом основное внимание уделяется формированию навыков правильного и уместного использования языковых сре</w:t>
      </w:r>
      <w:proofErr w:type="gramStart"/>
      <w:r w:rsidR="002233CD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="002233CD">
        <w:rPr>
          <w:rFonts w:ascii="Times New Roman" w:eastAsia="Times New Roman" w:hAnsi="Times New Roman"/>
          <w:sz w:val="28"/>
          <w:szCs w:val="28"/>
          <w:lang w:eastAsia="ru-RU"/>
        </w:rPr>
        <w:t>азных условиях общения.</w:t>
      </w:r>
    </w:p>
    <w:p w:rsidR="002756DA" w:rsidRDefault="002756DA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значение придается развитию и совершенствованию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навыеов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речевого самоконтроля, потребности учащихся обращаться к разным видам лингвистических словарей и к разнообразной справочной литературе для определения языковой нормы, связанной с употреблением в речи того или иного языкового явления. Формы организации работы учащихся будут носить преимущественно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характер, что обусловлено стремлением научить школьников эффективному речевому поведению,</w:t>
      </w:r>
      <w:r w:rsidR="00705899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навыки речевого 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мосовершенствования.</w:t>
      </w:r>
    </w:p>
    <w:p w:rsidR="00705899" w:rsidRDefault="00705899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занятиях данного курса формируется готовность к речевому взаимодействию, моделированию речевого поведения в соответствии с задачами общения; расширяются сведения о нормах речевого поведения в различных сферах общения; совершенствуется умение не только опознавать, анализировать, классифицировать языковые явления с точки зрения нормативности, находить грамматические и речевые ошибки, недочеты и исправлять их;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350533" w:rsidRDefault="00350533" w:rsidP="003505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50533" w:rsidRDefault="00350533" w:rsidP="003505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533" w:rsidRDefault="00350533" w:rsidP="003505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50533" w:rsidRDefault="00705899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курса.</w:t>
      </w:r>
    </w:p>
    <w:p w:rsidR="00350533" w:rsidRDefault="00350533" w:rsidP="00350533">
      <w:pPr>
        <w:numPr>
          <w:ilvl w:val="0"/>
          <w:numId w:val="2"/>
        </w:num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Привить учащимся интерес к культуре речи как одному из средств их обучения, воспитания и развития.</w:t>
      </w:r>
    </w:p>
    <w:p w:rsidR="00350533" w:rsidRDefault="00350533" w:rsidP="00350533">
      <w:pPr>
        <w:numPr>
          <w:ilvl w:val="0"/>
          <w:numId w:val="2"/>
        </w:num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 девятиклассников владеть правильной и уместной речью.</w:t>
      </w:r>
    </w:p>
    <w:p w:rsidR="00350533" w:rsidRDefault="00705899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курса.</w:t>
      </w:r>
    </w:p>
    <w:p w:rsidR="00350533" w:rsidRDefault="00350533" w:rsidP="00350533">
      <w:pPr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основами знаний о речи, о её важнейших коммуникативных качествах.</w:t>
      </w:r>
    </w:p>
    <w:p w:rsidR="00350533" w:rsidRDefault="00350533" w:rsidP="00350533">
      <w:pPr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правильности как основном критерии хорошей речи, познакомить с основными нормами современного русского литературного языка, добиться их соблюдения.</w:t>
      </w:r>
    </w:p>
    <w:p w:rsidR="00350533" w:rsidRDefault="00350533" w:rsidP="00350533">
      <w:pPr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Обучить школьников владеть речевым аппаратом, техникой речи.</w:t>
      </w:r>
    </w:p>
    <w:p w:rsidR="00350533" w:rsidRDefault="00350533" w:rsidP="00350533">
      <w:pPr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системе стилей литературного языка, о жанрах, используемых в учебно-речевых ситуациях, подготовить к созданию различных текстов.</w:t>
      </w:r>
    </w:p>
    <w:p w:rsidR="00350533" w:rsidRDefault="00350533" w:rsidP="00350533">
      <w:pPr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 школьников анализировать речь чужую и свою собственную.</w:t>
      </w:r>
    </w:p>
    <w:p w:rsidR="00350533" w:rsidRDefault="00350533" w:rsidP="00350533">
      <w:pPr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Помочь в определении стиля общения и формы речевого поведения.</w:t>
      </w:r>
    </w:p>
    <w:p w:rsidR="00350533" w:rsidRPr="000A75AB" w:rsidRDefault="00350533" w:rsidP="000A75AB">
      <w:pPr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Подготовить </w:t>
      </w:r>
      <w:r w:rsidR="00705899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написанию экзаменационного изложения и сдаче </w:t>
      </w:r>
      <w:r w:rsidR="00705899"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533" w:rsidRDefault="00350533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данного </w:t>
      </w:r>
      <w:r w:rsidR="000A75AB">
        <w:rPr>
          <w:rFonts w:ascii="Times New Roman" w:eastAsia="Times New Roman" w:hAnsi="Times New Roman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включают в себя лекционный курс, большой объем дидактического материала, различные практические и контрольные задания, необходимые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при изучении русского языка, так и других общеобразовательных предметов, а также при подготовке и сдаче </w:t>
      </w:r>
      <w:r w:rsidR="000A75AB">
        <w:rPr>
          <w:rFonts w:ascii="Times New Roman" w:eastAsia="Times New Roman" w:hAnsi="Times New Roman"/>
          <w:sz w:val="28"/>
          <w:szCs w:val="28"/>
          <w:lang w:eastAsia="ru-RU"/>
        </w:rPr>
        <w:t>русского языка  на государственной (итоговой) аттестации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Для успешного овладения материалом используется коллективная, групповая и индивидуальная деятельность учащихся; значительное место отводится самостоятельной работе.</w:t>
      </w:r>
    </w:p>
    <w:p w:rsidR="00350533" w:rsidRDefault="00350533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A75AB" w:rsidRDefault="000A75AB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A75AB" w:rsidRDefault="000A75AB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A75AB" w:rsidRDefault="000A75AB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74F4" w:rsidRDefault="008774F4" w:rsidP="008774F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50533" w:rsidRPr="000A75AB" w:rsidRDefault="00350533" w:rsidP="008774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Учебно-тематический план.</w:t>
      </w:r>
    </w:p>
    <w:p w:rsidR="00350533" w:rsidRDefault="00350533" w:rsidP="003505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5388" w:type="pct"/>
        <w:tblInd w:w="-743" w:type="dxa"/>
        <w:tblLook w:val="01E0" w:firstRow="1" w:lastRow="1" w:firstColumn="1" w:lastColumn="1" w:noHBand="0" w:noVBand="0"/>
      </w:tblPr>
      <w:tblGrid>
        <w:gridCol w:w="14235"/>
        <w:gridCol w:w="1698"/>
      </w:tblGrid>
      <w:tr w:rsidR="00350533" w:rsidTr="00E47931">
        <w:trPr>
          <w:trHeight w:val="70"/>
        </w:trPr>
        <w:tc>
          <w:tcPr>
            <w:tcW w:w="4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33" w:rsidRPr="00E47931" w:rsidRDefault="0035053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931">
              <w:rPr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33" w:rsidRPr="00E47931" w:rsidRDefault="0035053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931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50533" w:rsidRPr="00E47931" w:rsidRDefault="0035053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931">
              <w:rPr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350533" w:rsidTr="00E47931">
        <w:tc>
          <w:tcPr>
            <w:tcW w:w="4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Pr="00E47931" w:rsidRDefault="00350533" w:rsidP="000A75A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9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E479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75AB" w:rsidRPr="00E479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Языковая норма и её виды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Default="000A75A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0533">
              <w:rPr>
                <w:b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50533" w:rsidTr="00E47931">
        <w:tc>
          <w:tcPr>
            <w:tcW w:w="4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Default="000A75AB" w:rsidP="00745BF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B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литературного языка. </w:t>
            </w:r>
            <w:proofErr w:type="gramStart"/>
            <w:r w:rsidRPr="00EB4B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Нелитературные формы языка: </w:t>
            </w:r>
            <w:proofErr w:type="spellStart"/>
            <w:r w:rsidRPr="00EB4B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диалекная</w:t>
            </w:r>
            <w:proofErr w:type="spellEnd"/>
            <w:r w:rsidRPr="00EB4B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речь (народные говоры, местные наречия), просторечие, жаргоны (арго, сленги, условные, тайные языки) и их отличительные признаки.</w:t>
            </w:r>
            <w:proofErr w:type="gramEnd"/>
          </w:p>
          <w:p w:rsidR="00EB4B2C" w:rsidRDefault="00EB4B2C" w:rsidP="00745BF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Нравственность человека и речевая культура. Падение речевой культуры как социальное явление. Речевая агрессия и пути ее преодоления.</w:t>
            </w:r>
          </w:p>
          <w:p w:rsidR="00EB4B2C" w:rsidRDefault="00EB4B2C" w:rsidP="00745BF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экологии речи.  Чистота речи. Выдающиеся лингвисты о русском языке. Закон о защите русского языка.</w:t>
            </w:r>
          </w:p>
          <w:p w:rsidR="00EB4B2C" w:rsidRDefault="00EB4B2C" w:rsidP="00745BF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отличительная особенность русского литературного языка. Языковая норма и ее признаки.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r w:rsidR="00745B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русского литературного языка: орфоэпические, интонационные, лексические, морфологические, синтаксические, стилистические и правописные (орфографические и пунктуационные).</w:t>
            </w:r>
            <w:proofErr w:type="gramEnd"/>
          </w:p>
          <w:p w:rsidR="00745BF0" w:rsidRDefault="00745BF0" w:rsidP="00745BF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Исторические изменения норм. Вариативность норм.</w:t>
            </w:r>
          </w:p>
          <w:p w:rsidR="00745BF0" w:rsidRPr="00EB4B2C" w:rsidRDefault="00745BF0" w:rsidP="00745BF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 словарь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справочники по русскому правописанию.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Default="0035053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45BF0" w:rsidTr="00E47931">
        <w:tc>
          <w:tcPr>
            <w:tcW w:w="4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0" w:rsidRPr="00E47931" w:rsidRDefault="00745B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9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0" w:rsidRDefault="00745BF0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350533" w:rsidTr="00E47931">
        <w:tc>
          <w:tcPr>
            <w:tcW w:w="4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Default="00745B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культуре речи. Основные аспекты культуры речи: нормативный, коммуникативный и этический.</w:t>
            </w:r>
          </w:p>
          <w:p w:rsidR="00745BF0" w:rsidRDefault="00745B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и организация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оответствии со с</w:t>
            </w:r>
            <w:r w:rsidR="00EF5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ферой, ситуацией и условиями реч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евого общения как необходимое условие достижени</w:t>
            </w:r>
            <w:r w:rsidR="00EF5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нормативности, эффективности, этичнос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 речевого общения.</w:t>
            </w:r>
          </w:p>
          <w:p w:rsidR="00EF51CF" w:rsidRDefault="00EF51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 w:rsidR="00E479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требования к речи: правильность, точность, ясность, логичность, чистота, выразительность, уместность употребления языковых средств.</w:t>
            </w:r>
            <w:proofErr w:type="gramEnd"/>
          </w:p>
          <w:p w:rsidR="00745BF0" w:rsidRPr="00745BF0" w:rsidRDefault="00745B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Default="0035053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31" w:rsidTr="00E61C97">
        <w:trPr>
          <w:trHeight w:val="278"/>
        </w:trPr>
        <w:tc>
          <w:tcPr>
            <w:tcW w:w="4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31" w:rsidRPr="00E47931" w:rsidRDefault="00E47931" w:rsidP="00E4793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Коммуникативный аспект культуры речи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931" w:rsidRDefault="00E47931" w:rsidP="00154A8D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54A8D">
              <w:rPr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час</w:t>
            </w:r>
            <w:r w:rsidR="00154A8D">
              <w:rPr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47931" w:rsidTr="00A60A06">
        <w:trPr>
          <w:trHeight w:val="2327"/>
        </w:trPr>
        <w:tc>
          <w:tcPr>
            <w:tcW w:w="4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931" w:rsidRDefault="00E479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9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Точность речи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9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Точность словоупотребления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Основные причины нарушения точности речи. Коррекция неточно сформулированной речи.</w:t>
            </w:r>
          </w:p>
          <w:p w:rsidR="00E47931" w:rsidRDefault="00E479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9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Ясность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79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условия достижения ясности, понятно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479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 речи. Правильное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479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различных пластов лексики как условие ясности  речи. Умение разъяснять смысл малопонятных слов, употребленных в речи.</w:t>
            </w:r>
          </w:p>
          <w:p w:rsidR="00E47931" w:rsidRDefault="005D20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Логическое ударение как средство достижения точности и ясности речи. Разные способы смыслового выделения ключевых слов текста (позиционный, интонационный, лексический, графический).</w:t>
            </w:r>
          </w:p>
          <w:p w:rsidR="005D20A7" w:rsidRDefault="005D20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20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Логичность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Композиция речи. Ошибки в нарушении логичной речи.</w:t>
            </w:r>
          </w:p>
          <w:p w:rsidR="005D20A7" w:rsidRDefault="005D20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20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Речевые штампа, шаблоны, клише, канцеляризмы, приводящие к обезличенности речи, пустословию. Жаргонизмы,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слова-паразиты. Слова и выражения, отвергаемые нормами нравственности и не допускаемые нормами речевого общения.</w:t>
            </w:r>
          </w:p>
          <w:p w:rsidR="005D20A7" w:rsidRDefault="005D20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20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Богатство и разнообразие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Лексическо-фразеологическое и грамматическое богатство русского языка.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Словообразование источников речевого богатства. Заимствования – один из источников обогащения русского языка. Словарный запас человека и источники его пополнения.</w:t>
            </w:r>
          </w:p>
          <w:p w:rsidR="005D20A7" w:rsidRDefault="00894B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B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94B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зительность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богатства и выразительности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русской речи: звуковой строй языка. Лексическая, словообразовательная, грамматическая синонимия; многозначность слова, антонимия и др.</w:t>
            </w:r>
          </w:p>
          <w:p w:rsidR="00894B66" w:rsidRDefault="00894B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Звуковая сторона русской речи. Благозвучие речи как гармоничная фонетическая ее организация. Звукопись как изобразительное средство. Роль словесного ударения в стихотворной речи. Интонация в системе звуковых средств зыка, интонационное богатство родной речи.</w:t>
            </w:r>
          </w:p>
          <w:p w:rsidR="00894B66" w:rsidRDefault="00894B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A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Выразительные возможности русского словообразования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Индивидуально-авторские новообразования; использование их в художественной речи. Словообразовательный повтор как изо</w:t>
            </w:r>
            <w:r w:rsidR="00730A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бразительное средство (повтор 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нокоренных сло</w:t>
            </w:r>
            <w:r w:rsidR="00730A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слов с корнями-омонимами или созвучными корнями; слов, образованных по одной словообразова</w:t>
            </w:r>
            <w:r w:rsidR="00730A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тельной модели).</w:t>
            </w:r>
          </w:p>
          <w:p w:rsidR="00730AFC" w:rsidRDefault="00730A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A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Лексическое богатство русского языка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30A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Троп как оборот речи, в котором слово употреблено в переносном значении.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виды поэтических тропов и использование их мастерами русского слова: эпитет. Сравнение. Метафора. Метонимия синекдоха. Гипербола. Олицетворение. Изобразительные возможности синонимов. Антонимов. Омонимов. Особенности употребления фразеологизмов в речи. Крылатые слова, пословицы и поговорки; их использование в речи.</w:t>
            </w:r>
          </w:p>
          <w:p w:rsidR="00730AFC" w:rsidRDefault="00730A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A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Грамматические средства выразительности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A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Грамматическа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0A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синонимия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источник богатства и выразительности р</w:t>
            </w:r>
            <w:r w:rsidR="005400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усской речи. Стилистические функ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некоторых</w:t>
            </w:r>
            <w:r w:rsidR="00812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синтаксических средств: порядка слов, однородных и обособленных членов предложения, обращений, вводных слов. Стилистические фигуры, построенные на изобразительно-выразительных свойствах русского синтаксиса: параллелизм, антитез и оксюморон, риторическое обращение, многосоюзие и бессоюзие.</w:t>
            </w:r>
          </w:p>
          <w:p w:rsidR="00812F43" w:rsidRPr="00730AFC" w:rsidRDefault="00812F4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Паралингвистические средства выразительности речи (жесты, мимика, пантомимика).</w:t>
            </w:r>
          </w:p>
          <w:p w:rsidR="00E47931" w:rsidRDefault="00E47931" w:rsidP="009A4C3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47931" w:rsidRDefault="00E47931" w:rsidP="00A60A06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50533" w:rsidTr="00E47931">
        <w:tc>
          <w:tcPr>
            <w:tcW w:w="4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Default="00812F43" w:rsidP="00812F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F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Уместность речи. </w:t>
            </w:r>
            <w:r w:rsidRPr="00812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Стилевая, ситуативно-контекстуальная, личностно-психологическая уместность речи.</w:t>
            </w:r>
          </w:p>
          <w:p w:rsidR="00812F43" w:rsidRPr="00812F43" w:rsidRDefault="00812F43" w:rsidP="00812F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Лексическая и грамматическая синонимия как</w:t>
            </w:r>
            <w:r w:rsidR="008B57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источник точности, стили</w:t>
            </w:r>
            <w:r w:rsidR="00667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B57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тической уместности и выразительности речи. Осознанный выбор из существующих синонимических вариантов наиболее точных, уместных и выразительных языковых средств с учетом особенностей речевой ситуации. </w:t>
            </w:r>
            <w:r w:rsidR="00236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точности, чистоты, богатства, выразительности и уместности речевого высказывания, его соответствия нормам современного</w:t>
            </w:r>
            <w:r w:rsidR="00667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русского литературного язы</w:t>
            </w:r>
            <w:r w:rsidR="00667A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236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812F43" w:rsidRPr="00812F43" w:rsidRDefault="00812F43" w:rsidP="00812F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Pr="00812F43" w:rsidRDefault="0035053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50533" w:rsidTr="00E47931">
        <w:tc>
          <w:tcPr>
            <w:tcW w:w="4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Pr="00812F43" w:rsidRDefault="00350533" w:rsidP="00BE196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F4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IX</w:t>
            </w:r>
            <w:r w:rsidRPr="00812F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Итоговое занятие. Подведение итогов изучения курса  «Культура речи». Защита </w:t>
            </w:r>
            <w:r w:rsidR="00BE19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проектов</w:t>
            </w:r>
            <w:r w:rsidRPr="00812F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33" w:rsidRPr="00812F43" w:rsidRDefault="00154A8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350533" w:rsidRPr="00812F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350533" w:rsidRDefault="00350533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533" w:rsidRDefault="00350533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Методические рекомендации.</w:t>
      </w:r>
    </w:p>
    <w:p w:rsidR="00350533" w:rsidRDefault="00350533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организации работы учащихся в рамках курса «Культура речи» – лекции и практические занятия, на которых </w:t>
      </w:r>
      <w:r w:rsidR="00BE1968"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учиться правильно и грамотно строить свою речь и анализировать чужую с точки зрения орфоэпии, грамматики, синтаксиса, лексики, стилистической уместности; работать с текстами различных жанров и составлять их самостоятельно; пользоваться  различными видами словарей. Большой объем теоретического материала, подготовленный учителем к каждому занятию, поможет </w:t>
      </w:r>
      <w:r w:rsidR="00BE1968">
        <w:rPr>
          <w:rFonts w:ascii="Times New Roman" w:eastAsia="Times New Roman" w:hAnsi="Times New Roman"/>
          <w:sz w:val="28"/>
          <w:szCs w:val="28"/>
          <w:lang w:eastAsia="ru-RU"/>
        </w:rPr>
        <w:t>учащимся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освоении новых тем, организации исследовательской деятельности, умении работать самостоятельно.</w:t>
      </w:r>
    </w:p>
    <w:p w:rsidR="00350533" w:rsidRDefault="00350533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занятиях предпочтительны формы, расширяющие классно-урочную систему: ролевые игры, публичные выступления, тренинги, защита проекта, портфолио. Различные виды практических упражнений, собранных учителем, рассчитаны на коллективную, групповую и индивидуальную деятельности учащихся.</w:t>
      </w:r>
    </w:p>
    <w:p w:rsidR="00350533" w:rsidRDefault="00350533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занятия учитель готовит большое количество раздаточного материала. Это всевозможные таблицы, схемы, памятки, необходимые учащимся для работы на уроках русского языка, других предметов школьного курса, написания экзаменационного изложения и сдачи </w:t>
      </w:r>
      <w:r w:rsidR="00BE1968"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533" w:rsidRDefault="00350533" w:rsidP="00BE1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каждой темы завершается выполнением практических задан</w:t>
      </w:r>
      <w:r w:rsidR="00154A8D">
        <w:rPr>
          <w:rFonts w:ascii="Times New Roman" w:eastAsia="Times New Roman" w:hAnsi="Times New Roman"/>
          <w:sz w:val="28"/>
          <w:szCs w:val="28"/>
          <w:lang w:eastAsia="ru-RU"/>
        </w:rPr>
        <w:t xml:space="preserve">ий на самом занятии и домашней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</w:t>
      </w:r>
      <w:r w:rsidR="00BE19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533" w:rsidRDefault="00350533" w:rsidP="00350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533" w:rsidRDefault="00350533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8D" w:rsidRDefault="00154A8D" w:rsidP="003505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533" w:rsidRDefault="00350533" w:rsidP="00877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EE57F1" w:rsidRPr="00EE57F1" w:rsidRDefault="00EE57F1" w:rsidP="00EE57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</w:t>
      </w:r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 xml:space="preserve">Львова С.И. схемы-таблицы по русскому языку. Орфография и </w:t>
      </w:r>
      <w:r w:rsidR="00154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пунктуация: </w:t>
      </w:r>
      <w:proofErr w:type="spellStart"/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>раздатоочные</w:t>
      </w:r>
      <w:proofErr w:type="spellEnd"/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материалы. – М., 2005</w:t>
      </w:r>
    </w:p>
    <w:p w:rsidR="00EE57F1" w:rsidRPr="00EE57F1" w:rsidRDefault="00EE57F1" w:rsidP="00EE5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2.</w:t>
      </w:r>
      <w:r w:rsidR="00E648B8" w:rsidRPr="00EE57F1">
        <w:rPr>
          <w:rFonts w:ascii="Times New Roman" w:eastAsia="Times New Roman" w:hAnsi="Times New Roman"/>
          <w:sz w:val="28"/>
          <w:szCs w:val="28"/>
          <w:lang w:eastAsia="ru-RU"/>
        </w:rPr>
        <w:t>Львов</w:t>
      </w:r>
      <w:proofErr w:type="gramStart"/>
      <w:r w:rsidR="00E648B8" w:rsidRPr="00EE57F1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E648B8" w:rsidRPr="00EE57F1">
        <w:rPr>
          <w:rFonts w:ascii="Times New Roman" w:eastAsia="Times New Roman" w:hAnsi="Times New Roman"/>
          <w:sz w:val="28"/>
          <w:szCs w:val="28"/>
          <w:lang w:eastAsia="ru-RU"/>
        </w:rPr>
        <w:t xml:space="preserve">.Р. Основы теории речи. М., </w:t>
      </w:r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 xml:space="preserve">2000.  </w:t>
      </w:r>
    </w:p>
    <w:p w:rsidR="00E648B8" w:rsidRPr="00EE57F1" w:rsidRDefault="00EE57F1" w:rsidP="00EE5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3. </w:t>
      </w:r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>Русский язык и культура речи: практику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>/ П</w:t>
      </w:r>
      <w:proofErr w:type="gramEnd"/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редакцией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>В.И.Максимова</w:t>
      </w:r>
      <w:proofErr w:type="spellEnd"/>
      <w:r w:rsidRPr="00EE57F1">
        <w:rPr>
          <w:rFonts w:ascii="Times New Roman" w:eastAsia="Times New Roman" w:hAnsi="Times New Roman"/>
          <w:sz w:val="28"/>
          <w:szCs w:val="28"/>
          <w:lang w:eastAsia="ru-RU"/>
        </w:rPr>
        <w:t xml:space="preserve">. – 2000.    </w:t>
      </w:r>
    </w:p>
    <w:p w:rsidR="00350533" w:rsidRDefault="00EE57F1" w:rsidP="00EE57F1">
      <w:pPr>
        <w:tabs>
          <w:tab w:val="left" w:pos="1014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Баранникова Л.И. Основные сведения о языке. М. 1982.</w:t>
      </w:r>
    </w:p>
    <w:p w:rsidR="00350533" w:rsidRDefault="00EE57F1" w:rsidP="00EE57F1">
      <w:pPr>
        <w:tabs>
          <w:tab w:val="left" w:pos="1014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Васильева А.Н. Основы культуры речи. М. 1990.</w:t>
      </w:r>
    </w:p>
    <w:p w:rsidR="00350533" w:rsidRDefault="00EE57F1" w:rsidP="00EE57F1">
      <w:pPr>
        <w:tabs>
          <w:tab w:val="left" w:pos="1014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Введенская Л.А., Павлова Л.Г. Культура и искусство речи. Ростов-на-Дону. 1995.</w:t>
      </w:r>
    </w:p>
    <w:p w:rsidR="00350533" w:rsidRDefault="00EE57F1" w:rsidP="00EE57F1">
      <w:pPr>
        <w:tabs>
          <w:tab w:val="left" w:pos="1014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Головин Б.Н. Основы культуры речи. М. 1998.</w:t>
      </w:r>
    </w:p>
    <w:p w:rsidR="00350533" w:rsidRDefault="00EE57F1" w:rsidP="00EE57F1">
      <w:pPr>
        <w:tabs>
          <w:tab w:val="left" w:pos="1014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Горбачевич К.С. Нормы современного русского литературного языка. Пособие для учителя. М., 1989.</w:t>
      </w:r>
    </w:p>
    <w:p w:rsidR="00350533" w:rsidRDefault="00EE57F1" w:rsidP="00EE57F1">
      <w:pPr>
        <w:tabs>
          <w:tab w:val="left" w:pos="1092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Колесов В.В. Культура речи – культура поведения. Л. 1988.</w:t>
      </w:r>
    </w:p>
    <w:p w:rsidR="00350533" w:rsidRDefault="00EE57F1" w:rsidP="00EE57F1">
      <w:pPr>
        <w:tabs>
          <w:tab w:val="left" w:pos="1092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Ладыженская Т.А. Живое слово. М. 1986.</w:t>
      </w:r>
    </w:p>
    <w:p w:rsidR="00350533" w:rsidRDefault="00EE57F1" w:rsidP="00EE57F1">
      <w:pPr>
        <w:tabs>
          <w:tab w:val="left" w:pos="1092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Львова С.И. Язык в речевом общении. Книга для учителя. М. 1991.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50533" w:rsidRDefault="00EE57F1" w:rsidP="00EE57F1">
      <w:pPr>
        <w:tabs>
          <w:tab w:val="left" w:pos="1092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Павлова Л.Г. Спор, дискуссия, полемика. М. 1991.</w:t>
      </w:r>
    </w:p>
    <w:p w:rsidR="00350533" w:rsidRDefault="00EE57F1" w:rsidP="00EE57F1">
      <w:pPr>
        <w:tabs>
          <w:tab w:val="left" w:pos="1092"/>
        </w:tabs>
        <w:spacing w:after="0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="00350533">
        <w:rPr>
          <w:rFonts w:ascii="Times New Roman" w:eastAsia="Times New Roman" w:hAnsi="Times New Roman"/>
          <w:sz w:val="28"/>
          <w:szCs w:val="28"/>
          <w:lang w:eastAsia="ru-RU"/>
        </w:rPr>
        <w:t>Формановская Н.И. Речевой этикет и культура общения. М. 1989.</w:t>
      </w:r>
    </w:p>
    <w:p w:rsidR="00EE57F1" w:rsidRDefault="00EE57F1" w:rsidP="00EE57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533" w:rsidRDefault="00350533" w:rsidP="00EE57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Балашова Л.В.,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Милехина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Рисинзон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Орлова Н.М. Русский язык и культура общения для деловых людей. Саратов: Слово. 1997.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Вербицкая Л.А. Давайте говорить правильно. М.: Высшая школа. 1993.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Верещагие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Е.М., Костомаров В.Г. Язык и культура. М. 1990.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Голуб И.Б., Розенталь Д.Э. Секреты хорошей речи. М. 1993.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Гольдин В.Е. Речь и этикет. М.: Просвещение. 1983.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Горелов И.Н., Житников В.Ф.,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 Умеете ли вы общаться? М. 1991.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Гойхман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О.Я.,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Надеина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Т.М. Основы речевой коммуникации. М., 1997.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Граудина Л.К. Вопросы нормализации русского языка. Грамматика и варианты. М. 1980.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Григорян Л.Т. Язык мой – друг мой. М.: Просвещение. 1988.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Демидова А.К. Пособие по русскому языку: Научный стиль речи. Оформление научной работы. М. 1991.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Кохтев Н.А. Основы ораторской речи. М. 1992.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Новиков Л.А. Искусство слова. М., Педагогика, 1991.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Розенталь Д.Э. А как лучше сказать? М.: Просвещение. 1988.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Скворцов Л.И. Правильно ли мы говорим по-русски? Справочное пособие по произношению, ударению и словоупотреблению. М.: Знание. 1980.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Сопер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Основы искусства речи. М. 1992.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Стешов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Как победить в споре: О культуре полемики. Л. 1991.</w:t>
      </w:r>
    </w:p>
    <w:p w:rsidR="00350533" w:rsidRDefault="00350533" w:rsidP="00EE57F1">
      <w:pPr>
        <w:numPr>
          <w:ilvl w:val="0"/>
          <w:numId w:val="11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Служевская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Т.Л. Уроки русской словесности. Практикум по культуре речи. Санкт-Петербург. 1997.</w:t>
      </w:r>
    </w:p>
    <w:p w:rsidR="00350533" w:rsidRDefault="00350533" w:rsidP="00C848FB">
      <w:pPr>
        <w:spacing w:after="0" w:line="240" w:lineRule="auto"/>
        <w:ind w:firstLine="7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Словари</w:t>
      </w:r>
    </w:p>
    <w:p w:rsidR="00350533" w:rsidRDefault="00350533" w:rsidP="00EE57F1">
      <w:pPr>
        <w:numPr>
          <w:ilvl w:val="0"/>
          <w:numId w:val="12"/>
        </w:numPr>
        <w:tabs>
          <w:tab w:val="left" w:pos="10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Александрова З.Е. Словарь синонимов русского языка. М.: Русский язык. 1986.</w:t>
      </w:r>
    </w:p>
    <w:p w:rsidR="00350533" w:rsidRDefault="00350533" w:rsidP="00EE57F1">
      <w:pPr>
        <w:numPr>
          <w:ilvl w:val="0"/>
          <w:numId w:val="12"/>
        </w:numPr>
        <w:tabs>
          <w:tab w:val="left" w:pos="10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Граудина Л.К.,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Мцкович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Катлинская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Л.П. Грамматическая правильность русской речи: опыт частотно-стилистического словаря вариантов. М. 1976.</w:t>
      </w:r>
    </w:p>
    <w:p w:rsidR="00350533" w:rsidRDefault="00350533" w:rsidP="00EE57F1">
      <w:pPr>
        <w:numPr>
          <w:ilvl w:val="0"/>
          <w:numId w:val="12"/>
        </w:numPr>
        <w:tabs>
          <w:tab w:val="left" w:pos="10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Ожегов С.И. Словарь русского языка. М. 1986 и другие издания.</w:t>
      </w:r>
    </w:p>
    <w:p w:rsidR="00350533" w:rsidRDefault="00350533" w:rsidP="00EE57F1">
      <w:pPr>
        <w:numPr>
          <w:ilvl w:val="0"/>
          <w:numId w:val="12"/>
        </w:numPr>
        <w:tabs>
          <w:tab w:val="left" w:pos="10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Орфоэпический словарь русского языка: произношение, ударение, грамматические формы. М. 1989 и другие издания.</w:t>
      </w:r>
    </w:p>
    <w:p w:rsidR="00350533" w:rsidRDefault="00350533" w:rsidP="00EE57F1">
      <w:pPr>
        <w:numPr>
          <w:ilvl w:val="0"/>
          <w:numId w:val="12"/>
        </w:numPr>
        <w:tabs>
          <w:tab w:val="left" w:pos="10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Розенталь Д.Э., Теленкова М.А. Словарь трудностей русского языка. М. 1976.</w:t>
      </w:r>
    </w:p>
    <w:p w:rsidR="00350533" w:rsidRDefault="00350533" w:rsidP="00EE57F1">
      <w:pPr>
        <w:numPr>
          <w:ilvl w:val="0"/>
          <w:numId w:val="12"/>
        </w:numPr>
        <w:tabs>
          <w:tab w:val="left" w:pos="10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E648B8">
        <w:rPr>
          <w:rFonts w:ascii="Times New Roman" w:eastAsia="Times New Roman" w:hAnsi="Times New Roman"/>
          <w:sz w:val="28"/>
          <w:szCs w:val="28"/>
          <w:lang w:eastAsia="ru-RU"/>
        </w:rPr>
        <w:t>оварь иностранных слов. М. 1987</w:t>
      </w:r>
      <w:r w:rsidRPr="00E64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4A8D" w:rsidRPr="00E648B8" w:rsidRDefault="00154A8D" w:rsidP="00EE57F1">
      <w:pPr>
        <w:numPr>
          <w:ilvl w:val="0"/>
          <w:numId w:val="12"/>
        </w:numPr>
        <w:tabs>
          <w:tab w:val="left" w:pos="10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Жуков В.П. школьный фразеологи</w:t>
      </w:r>
      <w:r w:rsidR="00A47420">
        <w:rPr>
          <w:rFonts w:ascii="Times New Roman" w:eastAsia="Times New Roman" w:hAnsi="Times New Roman"/>
          <w:sz w:val="28"/>
          <w:szCs w:val="28"/>
          <w:lang w:eastAsia="ru-RU"/>
        </w:rPr>
        <w:t>ческий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Словарь</w:t>
      </w:r>
      <w:r w:rsidR="00A47420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русского языка. М. ,Просвещение, 2008</w:t>
      </w:r>
    </w:p>
    <w:p w:rsidR="00350533" w:rsidRDefault="00350533" w:rsidP="00C848FB">
      <w:pPr>
        <w:tabs>
          <w:tab w:val="left" w:pos="1014"/>
        </w:tabs>
        <w:spacing w:after="0" w:line="240" w:lineRule="auto"/>
        <w:ind w:left="7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68B" w:rsidRDefault="0057668B" w:rsidP="00EE57F1"/>
    <w:p w:rsidR="008774F4" w:rsidRDefault="008774F4" w:rsidP="00EE57F1"/>
    <w:p w:rsidR="008774F4" w:rsidRDefault="008774F4" w:rsidP="00EE57F1"/>
    <w:p w:rsidR="008774F4" w:rsidRDefault="008774F4" w:rsidP="00EE57F1"/>
    <w:p w:rsidR="008774F4" w:rsidRDefault="008774F4" w:rsidP="00EE57F1"/>
    <w:p w:rsidR="008774F4" w:rsidRDefault="008774F4" w:rsidP="008774F4">
      <w:pPr>
        <w:jc w:val="center"/>
        <w:rPr>
          <w:rFonts w:ascii="Times New Roman" w:hAnsi="Times New Roman"/>
          <w:sz w:val="32"/>
          <w:szCs w:val="32"/>
        </w:rPr>
      </w:pPr>
    </w:p>
    <w:p w:rsidR="008774F4" w:rsidRDefault="008774F4" w:rsidP="008774F4">
      <w:pPr>
        <w:jc w:val="center"/>
        <w:rPr>
          <w:rFonts w:ascii="Times New Roman" w:hAnsi="Times New Roman"/>
          <w:sz w:val="32"/>
          <w:szCs w:val="32"/>
        </w:rPr>
      </w:pPr>
    </w:p>
    <w:p w:rsidR="008774F4" w:rsidRDefault="008774F4" w:rsidP="008774F4">
      <w:pPr>
        <w:jc w:val="center"/>
        <w:rPr>
          <w:rFonts w:ascii="Times New Roman" w:hAnsi="Times New Roman"/>
          <w:sz w:val="32"/>
          <w:szCs w:val="32"/>
        </w:rPr>
      </w:pPr>
    </w:p>
    <w:p w:rsidR="008774F4" w:rsidRDefault="008774F4" w:rsidP="008774F4">
      <w:pPr>
        <w:jc w:val="center"/>
        <w:rPr>
          <w:rFonts w:ascii="Times New Roman" w:hAnsi="Times New Roman"/>
          <w:sz w:val="32"/>
          <w:szCs w:val="32"/>
        </w:rPr>
      </w:pPr>
    </w:p>
    <w:p w:rsidR="008774F4" w:rsidRDefault="008774F4" w:rsidP="008774F4">
      <w:pPr>
        <w:jc w:val="center"/>
        <w:rPr>
          <w:rFonts w:ascii="Times New Roman" w:hAnsi="Times New Roman"/>
          <w:sz w:val="32"/>
          <w:szCs w:val="32"/>
        </w:rPr>
      </w:pPr>
    </w:p>
    <w:p w:rsidR="008774F4" w:rsidRDefault="008774F4" w:rsidP="008774F4">
      <w:pPr>
        <w:jc w:val="center"/>
        <w:rPr>
          <w:rFonts w:ascii="Times New Roman" w:hAnsi="Times New Roman"/>
          <w:sz w:val="32"/>
          <w:szCs w:val="32"/>
        </w:rPr>
      </w:pPr>
    </w:p>
    <w:p w:rsidR="008774F4" w:rsidRPr="008774F4" w:rsidRDefault="008774F4" w:rsidP="008774F4">
      <w:pPr>
        <w:jc w:val="center"/>
        <w:rPr>
          <w:rFonts w:ascii="Times New Roman" w:hAnsi="Times New Roman"/>
          <w:sz w:val="32"/>
          <w:szCs w:val="32"/>
        </w:rPr>
      </w:pPr>
      <w:r w:rsidRPr="008774F4">
        <w:rPr>
          <w:rFonts w:ascii="Times New Roman" w:hAnsi="Times New Roman"/>
          <w:sz w:val="32"/>
          <w:szCs w:val="32"/>
        </w:rPr>
        <w:t>Календарно – тематическое планирование</w:t>
      </w:r>
    </w:p>
    <w:p w:rsidR="008774F4" w:rsidRDefault="008774F4" w:rsidP="00EE57F1"/>
    <w:p w:rsidR="008774F4" w:rsidRDefault="008774F4" w:rsidP="00EE57F1"/>
    <w:p w:rsidR="008774F4" w:rsidRDefault="008774F4" w:rsidP="00EE57F1"/>
    <w:p w:rsidR="008774F4" w:rsidRDefault="008774F4" w:rsidP="00EE57F1"/>
    <w:p w:rsidR="008774F4" w:rsidRDefault="008774F4" w:rsidP="00EE57F1"/>
    <w:p w:rsidR="008774F4" w:rsidRDefault="008774F4" w:rsidP="00EE57F1"/>
    <w:p w:rsidR="008774F4" w:rsidRDefault="008774F4" w:rsidP="00EE57F1">
      <w:bookmarkStart w:id="0" w:name="_GoBack"/>
      <w:bookmarkEnd w:id="0"/>
    </w:p>
    <w:tbl>
      <w:tblPr>
        <w:tblpPr w:leftFromText="180" w:rightFromText="180" w:bottomFromText="200" w:tblpY="40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875"/>
        <w:gridCol w:w="700"/>
        <w:gridCol w:w="700"/>
        <w:gridCol w:w="6666"/>
        <w:gridCol w:w="1828"/>
        <w:gridCol w:w="2206"/>
        <w:gridCol w:w="1808"/>
      </w:tblGrid>
      <w:tr w:rsidR="008774F4" w:rsidRPr="008774F4" w:rsidTr="00FB5563">
        <w:trPr>
          <w:trHeight w:val="41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774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74F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774F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774F4" w:rsidRPr="008774F4" w:rsidTr="00FB5563">
        <w:trPr>
          <w:trHeight w:val="412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4F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Языковая норма и её виды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07.09/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литературного языка. Нелитературные формы языка.</w:t>
            </w:r>
          </w:p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Нравственность человека и речевая культура.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877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14.09/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экологии речи.  Чистота речи. Выдающиеся лингвисты о русском языке.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877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21.09/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Языковая норма и ее признаки. Виды русского литературного языка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877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28.09/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Нормативные словари современного русского языка и справочники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877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Словари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4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4F4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05.10/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культуре речи. Основные аспекты культуры речи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12.10/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Выбор и организация языковых сре</w:t>
            </w:r>
            <w:proofErr w:type="gramStart"/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Карточки с текстами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19.10/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26.10/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требования к речи: правильность, точность, ясность, логичность, чистота, выразительность, уместность употребления языковых средств.</w:t>
            </w:r>
            <w:proofErr w:type="gram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4F4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4F4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Коммуникативный аспект культуры речи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09.11/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Коммуникативный аспект культуры речи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16.11/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Точность речи.</w:t>
            </w:r>
            <w:r w:rsidRPr="008774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Точность словоупотребления. Основные причины нарушения точности речи.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23.11/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Ясность речи.</w:t>
            </w:r>
            <w:r w:rsidRPr="008774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условия достижения ясности, понятности речи.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30.11/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Логичность речи. Композиция речи. Ошибки в нарушении логичной речи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07.12/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Чистота речи. Речевые штампа, шаблоны, клише, канцеляризмы, приводящие к обезличенности речи, пустословию.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14.12/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Жаргонизмы, слова-паразиты. Слова и выражения, отвергаемые нормами нравственности и не допускаемые нормами речевого общения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21.12/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Богатство и разнообразие речи.</w:t>
            </w:r>
            <w:r w:rsidRPr="008774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Лексическо-фразеологическое и грамматическое богатство русского языка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28.12/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Словообразование источников речевого богатства.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4F4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18.01/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Заимствования – один из источников обогащения русского языка. Словарный запас человека и источники его пополнения.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словарь иностранных слов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25.01/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  <w:r w:rsidRPr="008774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богатства и выразительности  русской речи: звуковой строй языка.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В.Высоцкого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01.02/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4F4">
              <w:rPr>
                <w:lang w:eastAsia="ru-RU"/>
              </w:rPr>
              <w:t xml:space="preserve"> </w:t>
            </w: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Лексическая, словообразовательная, грамматическая синонимия; многозначность слова, антонимия и др.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08.02/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Звуковая сторона русской речи. Благозвучие речи как гармоничная фонетическая ее организация. Звукопись как изобразительное средство.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877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15.02/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Выразительные возможности русского словообразования. Индивидуально-авторские новообразования; использование их в художественной речи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22.02/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Словообразовательный повтор как изобразительное средство (повтор однокоренных слов; слов с корнями-омонимами или созвучными корнями; слов, образованных по одной словообразовательной модели).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74F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877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74F4">
              <w:rPr>
                <w:rFonts w:ascii="Times New Roman" w:hAnsi="Times New Roman"/>
                <w:sz w:val="24"/>
                <w:szCs w:val="24"/>
              </w:rPr>
              <w:t>диск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02.03/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богатство русского языка. Троп как оборот речи, </w:t>
            </w: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котором слово употреблено в переносном значении. Основные виды поэтических тропов и использование их мастерами русского слова: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09.03/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lang w:eastAsia="ru-RU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употребления фразеологизмов в речи. Крылатые слова, пословицы и поговорки; их использование в речи</w:t>
            </w:r>
            <w:r w:rsidRPr="008774F4">
              <w:rPr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Словарь фразеологизмов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16.03/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 средства выразительности речи.</w:t>
            </w:r>
            <w:r w:rsidRPr="008774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Грамматическая синонимия как источник богатства и выразительности русской речи</w:t>
            </w:r>
            <w:r w:rsidRPr="008774F4">
              <w:rPr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23.03/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 средства выразительности речи. Грамматическая синонимия как источник богатства и выразительности русской речи.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4F4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05.04/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Стилистические функции некоторых синтаксических средств: порядка слов, однородных и обособленных членов предложения, обращений, вводных слов.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12.04/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Стилистические фигуры, построенные на изобразительно-выразительных свойствах русского синтаксиса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19.04/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lang w:eastAsia="ru-RU"/>
              </w:rPr>
            </w:pPr>
            <w:r w:rsidRPr="008774F4">
              <w:t>.</w:t>
            </w: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Уместность речи.</w:t>
            </w:r>
            <w:r w:rsidRPr="008774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Стилевая, ситуативно-контекстуальная, личностно-психологическая уместность речи.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26.04/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Лексическая и грамматическая синонимия как источник точности, стилистической уместности и выразительности речи.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4F4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rPr>
          <w:trHeight w:val="8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03.05/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4F4">
              <w:rPr>
                <w:rFonts w:ascii="Times New Roman" w:hAnsi="Times New Roman"/>
                <w:sz w:val="24"/>
                <w:szCs w:val="24"/>
                <w:lang w:eastAsia="ru-RU"/>
              </w:rPr>
              <w:t>Оценка точности, чистоты, богатства, выразительности и уместности речевого высказывания, его соответствия нормам современного русского литературного языка.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Прослушивание текстов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10.05/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17.05/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24.05/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F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8774F4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F4" w:rsidRPr="008774F4" w:rsidRDefault="008774F4" w:rsidP="008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F4" w:rsidRPr="008774F4" w:rsidTr="008774F4"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F4" w:rsidRPr="008774F4" w:rsidRDefault="008774F4" w:rsidP="008774F4">
            <w:pPr>
              <w:spacing w:after="0"/>
            </w:pPr>
          </w:p>
        </w:tc>
      </w:tr>
    </w:tbl>
    <w:p w:rsidR="008774F4" w:rsidRPr="008774F4" w:rsidRDefault="008774F4" w:rsidP="008774F4"/>
    <w:p w:rsidR="008774F4" w:rsidRDefault="008774F4" w:rsidP="00EE57F1"/>
    <w:sectPr w:rsidR="008774F4" w:rsidSect="00877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7D4"/>
    <w:multiLevelType w:val="hybridMultilevel"/>
    <w:tmpl w:val="C25CE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1628F"/>
    <w:multiLevelType w:val="hybridMultilevel"/>
    <w:tmpl w:val="86AA8CF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D155E9B"/>
    <w:multiLevelType w:val="hybridMultilevel"/>
    <w:tmpl w:val="50F64424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28114544"/>
    <w:multiLevelType w:val="hybridMultilevel"/>
    <w:tmpl w:val="A72273A8"/>
    <w:lvl w:ilvl="0" w:tplc="4006906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302701A8"/>
    <w:multiLevelType w:val="hybridMultilevel"/>
    <w:tmpl w:val="077A471A"/>
    <w:lvl w:ilvl="0" w:tplc="E9D6737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5BA6EE3"/>
    <w:multiLevelType w:val="hybridMultilevel"/>
    <w:tmpl w:val="75FA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C6B2A"/>
    <w:multiLevelType w:val="hybridMultilevel"/>
    <w:tmpl w:val="2402C94E"/>
    <w:lvl w:ilvl="0" w:tplc="40069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783FAA"/>
    <w:multiLevelType w:val="hybridMultilevel"/>
    <w:tmpl w:val="EC7E2DE6"/>
    <w:lvl w:ilvl="0" w:tplc="6F5CAC8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58C67CC6"/>
    <w:multiLevelType w:val="hybridMultilevel"/>
    <w:tmpl w:val="FA12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E47FE9"/>
    <w:multiLevelType w:val="hybridMultilevel"/>
    <w:tmpl w:val="B6FEBE3A"/>
    <w:lvl w:ilvl="0" w:tplc="F4F4DE7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727C5BCA"/>
    <w:multiLevelType w:val="hybridMultilevel"/>
    <w:tmpl w:val="23BA1974"/>
    <w:lvl w:ilvl="0" w:tplc="0419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6"/>
        </w:tabs>
        <w:ind w:left="18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6"/>
        </w:tabs>
        <w:ind w:left="25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6"/>
        </w:tabs>
        <w:ind w:left="32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6"/>
        </w:tabs>
        <w:ind w:left="39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6"/>
        </w:tabs>
        <w:ind w:left="46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6"/>
        </w:tabs>
        <w:ind w:left="54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6"/>
        </w:tabs>
        <w:ind w:left="61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6"/>
        </w:tabs>
        <w:ind w:left="6856" w:hanging="180"/>
      </w:pPr>
    </w:lvl>
  </w:abstractNum>
  <w:abstractNum w:abstractNumId="11">
    <w:nsid w:val="7B8D29EB"/>
    <w:multiLevelType w:val="hybridMultilevel"/>
    <w:tmpl w:val="52BC4838"/>
    <w:lvl w:ilvl="0" w:tplc="4E4AD24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33"/>
    <w:rsid w:val="000A75AB"/>
    <w:rsid w:val="00154A8D"/>
    <w:rsid w:val="001D05BE"/>
    <w:rsid w:val="002233CD"/>
    <w:rsid w:val="00236196"/>
    <w:rsid w:val="002756DA"/>
    <w:rsid w:val="00350533"/>
    <w:rsid w:val="00540069"/>
    <w:rsid w:val="0057668B"/>
    <w:rsid w:val="005D20A7"/>
    <w:rsid w:val="00644D3B"/>
    <w:rsid w:val="00657BC2"/>
    <w:rsid w:val="00667A25"/>
    <w:rsid w:val="00705899"/>
    <w:rsid w:val="00730AFC"/>
    <w:rsid w:val="00745BF0"/>
    <w:rsid w:val="007D737C"/>
    <w:rsid w:val="00812F43"/>
    <w:rsid w:val="008774F4"/>
    <w:rsid w:val="00894B66"/>
    <w:rsid w:val="008B575D"/>
    <w:rsid w:val="008C65D3"/>
    <w:rsid w:val="00A47420"/>
    <w:rsid w:val="00BA39C8"/>
    <w:rsid w:val="00BE1968"/>
    <w:rsid w:val="00C848FB"/>
    <w:rsid w:val="00E47931"/>
    <w:rsid w:val="00E648B8"/>
    <w:rsid w:val="00EB4B2C"/>
    <w:rsid w:val="00EE57F1"/>
    <w:rsid w:val="00E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13</cp:revision>
  <cp:lastPrinted>2013-01-27T20:34:00Z</cp:lastPrinted>
  <dcterms:created xsi:type="dcterms:W3CDTF">2013-01-27T13:32:00Z</dcterms:created>
  <dcterms:modified xsi:type="dcterms:W3CDTF">2013-04-14T05:56:00Z</dcterms:modified>
</cp:coreProperties>
</file>