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5E" w:rsidRDefault="00AB6D5E" w:rsidP="003D545F">
      <w:pPr>
        <w:spacing w:after="150" w:line="240" w:lineRule="atLeast"/>
        <w:outlineLvl w:val="0"/>
        <w:rPr>
          <w:rFonts w:ascii="Arial" w:eastAsia="Times New Roman" w:hAnsi="Arial" w:cs="Arial"/>
          <w:kern w:val="36"/>
          <w:sz w:val="30"/>
          <w:szCs w:val="30"/>
          <w:lang w:eastAsia="ru-RU"/>
        </w:rPr>
      </w:pPr>
    </w:p>
    <w:p w:rsidR="00AB6D5E" w:rsidRDefault="00AB6D5E" w:rsidP="0042161D">
      <w:pPr>
        <w:spacing w:after="150" w:line="240" w:lineRule="atLeast"/>
        <w:jc w:val="center"/>
        <w:outlineLvl w:val="0"/>
        <w:rPr>
          <w:rFonts w:ascii="Arial" w:eastAsia="Times New Roman" w:hAnsi="Arial" w:cs="Arial"/>
          <w:kern w:val="36"/>
          <w:sz w:val="30"/>
          <w:szCs w:val="30"/>
          <w:lang w:eastAsia="ru-RU"/>
        </w:rPr>
      </w:pPr>
    </w:p>
    <w:p w:rsidR="00AB6D5E" w:rsidRDefault="00AB6D5E" w:rsidP="0042161D">
      <w:pPr>
        <w:spacing w:after="150" w:line="240" w:lineRule="atLeast"/>
        <w:jc w:val="center"/>
        <w:outlineLvl w:val="0"/>
        <w:rPr>
          <w:rFonts w:ascii="Arial" w:eastAsia="Times New Roman" w:hAnsi="Arial" w:cs="Arial"/>
          <w:kern w:val="36"/>
          <w:sz w:val="30"/>
          <w:szCs w:val="30"/>
          <w:lang w:eastAsia="ru-RU"/>
        </w:rPr>
      </w:pPr>
    </w:p>
    <w:p w:rsidR="00AB6D5E" w:rsidRDefault="00AB6D5E" w:rsidP="0042161D">
      <w:pPr>
        <w:spacing w:after="150" w:line="240" w:lineRule="atLeast"/>
        <w:jc w:val="center"/>
        <w:outlineLvl w:val="0"/>
        <w:rPr>
          <w:rFonts w:ascii="Arial" w:eastAsia="Times New Roman" w:hAnsi="Arial" w:cs="Arial"/>
          <w:kern w:val="36"/>
          <w:sz w:val="30"/>
          <w:szCs w:val="30"/>
          <w:lang w:eastAsia="ru-RU"/>
        </w:rPr>
      </w:pPr>
    </w:p>
    <w:p w:rsidR="003D545F" w:rsidRPr="003D545F" w:rsidRDefault="00AB6D5E" w:rsidP="00AB6D5E">
      <w:pPr>
        <w:spacing w:after="150" w:line="240" w:lineRule="atLeast"/>
        <w:jc w:val="center"/>
        <w:outlineLvl w:val="0"/>
        <w:rPr>
          <w:rFonts w:ascii="Arial" w:eastAsia="Times New Roman" w:hAnsi="Arial" w:cs="Arial"/>
          <w:b/>
          <w:color w:val="0070C0"/>
          <w:kern w:val="36"/>
          <w:sz w:val="56"/>
          <w:szCs w:val="56"/>
          <w:lang w:eastAsia="ru-RU"/>
        </w:rPr>
      </w:pPr>
      <w:r w:rsidRPr="003D545F">
        <w:rPr>
          <w:rFonts w:ascii="Arial" w:eastAsia="Times New Roman" w:hAnsi="Arial" w:cs="Arial"/>
          <w:b/>
          <w:color w:val="0070C0"/>
          <w:kern w:val="36"/>
          <w:sz w:val="56"/>
          <w:szCs w:val="56"/>
          <w:lang w:eastAsia="ru-RU"/>
        </w:rPr>
        <w:t>Родительское собрание</w:t>
      </w:r>
    </w:p>
    <w:p w:rsidR="00AB6D5E" w:rsidRPr="003D545F" w:rsidRDefault="00AB6D5E" w:rsidP="00AB6D5E">
      <w:pPr>
        <w:spacing w:after="150" w:line="240" w:lineRule="atLeast"/>
        <w:jc w:val="center"/>
        <w:outlineLvl w:val="0"/>
        <w:rPr>
          <w:rFonts w:ascii="Arial" w:eastAsia="Times New Roman" w:hAnsi="Arial" w:cs="Arial"/>
          <w:b/>
          <w:color w:val="0070C0"/>
          <w:kern w:val="36"/>
          <w:sz w:val="72"/>
          <w:szCs w:val="72"/>
          <w:lang w:eastAsia="ru-RU"/>
        </w:rPr>
      </w:pPr>
    </w:p>
    <w:p w:rsidR="00AB6D5E" w:rsidRPr="003D545F" w:rsidRDefault="00AB6D5E" w:rsidP="00AB6D5E">
      <w:pPr>
        <w:spacing w:after="150" w:line="240" w:lineRule="atLeast"/>
        <w:jc w:val="center"/>
        <w:outlineLvl w:val="0"/>
        <w:rPr>
          <w:rFonts w:ascii="Arial" w:eastAsia="Times New Roman" w:hAnsi="Arial" w:cs="Arial"/>
          <w:b/>
          <w:color w:val="0070C0"/>
          <w:kern w:val="36"/>
          <w:sz w:val="56"/>
          <w:szCs w:val="56"/>
          <w:lang w:eastAsia="ru-RU"/>
        </w:rPr>
      </w:pPr>
      <w:r w:rsidRPr="003D545F">
        <w:rPr>
          <w:rFonts w:ascii="Arial" w:eastAsia="Times New Roman" w:hAnsi="Arial" w:cs="Arial"/>
          <w:b/>
          <w:color w:val="0070C0"/>
          <w:kern w:val="36"/>
          <w:sz w:val="56"/>
          <w:szCs w:val="56"/>
          <w:lang w:eastAsia="ru-RU"/>
        </w:rPr>
        <w:t xml:space="preserve">Тема: </w:t>
      </w:r>
    </w:p>
    <w:p w:rsidR="00AB6D5E" w:rsidRDefault="00AB6D5E" w:rsidP="00AB6D5E">
      <w:pPr>
        <w:spacing w:after="150" w:line="240" w:lineRule="atLeast"/>
        <w:jc w:val="center"/>
        <w:outlineLvl w:val="0"/>
        <w:rPr>
          <w:rFonts w:ascii="Arial" w:eastAsia="Times New Roman" w:hAnsi="Arial" w:cs="Arial"/>
          <w:b/>
          <w:color w:val="C00000"/>
          <w:kern w:val="36"/>
          <w:sz w:val="72"/>
          <w:szCs w:val="72"/>
          <w:lang w:eastAsia="ru-RU"/>
        </w:rPr>
      </w:pPr>
      <w:r w:rsidRPr="003D545F">
        <w:rPr>
          <w:rFonts w:ascii="Arial" w:eastAsia="Times New Roman" w:hAnsi="Arial" w:cs="Arial"/>
          <w:b/>
          <w:color w:val="C00000"/>
          <w:kern w:val="36"/>
          <w:sz w:val="72"/>
          <w:szCs w:val="72"/>
          <w:lang w:eastAsia="ru-RU"/>
        </w:rPr>
        <w:t>«</w:t>
      </w:r>
      <w:r w:rsidR="003D545F" w:rsidRPr="003D545F">
        <w:rPr>
          <w:rFonts w:ascii="Arial" w:eastAsia="Times New Roman" w:hAnsi="Arial" w:cs="Arial"/>
          <w:b/>
          <w:color w:val="C00000"/>
          <w:kern w:val="36"/>
          <w:sz w:val="72"/>
          <w:szCs w:val="72"/>
          <w:lang w:eastAsia="ru-RU"/>
        </w:rPr>
        <w:t>Роль с</w:t>
      </w:r>
      <w:r w:rsidR="003D545F">
        <w:rPr>
          <w:rFonts w:ascii="Arial" w:eastAsia="Times New Roman" w:hAnsi="Arial" w:cs="Arial"/>
          <w:b/>
          <w:color w:val="C00000"/>
          <w:kern w:val="36"/>
          <w:sz w:val="72"/>
          <w:szCs w:val="72"/>
          <w:lang w:eastAsia="ru-RU"/>
        </w:rPr>
        <w:t>емейных</w:t>
      </w:r>
      <w:r w:rsidR="0059076D">
        <w:rPr>
          <w:rFonts w:ascii="Arial" w:eastAsia="Times New Roman" w:hAnsi="Arial" w:cs="Arial"/>
          <w:b/>
          <w:color w:val="C00000"/>
          <w:kern w:val="36"/>
          <w:sz w:val="72"/>
          <w:szCs w:val="72"/>
          <w:lang w:eastAsia="ru-RU"/>
        </w:rPr>
        <w:t xml:space="preserve"> </w:t>
      </w:r>
      <w:r w:rsidR="003D545F">
        <w:rPr>
          <w:rFonts w:ascii="Arial" w:eastAsia="Times New Roman" w:hAnsi="Arial" w:cs="Arial"/>
          <w:b/>
          <w:color w:val="C00000"/>
          <w:kern w:val="36"/>
          <w:sz w:val="72"/>
          <w:szCs w:val="72"/>
          <w:lang w:eastAsia="ru-RU"/>
        </w:rPr>
        <w:t>и школьных</w:t>
      </w:r>
      <w:r w:rsidR="003D545F" w:rsidRPr="003D545F">
        <w:rPr>
          <w:rFonts w:ascii="Arial" w:eastAsia="Times New Roman" w:hAnsi="Arial" w:cs="Arial"/>
          <w:b/>
          <w:color w:val="C00000"/>
          <w:kern w:val="36"/>
          <w:sz w:val="72"/>
          <w:szCs w:val="72"/>
          <w:lang w:eastAsia="ru-RU"/>
        </w:rPr>
        <w:t xml:space="preserve"> традиций в воспитании ребенка</w:t>
      </w:r>
      <w:r w:rsidRPr="003D545F">
        <w:rPr>
          <w:rFonts w:ascii="Arial" w:eastAsia="Times New Roman" w:hAnsi="Arial" w:cs="Arial"/>
          <w:b/>
          <w:color w:val="C00000"/>
          <w:kern w:val="36"/>
          <w:sz w:val="72"/>
          <w:szCs w:val="72"/>
          <w:lang w:eastAsia="ru-RU"/>
        </w:rPr>
        <w:t>»</w:t>
      </w:r>
    </w:p>
    <w:p w:rsidR="003D545F" w:rsidRDefault="003D545F" w:rsidP="00AB6D5E">
      <w:pPr>
        <w:spacing w:after="150" w:line="240" w:lineRule="atLeast"/>
        <w:jc w:val="center"/>
        <w:outlineLvl w:val="0"/>
        <w:rPr>
          <w:rFonts w:ascii="Arial" w:eastAsia="Times New Roman" w:hAnsi="Arial" w:cs="Arial"/>
          <w:b/>
          <w:color w:val="C00000"/>
          <w:kern w:val="36"/>
          <w:sz w:val="72"/>
          <w:szCs w:val="72"/>
          <w:lang w:eastAsia="ru-RU"/>
        </w:rPr>
      </w:pPr>
    </w:p>
    <w:p w:rsidR="003D545F" w:rsidRDefault="003D545F" w:rsidP="00AB6D5E">
      <w:pPr>
        <w:spacing w:after="150" w:line="240" w:lineRule="atLeast"/>
        <w:jc w:val="center"/>
        <w:outlineLvl w:val="0"/>
        <w:rPr>
          <w:rFonts w:ascii="Arial" w:eastAsia="Times New Roman" w:hAnsi="Arial" w:cs="Arial"/>
          <w:b/>
          <w:color w:val="C00000"/>
          <w:kern w:val="36"/>
          <w:sz w:val="72"/>
          <w:szCs w:val="72"/>
          <w:lang w:eastAsia="ru-RU"/>
        </w:rPr>
      </w:pPr>
    </w:p>
    <w:p w:rsidR="003D545F" w:rsidRDefault="003D545F" w:rsidP="00AB6D5E">
      <w:pPr>
        <w:spacing w:after="150" w:line="240" w:lineRule="atLeast"/>
        <w:jc w:val="center"/>
        <w:outlineLvl w:val="0"/>
        <w:rPr>
          <w:rFonts w:ascii="Arial" w:eastAsia="Times New Roman" w:hAnsi="Arial" w:cs="Arial"/>
          <w:b/>
          <w:color w:val="C00000"/>
          <w:kern w:val="36"/>
          <w:sz w:val="72"/>
          <w:szCs w:val="72"/>
          <w:lang w:eastAsia="ru-RU"/>
        </w:rPr>
      </w:pPr>
    </w:p>
    <w:p w:rsidR="003D545F" w:rsidRDefault="003D545F" w:rsidP="00AB6D5E">
      <w:pPr>
        <w:spacing w:after="150" w:line="240" w:lineRule="atLeast"/>
        <w:jc w:val="center"/>
        <w:outlineLvl w:val="0"/>
        <w:rPr>
          <w:rFonts w:ascii="Arial" w:eastAsia="Times New Roman" w:hAnsi="Arial" w:cs="Arial"/>
          <w:b/>
          <w:color w:val="0070C0"/>
          <w:kern w:val="36"/>
          <w:sz w:val="56"/>
          <w:szCs w:val="56"/>
          <w:lang w:eastAsia="ru-RU"/>
        </w:rPr>
      </w:pPr>
    </w:p>
    <w:p w:rsidR="003D545F" w:rsidRDefault="003D545F" w:rsidP="00AB6D5E">
      <w:pPr>
        <w:spacing w:after="150" w:line="240" w:lineRule="atLeast"/>
        <w:jc w:val="center"/>
        <w:outlineLvl w:val="0"/>
        <w:rPr>
          <w:rFonts w:ascii="Arial" w:eastAsia="Times New Roman" w:hAnsi="Arial" w:cs="Arial"/>
          <w:b/>
          <w:color w:val="0070C0"/>
          <w:kern w:val="36"/>
          <w:sz w:val="56"/>
          <w:szCs w:val="56"/>
          <w:lang w:eastAsia="ru-RU"/>
        </w:rPr>
      </w:pPr>
      <w:bookmarkStart w:id="0" w:name="_GoBack"/>
      <w:bookmarkEnd w:id="0"/>
      <w:r w:rsidRPr="003D545F">
        <w:rPr>
          <w:rFonts w:ascii="Arial" w:eastAsia="Times New Roman" w:hAnsi="Arial" w:cs="Arial"/>
          <w:b/>
          <w:color w:val="0070C0"/>
          <w:kern w:val="36"/>
          <w:sz w:val="56"/>
          <w:szCs w:val="56"/>
          <w:lang w:eastAsia="ru-RU"/>
        </w:rPr>
        <w:t>Классный руководитель –</w:t>
      </w:r>
      <w:proofErr w:type="spellStart"/>
      <w:r w:rsidRPr="003D545F">
        <w:rPr>
          <w:rFonts w:ascii="Arial" w:eastAsia="Times New Roman" w:hAnsi="Arial" w:cs="Arial"/>
          <w:b/>
          <w:color w:val="0070C0"/>
          <w:kern w:val="36"/>
          <w:sz w:val="56"/>
          <w:szCs w:val="56"/>
          <w:lang w:eastAsia="ru-RU"/>
        </w:rPr>
        <w:t>Рафикова</w:t>
      </w:r>
      <w:proofErr w:type="spellEnd"/>
      <w:r w:rsidR="0059076D">
        <w:rPr>
          <w:rFonts w:ascii="Arial" w:eastAsia="Times New Roman" w:hAnsi="Arial" w:cs="Arial"/>
          <w:b/>
          <w:color w:val="0070C0"/>
          <w:kern w:val="36"/>
          <w:sz w:val="56"/>
          <w:szCs w:val="56"/>
          <w:lang w:eastAsia="ru-RU"/>
        </w:rPr>
        <w:t xml:space="preserve"> </w:t>
      </w:r>
      <w:proofErr w:type="spellStart"/>
      <w:r w:rsidRPr="003D545F">
        <w:rPr>
          <w:rFonts w:ascii="Arial" w:eastAsia="Times New Roman" w:hAnsi="Arial" w:cs="Arial"/>
          <w:b/>
          <w:color w:val="0070C0"/>
          <w:kern w:val="36"/>
          <w:sz w:val="56"/>
          <w:szCs w:val="56"/>
          <w:lang w:eastAsia="ru-RU"/>
        </w:rPr>
        <w:t>Мавлида</w:t>
      </w:r>
      <w:proofErr w:type="spellEnd"/>
      <w:r w:rsidR="0059076D">
        <w:rPr>
          <w:rFonts w:ascii="Arial" w:eastAsia="Times New Roman" w:hAnsi="Arial" w:cs="Arial"/>
          <w:b/>
          <w:color w:val="0070C0"/>
          <w:kern w:val="36"/>
          <w:sz w:val="56"/>
          <w:szCs w:val="56"/>
          <w:lang w:eastAsia="ru-RU"/>
        </w:rPr>
        <w:t xml:space="preserve"> </w:t>
      </w:r>
      <w:proofErr w:type="spellStart"/>
      <w:r w:rsidRPr="003D545F">
        <w:rPr>
          <w:rFonts w:ascii="Arial" w:eastAsia="Times New Roman" w:hAnsi="Arial" w:cs="Arial"/>
          <w:b/>
          <w:color w:val="0070C0"/>
          <w:kern w:val="36"/>
          <w:sz w:val="56"/>
          <w:szCs w:val="56"/>
          <w:lang w:eastAsia="ru-RU"/>
        </w:rPr>
        <w:t>Габбасовна</w:t>
      </w:r>
      <w:proofErr w:type="spellEnd"/>
    </w:p>
    <w:p w:rsidR="003D545F" w:rsidRDefault="003D545F" w:rsidP="00AB6D5E">
      <w:pPr>
        <w:spacing w:after="150" w:line="240" w:lineRule="atLeast"/>
        <w:jc w:val="center"/>
        <w:outlineLvl w:val="0"/>
        <w:rPr>
          <w:rFonts w:ascii="Arial" w:eastAsia="Times New Roman" w:hAnsi="Arial" w:cs="Arial"/>
          <w:b/>
          <w:color w:val="0070C0"/>
          <w:kern w:val="36"/>
          <w:sz w:val="56"/>
          <w:szCs w:val="56"/>
          <w:lang w:eastAsia="ru-RU"/>
        </w:rPr>
      </w:pPr>
    </w:p>
    <w:p w:rsidR="003D545F" w:rsidRDefault="003D545F" w:rsidP="00AB6D5E">
      <w:pPr>
        <w:spacing w:after="150" w:line="240" w:lineRule="atLeast"/>
        <w:jc w:val="center"/>
        <w:outlineLvl w:val="0"/>
        <w:rPr>
          <w:rFonts w:ascii="Arial" w:eastAsia="Times New Roman" w:hAnsi="Arial" w:cs="Arial"/>
          <w:b/>
          <w:color w:val="0070C0"/>
          <w:kern w:val="36"/>
          <w:sz w:val="56"/>
          <w:szCs w:val="56"/>
          <w:lang w:eastAsia="ru-RU"/>
        </w:rPr>
      </w:pPr>
    </w:p>
    <w:p w:rsidR="00AB6D5E" w:rsidRPr="003D545F" w:rsidRDefault="003D545F" w:rsidP="003D545F">
      <w:pPr>
        <w:spacing w:after="150" w:line="240" w:lineRule="atLeast"/>
        <w:jc w:val="center"/>
        <w:outlineLvl w:val="0"/>
        <w:rPr>
          <w:rFonts w:ascii="Arial" w:eastAsia="Times New Roman" w:hAnsi="Arial" w:cs="Arial"/>
          <w:b/>
          <w:color w:val="0070C0"/>
          <w:kern w:val="36"/>
          <w:sz w:val="56"/>
          <w:szCs w:val="56"/>
          <w:lang w:eastAsia="ru-RU"/>
        </w:rPr>
      </w:pPr>
      <w:r>
        <w:rPr>
          <w:rFonts w:ascii="Arial" w:eastAsia="Times New Roman" w:hAnsi="Arial" w:cs="Arial"/>
          <w:b/>
          <w:color w:val="0070C0"/>
          <w:kern w:val="36"/>
          <w:sz w:val="56"/>
          <w:szCs w:val="56"/>
          <w:lang w:eastAsia="ru-RU"/>
        </w:rPr>
        <w:t>2013 год</w:t>
      </w:r>
    </w:p>
    <w:p w:rsidR="0042161D" w:rsidRDefault="00370974" w:rsidP="0042161D">
      <w:pPr>
        <w:spacing w:after="150" w:line="240" w:lineRule="atLeast"/>
        <w:jc w:val="center"/>
        <w:outlineLvl w:val="0"/>
        <w:rPr>
          <w:rFonts w:ascii="Arial" w:eastAsia="Times New Roman" w:hAnsi="Arial" w:cs="Arial"/>
          <w:kern w:val="36"/>
          <w:sz w:val="30"/>
          <w:szCs w:val="30"/>
          <w:lang w:eastAsia="ru-RU"/>
        </w:rPr>
      </w:pPr>
      <w:r w:rsidRPr="0042161D">
        <w:rPr>
          <w:rFonts w:ascii="Arial" w:eastAsia="Times New Roman" w:hAnsi="Arial" w:cs="Arial"/>
          <w:kern w:val="36"/>
          <w:sz w:val="30"/>
          <w:szCs w:val="30"/>
          <w:lang w:eastAsia="ru-RU"/>
        </w:rPr>
        <w:lastRenderedPageBreak/>
        <w:t xml:space="preserve">Родительское собрание </w:t>
      </w:r>
    </w:p>
    <w:p w:rsidR="00370974" w:rsidRPr="0042161D" w:rsidRDefault="0042161D" w:rsidP="0042161D">
      <w:pPr>
        <w:spacing w:after="150" w:line="240" w:lineRule="atLeast"/>
        <w:jc w:val="center"/>
        <w:outlineLvl w:val="0"/>
        <w:rPr>
          <w:rFonts w:ascii="Arial" w:eastAsia="Times New Roman" w:hAnsi="Arial" w:cs="Arial"/>
          <w:kern w:val="36"/>
          <w:sz w:val="30"/>
          <w:szCs w:val="30"/>
          <w:lang w:eastAsia="ru-RU"/>
        </w:rPr>
      </w:pPr>
      <w:r>
        <w:rPr>
          <w:rFonts w:ascii="Arial" w:eastAsia="Times New Roman" w:hAnsi="Arial" w:cs="Arial"/>
          <w:kern w:val="36"/>
          <w:sz w:val="30"/>
          <w:szCs w:val="30"/>
          <w:lang w:eastAsia="ru-RU"/>
        </w:rPr>
        <w:t xml:space="preserve">Тема: </w:t>
      </w:r>
      <w:r w:rsidR="00370974" w:rsidRPr="0042161D">
        <w:rPr>
          <w:rFonts w:ascii="Arial" w:eastAsia="Times New Roman" w:hAnsi="Arial" w:cs="Arial"/>
          <w:kern w:val="36"/>
          <w:sz w:val="30"/>
          <w:szCs w:val="30"/>
          <w:lang w:eastAsia="ru-RU"/>
        </w:rPr>
        <w:t>«Семейные традиции»</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5060F">
        <w:rPr>
          <w:rFonts w:ascii="Times New Roman" w:eastAsia="Times New Roman" w:hAnsi="Times New Roman" w:cs="Times New Roman"/>
          <w:b/>
          <w:sz w:val="28"/>
          <w:szCs w:val="28"/>
          <w:lang w:eastAsia="ru-RU"/>
        </w:rPr>
        <w:t>Цель собрания</w:t>
      </w:r>
      <w:r w:rsidR="00B65C92" w:rsidRPr="0042161D">
        <w:rPr>
          <w:rFonts w:ascii="Times New Roman" w:eastAsia="Times New Roman" w:hAnsi="Times New Roman" w:cs="Times New Roman"/>
          <w:sz w:val="28"/>
          <w:szCs w:val="28"/>
          <w:lang w:eastAsia="ru-RU"/>
        </w:rPr>
        <w:t>:</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Активизировать внимание уставших родителей, создать атмосферу праздника, доброжелательный настрой и взаимопонимание между педагогами и родителями, способствовать более легкому запоминанию сути бесед.</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Объединить педагогов, роди</w:t>
      </w:r>
      <w:r w:rsidR="002E2666" w:rsidRPr="0042161D">
        <w:rPr>
          <w:rFonts w:ascii="Times New Roman" w:eastAsia="Times New Roman" w:hAnsi="Times New Roman" w:cs="Times New Roman"/>
          <w:sz w:val="28"/>
          <w:szCs w:val="28"/>
          <w:lang w:eastAsia="ru-RU"/>
        </w:rPr>
        <w:t>телей</w:t>
      </w:r>
      <w:r w:rsidRPr="0042161D">
        <w:rPr>
          <w:rFonts w:ascii="Times New Roman" w:eastAsia="Times New Roman" w:hAnsi="Times New Roman" w:cs="Times New Roman"/>
          <w:sz w:val="28"/>
          <w:szCs w:val="28"/>
          <w:lang w:eastAsia="ru-RU"/>
        </w:rPr>
        <w:t>.</w:t>
      </w:r>
    </w:p>
    <w:p w:rsidR="00370974" w:rsidRPr="0045060F" w:rsidRDefault="00370974" w:rsidP="00370974">
      <w:pPr>
        <w:spacing w:before="225" w:after="225" w:line="315" w:lineRule="atLeast"/>
        <w:ind w:firstLine="567"/>
        <w:jc w:val="both"/>
        <w:rPr>
          <w:rFonts w:ascii="Times New Roman" w:eastAsia="Times New Roman" w:hAnsi="Times New Roman" w:cs="Times New Roman"/>
          <w:b/>
          <w:sz w:val="28"/>
          <w:szCs w:val="28"/>
          <w:lang w:eastAsia="ru-RU"/>
        </w:rPr>
      </w:pPr>
      <w:r w:rsidRPr="0045060F">
        <w:rPr>
          <w:rFonts w:ascii="Times New Roman" w:eastAsia="Times New Roman" w:hAnsi="Times New Roman" w:cs="Times New Roman"/>
          <w:b/>
          <w:sz w:val="28"/>
          <w:szCs w:val="28"/>
          <w:lang w:eastAsia="ru-RU"/>
        </w:rPr>
        <w:t>Подготовка к собранию</w:t>
      </w:r>
      <w:r w:rsidR="00B65C92" w:rsidRPr="0045060F">
        <w:rPr>
          <w:rFonts w:ascii="Times New Roman" w:eastAsia="Times New Roman" w:hAnsi="Times New Roman" w:cs="Times New Roman"/>
          <w:b/>
          <w:sz w:val="28"/>
          <w:szCs w:val="28"/>
          <w:lang w:eastAsia="ru-RU"/>
        </w:rPr>
        <w:t>:</w:t>
      </w:r>
    </w:p>
    <w:p w:rsidR="00370974" w:rsidRPr="0042161D" w:rsidRDefault="002E2666"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1. Написать</w:t>
      </w:r>
      <w:r w:rsidR="00370974" w:rsidRPr="0042161D">
        <w:rPr>
          <w:rFonts w:ascii="Times New Roman" w:eastAsia="Times New Roman" w:hAnsi="Times New Roman" w:cs="Times New Roman"/>
          <w:sz w:val="28"/>
          <w:szCs w:val="28"/>
          <w:lang w:eastAsia="ru-RU"/>
        </w:rPr>
        <w:t xml:space="preserve"> при</w:t>
      </w:r>
      <w:r w:rsidRPr="0042161D">
        <w:rPr>
          <w:rFonts w:ascii="Times New Roman" w:eastAsia="Times New Roman" w:hAnsi="Times New Roman" w:cs="Times New Roman"/>
          <w:sz w:val="28"/>
          <w:szCs w:val="28"/>
          <w:lang w:eastAsia="ru-RU"/>
        </w:rPr>
        <w:t>глашение родителям учителям на родительское собрание</w:t>
      </w:r>
      <w:r w:rsidR="00370974" w:rsidRPr="0042161D">
        <w:rPr>
          <w:rFonts w:ascii="Times New Roman" w:eastAsia="Times New Roman" w:hAnsi="Times New Roman" w:cs="Times New Roman"/>
          <w:sz w:val="28"/>
          <w:szCs w:val="28"/>
          <w:lang w:eastAsia="ru-RU"/>
        </w:rPr>
        <w:t>.</w:t>
      </w:r>
    </w:p>
    <w:p w:rsidR="00370974" w:rsidRPr="0042161D" w:rsidRDefault="00B65C92"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2. На слайдах высказывания.</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 «Единственная настоящая роскошь -  это роскошь человеческого общения» (</w:t>
      </w:r>
      <w:proofErr w:type="spellStart"/>
      <w:r w:rsidRPr="0042161D">
        <w:rPr>
          <w:rFonts w:ascii="Times New Roman" w:eastAsia="Times New Roman" w:hAnsi="Times New Roman" w:cs="Times New Roman"/>
          <w:sz w:val="28"/>
          <w:szCs w:val="28"/>
          <w:lang w:eastAsia="ru-RU"/>
        </w:rPr>
        <w:t>Антуан</w:t>
      </w:r>
      <w:proofErr w:type="spellEnd"/>
      <w:r w:rsidRPr="0042161D">
        <w:rPr>
          <w:rFonts w:ascii="Times New Roman" w:eastAsia="Times New Roman" w:hAnsi="Times New Roman" w:cs="Times New Roman"/>
          <w:sz w:val="28"/>
          <w:szCs w:val="28"/>
          <w:lang w:eastAsia="ru-RU"/>
        </w:rPr>
        <w:t xml:space="preserve"> де </w:t>
      </w:r>
      <w:proofErr w:type="spellStart"/>
      <w:proofErr w:type="gramStart"/>
      <w:r w:rsidRPr="0042161D">
        <w:rPr>
          <w:rFonts w:ascii="Times New Roman" w:eastAsia="Times New Roman" w:hAnsi="Times New Roman" w:cs="Times New Roman"/>
          <w:sz w:val="28"/>
          <w:szCs w:val="28"/>
          <w:lang w:eastAsia="ru-RU"/>
        </w:rPr>
        <w:t>Сент</w:t>
      </w:r>
      <w:proofErr w:type="spellEnd"/>
      <w:proofErr w:type="gramEnd"/>
      <w:r w:rsidRPr="0042161D">
        <w:rPr>
          <w:rFonts w:ascii="Times New Roman" w:eastAsia="Times New Roman" w:hAnsi="Times New Roman" w:cs="Times New Roman"/>
          <w:sz w:val="28"/>
          <w:szCs w:val="28"/>
          <w:lang w:eastAsia="ru-RU"/>
        </w:rPr>
        <w:t xml:space="preserve"> </w:t>
      </w:r>
      <w:proofErr w:type="spellStart"/>
      <w:r w:rsidRPr="0042161D">
        <w:rPr>
          <w:rFonts w:ascii="Times New Roman" w:eastAsia="Times New Roman" w:hAnsi="Times New Roman" w:cs="Times New Roman"/>
          <w:sz w:val="28"/>
          <w:szCs w:val="28"/>
          <w:lang w:eastAsia="ru-RU"/>
        </w:rPr>
        <w:t>Экзюпери</w:t>
      </w:r>
      <w:proofErr w:type="spellEnd"/>
      <w:r w:rsidRPr="0042161D">
        <w:rPr>
          <w:rFonts w:ascii="Times New Roman" w:eastAsia="Times New Roman" w:hAnsi="Times New Roman" w:cs="Times New Roman"/>
          <w:sz w:val="28"/>
          <w:szCs w:val="28"/>
          <w:lang w:eastAsia="ru-RU"/>
        </w:rPr>
        <w:t>) .</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 «Счастлив тот, кто счастлив у себя дома» (Л. Н. Толстой)</w:t>
      </w:r>
      <w:proofErr w:type="gramStart"/>
      <w:r w:rsidRPr="0042161D">
        <w:rPr>
          <w:rFonts w:ascii="Times New Roman" w:eastAsia="Times New Roman" w:hAnsi="Times New Roman" w:cs="Times New Roman"/>
          <w:sz w:val="28"/>
          <w:szCs w:val="28"/>
          <w:lang w:eastAsia="ru-RU"/>
        </w:rPr>
        <w:t xml:space="preserve"> .</w:t>
      </w:r>
      <w:proofErr w:type="gramEnd"/>
    </w:p>
    <w:p w:rsidR="00370974" w:rsidRPr="0042161D" w:rsidRDefault="002E2666"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3</w:t>
      </w:r>
      <w:r w:rsidR="00370974" w:rsidRPr="0042161D">
        <w:rPr>
          <w:rFonts w:ascii="Times New Roman" w:eastAsia="Times New Roman" w:hAnsi="Times New Roman" w:cs="Times New Roman"/>
          <w:sz w:val="28"/>
          <w:szCs w:val="28"/>
          <w:lang w:eastAsia="ru-RU"/>
        </w:rPr>
        <w:t>. Подготовить столы для проведения собрания, разложить на них все необходимое для участия родителей в его работе.</w:t>
      </w:r>
    </w:p>
    <w:p w:rsidR="00B65C92" w:rsidRPr="0042161D" w:rsidRDefault="00B65C92"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4. Пригласить директора школы для выступления о традициях школы.</w:t>
      </w:r>
    </w:p>
    <w:p w:rsidR="00370974" w:rsidRPr="0042161D" w:rsidRDefault="00B65C92"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5</w:t>
      </w:r>
      <w:r w:rsidR="00370974" w:rsidRPr="0042161D">
        <w:rPr>
          <w:rFonts w:ascii="Times New Roman" w:eastAsia="Times New Roman" w:hAnsi="Times New Roman" w:cs="Times New Roman"/>
          <w:sz w:val="28"/>
          <w:szCs w:val="28"/>
          <w:lang w:eastAsia="ru-RU"/>
        </w:rPr>
        <w:t>. Провести анкетирование родителей по теме «Семейные традиции».</w:t>
      </w:r>
    </w:p>
    <w:p w:rsidR="00370974" w:rsidRPr="0045060F" w:rsidRDefault="00370974" w:rsidP="0045060F">
      <w:pPr>
        <w:spacing w:before="225" w:after="225" w:line="315" w:lineRule="atLeast"/>
        <w:ind w:firstLine="567"/>
        <w:jc w:val="center"/>
        <w:rPr>
          <w:rFonts w:ascii="Times New Roman" w:eastAsia="Times New Roman" w:hAnsi="Times New Roman" w:cs="Times New Roman"/>
          <w:b/>
          <w:sz w:val="28"/>
          <w:szCs w:val="28"/>
          <w:lang w:eastAsia="ru-RU"/>
        </w:rPr>
      </w:pPr>
      <w:r w:rsidRPr="0045060F">
        <w:rPr>
          <w:rFonts w:ascii="Times New Roman" w:eastAsia="Times New Roman" w:hAnsi="Times New Roman" w:cs="Times New Roman"/>
          <w:b/>
          <w:sz w:val="28"/>
          <w:szCs w:val="28"/>
          <w:lang w:eastAsia="ru-RU"/>
        </w:rPr>
        <w:t>Ход собрания</w:t>
      </w:r>
    </w:p>
    <w:p w:rsidR="00B65C92" w:rsidRPr="0042161D" w:rsidRDefault="00370974" w:rsidP="00B65C92">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Единственная настоящая роскошь - это роскошь человеческого общения. Умеем ли мы пользоваться этой роскошью в своих семьях, в кругу друзе</w:t>
      </w:r>
      <w:r w:rsidR="00B65C92" w:rsidRPr="0042161D">
        <w:rPr>
          <w:rFonts w:ascii="Times New Roman" w:eastAsia="Times New Roman" w:hAnsi="Times New Roman" w:cs="Times New Roman"/>
          <w:sz w:val="28"/>
          <w:szCs w:val="28"/>
          <w:lang w:eastAsia="ru-RU"/>
        </w:rPr>
        <w:t>й, учим ли мы этому своих детей.</w:t>
      </w:r>
    </w:p>
    <w:p w:rsidR="00370974" w:rsidRPr="0042161D" w:rsidRDefault="00370974" w:rsidP="00B65C92">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Сегодня на нашем собрании нам предстоит обсудить, поделиться опытом, </w:t>
      </w:r>
      <w:r w:rsidR="002E2666" w:rsidRPr="0042161D">
        <w:rPr>
          <w:rFonts w:ascii="Times New Roman" w:eastAsia="Times New Roman" w:hAnsi="Times New Roman" w:cs="Times New Roman"/>
          <w:sz w:val="28"/>
          <w:szCs w:val="28"/>
          <w:lang w:eastAsia="ru-RU"/>
        </w:rPr>
        <w:t xml:space="preserve">поговорить о семейных традициях и школьных традициях. </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Семейные традиции - это не только праздники, хотя именно о них мы будем говорить больше всего, но и торжественный обед каждое воскресенье, когда вся семья в сборе, а из серванта извлечен праздничный сервиз - тогда через много лет пожилые родители не будут сидеть за воскресным столом в одиночестве.</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Если 1 сентября вы с ребенком сажаете деревце или под Новый год выезжаете в лес с детьми для того, чтобы нарядить елку угощениями для зверей и птиц, или 9 мая по-особому поздравляете дедушку или соседа-ветерана, все это скрепляет семейные узы, помогает в воспитании детей.</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Обсуждение ситуации.</w:t>
      </w:r>
    </w:p>
    <w:p w:rsidR="00370974"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lastRenderedPageBreak/>
        <w:t>Малышу исполнилось 6 лет, мать хотела отметить ему день рождение, устроить для него домашний праздник. Но соседка сказала, что нечего баловать ребенка, вырастет, вот тогда и пусть отмечает. Мать задумалась, возможно</w:t>
      </w:r>
      <w:r w:rsidR="0049450C" w:rsidRPr="0042161D">
        <w:rPr>
          <w:rFonts w:ascii="Times New Roman" w:eastAsia="Times New Roman" w:hAnsi="Times New Roman" w:cs="Times New Roman"/>
          <w:sz w:val="28"/>
          <w:szCs w:val="28"/>
          <w:lang w:eastAsia="ru-RU"/>
        </w:rPr>
        <w:t>,</w:t>
      </w:r>
      <w:r w:rsidRPr="0042161D">
        <w:rPr>
          <w:rFonts w:ascii="Times New Roman" w:eastAsia="Times New Roman" w:hAnsi="Times New Roman" w:cs="Times New Roman"/>
          <w:sz w:val="28"/>
          <w:szCs w:val="28"/>
          <w:lang w:eastAsia="ru-RU"/>
        </w:rPr>
        <w:t xml:space="preserve"> соседка права, купить подарок</w:t>
      </w:r>
      <w:r w:rsidR="0049450C" w:rsidRPr="0042161D">
        <w:rPr>
          <w:rFonts w:ascii="Times New Roman" w:eastAsia="Times New Roman" w:hAnsi="Times New Roman" w:cs="Times New Roman"/>
          <w:sz w:val="28"/>
          <w:szCs w:val="28"/>
          <w:lang w:eastAsia="ru-RU"/>
        </w:rPr>
        <w:t>,</w:t>
      </w:r>
      <w:r w:rsidRPr="0042161D">
        <w:rPr>
          <w:rFonts w:ascii="Times New Roman" w:eastAsia="Times New Roman" w:hAnsi="Times New Roman" w:cs="Times New Roman"/>
          <w:sz w:val="28"/>
          <w:szCs w:val="28"/>
          <w:lang w:eastAsia="ru-RU"/>
        </w:rPr>
        <w:t xml:space="preserve"> да и все.   </w:t>
      </w:r>
    </w:p>
    <w:p w:rsidR="00B33DA0" w:rsidRPr="0042161D" w:rsidRDefault="00B33DA0" w:rsidP="00370974">
      <w:pPr>
        <w:spacing w:before="225" w:after="225" w:line="31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 для родителей:</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 </w:t>
      </w:r>
      <w:r w:rsidR="00370974" w:rsidRPr="0042161D">
        <w:rPr>
          <w:rFonts w:ascii="Times New Roman" w:eastAsia="Times New Roman" w:hAnsi="Times New Roman" w:cs="Times New Roman"/>
          <w:sz w:val="28"/>
          <w:szCs w:val="28"/>
          <w:lang w:eastAsia="ru-RU"/>
        </w:rPr>
        <w:t>Нужно ли организовывать праздники по поводу дня рождения ребенка?</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 </w:t>
      </w:r>
      <w:r w:rsidR="00370974" w:rsidRPr="0042161D">
        <w:rPr>
          <w:rFonts w:ascii="Times New Roman" w:eastAsia="Times New Roman" w:hAnsi="Times New Roman" w:cs="Times New Roman"/>
          <w:sz w:val="28"/>
          <w:szCs w:val="28"/>
          <w:lang w:eastAsia="ru-RU"/>
        </w:rPr>
        <w:t>Нужны ли праздники для детей в семье?</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 </w:t>
      </w:r>
      <w:r w:rsidR="00370974" w:rsidRPr="0042161D">
        <w:rPr>
          <w:rFonts w:ascii="Times New Roman" w:eastAsia="Times New Roman" w:hAnsi="Times New Roman" w:cs="Times New Roman"/>
          <w:sz w:val="28"/>
          <w:szCs w:val="28"/>
          <w:lang w:eastAsia="ru-RU"/>
        </w:rPr>
        <w:t>Какие вы устраиваете дни рождения?</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 </w:t>
      </w:r>
      <w:r w:rsidR="00370974" w:rsidRPr="0042161D">
        <w:rPr>
          <w:rFonts w:ascii="Times New Roman" w:eastAsia="Times New Roman" w:hAnsi="Times New Roman" w:cs="Times New Roman"/>
          <w:sz w:val="28"/>
          <w:szCs w:val="28"/>
          <w:lang w:eastAsia="ru-RU"/>
        </w:rPr>
        <w:t>Кого приглашаете к малышу в гости?</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 </w:t>
      </w:r>
      <w:r w:rsidR="00370974" w:rsidRPr="0042161D">
        <w:rPr>
          <w:rFonts w:ascii="Times New Roman" w:eastAsia="Times New Roman" w:hAnsi="Times New Roman" w:cs="Times New Roman"/>
          <w:sz w:val="28"/>
          <w:szCs w:val="28"/>
          <w:lang w:eastAsia="ru-RU"/>
        </w:rPr>
        <w:t>Могут ли помочь праздники в воспитании у ребенка положительных черт характера?</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Ребенку для полноценного развития праздник необходим как воздух. Вспомните свое детство, как вы относились к праздникам - не то, что сейчас, это, действительно было событие в детской жизни, и ребенок считает свои дни от праздника до праздника, как считаем мы свои годы от одного важного события нашей жиз</w:t>
      </w:r>
      <w:r w:rsidR="0049450C" w:rsidRPr="0042161D">
        <w:rPr>
          <w:rFonts w:ascii="Times New Roman" w:eastAsia="Times New Roman" w:hAnsi="Times New Roman" w:cs="Times New Roman"/>
          <w:sz w:val="28"/>
          <w:szCs w:val="28"/>
          <w:lang w:eastAsia="ru-RU"/>
        </w:rPr>
        <w:t>ни до другого. И, наоборот, «. Т</w:t>
      </w:r>
      <w:r w:rsidRPr="0042161D">
        <w:rPr>
          <w:rFonts w:ascii="Times New Roman" w:eastAsia="Times New Roman" w:hAnsi="Times New Roman" w:cs="Times New Roman"/>
          <w:sz w:val="28"/>
          <w:szCs w:val="28"/>
          <w:lang w:eastAsia="ru-RU"/>
        </w:rPr>
        <w:t>ускло и серо было бы это детство, если бы из него выбросить праздники», - писал</w:t>
      </w:r>
      <w:proofErr w:type="gramStart"/>
      <w:r w:rsidRPr="0042161D">
        <w:rPr>
          <w:rFonts w:ascii="Times New Roman" w:eastAsia="Times New Roman" w:hAnsi="Times New Roman" w:cs="Times New Roman"/>
          <w:sz w:val="28"/>
          <w:szCs w:val="28"/>
          <w:lang w:eastAsia="ru-RU"/>
        </w:rPr>
        <w:t xml:space="preserve"> К</w:t>
      </w:r>
      <w:proofErr w:type="gramEnd"/>
      <w:r w:rsidRPr="0042161D">
        <w:rPr>
          <w:rFonts w:ascii="Times New Roman" w:eastAsia="Times New Roman" w:hAnsi="Times New Roman" w:cs="Times New Roman"/>
          <w:sz w:val="28"/>
          <w:szCs w:val="28"/>
          <w:lang w:eastAsia="ru-RU"/>
        </w:rPr>
        <w:t>, Д. Ушинский.</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 А как праздники помогают в воспитании ребенка?</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Загадки, викторины, познавательные игры - развивают ум ребенка. В доме праздник - нужно подготовить подарки, украсить комнату, все вымыть, вычистить - так входит труд в жизнь ребенка.</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А когда мы рисуем, поем, читаем стихи, танцуем, гримируемся, слушаем музыку - разве не воспитываем мы своих детей эстетически?</w:t>
      </w:r>
    </w:p>
    <w:p w:rsidR="0049450C"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Какой праздник пройдет без веселых подвижных игр, где ловкость и сообразительность способствуют здоровому росту? И еще: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Вопросы для родителей.</w:t>
      </w:r>
    </w:p>
    <w:p w:rsidR="00370974" w:rsidRPr="0042161D" w:rsidRDefault="0042161D" w:rsidP="00370974">
      <w:pPr>
        <w:spacing w:before="225" w:after="225" w:line="31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Как быть, если праздник, например «Ваш день рожденья», предстоит Вам отметить в кругу своих друзей, взрослых, а ребенок, чувствуя подготовку к нему, просит: «Можно и я с вами буду праздновать»? Что Вы ответите?</w:t>
      </w:r>
    </w:p>
    <w:p w:rsidR="00370974" w:rsidRPr="0042161D" w:rsidRDefault="0042161D" w:rsidP="00370974">
      <w:pPr>
        <w:spacing w:before="225" w:after="225" w:line="31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Можно ли посадить за один праздничный стол </w:t>
      </w:r>
      <w:proofErr w:type="gramStart"/>
      <w:r w:rsidR="00370974" w:rsidRPr="0042161D">
        <w:rPr>
          <w:rFonts w:ascii="Times New Roman" w:eastAsia="Times New Roman" w:hAnsi="Times New Roman" w:cs="Times New Roman"/>
          <w:sz w:val="28"/>
          <w:szCs w:val="28"/>
          <w:lang w:eastAsia="ru-RU"/>
        </w:rPr>
        <w:t>со</w:t>
      </w:r>
      <w:proofErr w:type="gramEnd"/>
      <w:r w:rsidR="00370974" w:rsidRPr="0042161D">
        <w:rPr>
          <w:rFonts w:ascii="Times New Roman" w:eastAsia="Times New Roman" w:hAnsi="Times New Roman" w:cs="Times New Roman"/>
          <w:sz w:val="28"/>
          <w:szCs w:val="28"/>
          <w:lang w:eastAsia="ru-RU"/>
        </w:rPr>
        <w:t xml:space="preserve"> взрослыми детей? В каких случаях да, нет?</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Как это ни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lastRenderedPageBreak/>
        <w:t>Часто на взрослых праздниках ребенку уделяют особое внимание. Его оставляют за общим столом, он становится свидетелем взрослых разговоров, нередко вмешивается в них. Ребенок скажет или сделает что-нибудь смешное - всем понравится это, взрослые ждут от него новых шуток. Ребенок привыкает быть центром внимания, что развивает в нем нескромность и развязность. О таком празднике рассказывает С. Михалков в стихотворении «Бедный Костя».</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Если вдруг приходят гости</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В дом на праздничный пирог.</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Мама с папой просят Костю:</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Спой, пожалуйста, сынок!</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Начинает Костя мяться.</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Дуться, хныкать и сопеть.</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И нетрудно догадаться:</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Мальчуган не хочет петь.</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«Пой! » - настаивает мама, -</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Только стой на стуле прямо! »</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Папа шепчет: «Константин,</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Спой </w:t>
      </w:r>
      <w:proofErr w:type="spellStart"/>
      <w:r w:rsidRPr="0042161D">
        <w:rPr>
          <w:rFonts w:ascii="Times New Roman" w:eastAsia="Times New Roman" w:hAnsi="Times New Roman" w:cs="Times New Roman"/>
          <w:sz w:val="28"/>
          <w:szCs w:val="28"/>
          <w:lang w:eastAsia="ru-RU"/>
        </w:rPr>
        <w:t>куплетик</w:t>
      </w:r>
      <w:proofErr w:type="spellEnd"/>
      <w:r w:rsidRPr="0042161D">
        <w:rPr>
          <w:rFonts w:ascii="Times New Roman" w:eastAsia="Times New Roman" w:hAnsi="Times New Roman" w:cs="Times New Roman"/>
          <w:sz w:val="28"/>
          <w:szCs w:val="28"/>
          <w:lang w:eastAsia="ru-RU"/>
        </w:rPr>
        <w:t>! Хоть один! »</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От досады и от злости</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Все кипит в груди у Кости.</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Он, кряхтя, на стул встает,</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С отвращением поет.</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А поет он, как ни странно,</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Серенаду Дон-Жуана,</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Что запомнилось ему</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Неизвестно почему.</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Гости хлопают в ладоши:</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«Ах, </w:t>
      </w:r>
      <w:proofErr w:type="gramStart"/>
      <w:r w:rsidRPr="0042161D">
        <w:rPr>
          <w:rFonts w:ascii="Times New Roman" w:eastAsia="Times New Roman" w:hAnsi="Times New Roman" w:cs="Times New Roman"/>
          <w:sz w:val="28"/>
          <w:szCs w:val="28"/>
          <w:lang w:eastAsia="ru-RU"/>
        </w:rPr>
        <w:t>певец</w:t>
      </w:r>
      <w:proofErr w:type="gramEnd"/>
      <w:r w:rsidRPr="0042161D">
        <w:rPr>
          <w:rFonts w:ascii="Times New Roman" w:eastAsia="Times New Roman" w:hAnsi="Times New Roman" w:cs="Times New Roman"/>
          <w:sz w:val="28"/>
          <w:szCs w:val="28"/>
          <w:lang w:eastAsia="ru-RU"/>
        </w:rPr>
        <w:t xml:space="preserve"> какой хороший! »</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Кто-то просит: «Ты, малыш,</w:t>
      </w:r>
    </w:p>
    <w:p w:rsidR="00370974" w:rsidRPr="0042161D" w:rsidRDefault="0042161D"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lastRenderedPageBreak/>
        <w:t>Лучше спой "Шумел камыш</w:t>
      </w:r>
      <w:r w:rsidR="00370974" w:rsidRPr="0042161D">
        <w:rPr>
          <w:rFonts w:ascii="Times New Roman" w:eastAsia="Times New Roman" w:hAnsi="Times New Roman" w:cs="Times New Roman"/>
          <w:sz w:val="28"/>
          <w:szCs w:val="28"/>
          <w:lang w:eastAsia="ru-RU"/>
        </w:rPr>
        <w:t>"»</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За столом смеются гости,</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И никто не скажет: «Бросьте!</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Перестаньте приставать,</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Малышу пора в кровать».</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А бывает, любим мы демонстрировать способности своего ребенка. А если присутствует несколько детей, устраиваются своеобразные «конкурсы талантов». А дети не любят, когда взрослые настойчиво требуют от них выступлений. Особенно стеснительно чувствуют себя робкие ребята. Заставлять их выступать не следует, гораздо охотнее они, будут петь, танцевать, рассказывать, когда это выпадает им сделать при игре или по фанту. Помните, пожалуйста, об этом.</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В дни рождения, а иногда и в праздники, мы дарим своим детям подарки, они их любят и всегда ждут.</w:t>
      </w:r>
    </w:p>
    <w:p w:rsidR="00370974" w:rsidRPr="0042161D" w:rsidRDefault="0042161D" w:rsidP="00370974">
      <w:pPr>
        <w:spacing w:before="225" w:after="225" w:line="31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974" w:rsidRPr="0042161D">
        <w:rPr>
          <w:rFonts w:ascii="Times New Roman" w:eastAsia="Times New Roman" w:hAnsi="Times New Roman" w:cs="Times New Roman"/>
          <w:sz w:val="28"/>
          <w:szCs w:val="28"/>
          <w:lang w:eastAsia="ru-RU"/>
        </w:rPr>
        <w:t>Какие подарки вы предпочитаете дарить своим детям?</w:t>
      </w:r>
    </w:p>
    <w:p w:rsidR="00370974" w:rsidRPr="0042161D" w:rsidRDefault="0042161D" w:rsidP="00370974">
      <w:pPr>
        <w:spacing w:before="225" w:after="225" w:line="31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974" w:rsidRPr="0042161D">
        <w:rPr>
          <w:rFonts w:ascii="Times New Roman" w:eastAsia="Times New Roman" w:hAnsi="Times New Roman" w:cs="Times New Roman"/>
          <w:sz w:val="28"/>
          <w:szCs w:val="28"/>
          <w:lang w:eastAsia="ru-RU"/>
        </w:rPr>
        <w:t>Нужно ли дарить их в праздники? Какие?</w:t>
      </w:r>
    </w:p>
    <w:p w:rsidR="00370974" w:rsidRPr="0042161D" w:rsidRDefault="0042161D" w:rsidP="00370974">
      <w:pPr>
        <w:spacing w:before="225" w:after="225" w:line="315"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974" w:rsidRPr="0042161D">
        <w:rPr>
          <w:rFonts w:ascii="Times New Roman" w:eastAsia="Times New Roman" w:hAnsi="Times New Roman" w:cs="Times New Roman"/>
          <w:sz w:val="28"/>
          <w:szCs w:val="28"/>
          <w:lang w:eastAsia="ru-RU"/>
        </w:rPr>
        <w:t>Как дарить подарки в Новый год? (обмен опытом)</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Подарки всегда должны быть немного на вырост, но не слишком, а в меру. Каждая игрушка должна развивать мышление ребенка, внимание, память. Не забудьте о мячиках и скакалках, спортивном инвентаре, об альбомах для рисования и фломастерах, о книжках, об азбуке в картинках, пластинках со сказками, детскими песнями. Мальчикам можно подарить самый простой набор инструментов: молоток, клеши, плоскогубцы, отвертку небольших размеров. Желательно, чтобы до поступления в школу ребенок имел несколько любимых книг, видеофильмов, кассет.</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Конечно, подарки детям - отнюдь не баловство, но, тем не менее, именно подарками легко избаловать детей.</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Вопросы для родителей.</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Вы готовитесь к празднику, ждете гостей в своем доме. Придаете ли вы значение оформлению комнаты во время подготовки к торжеству?</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Как, по-вашему, нужно ли оформлять квартиру к празднику?</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Для чего?</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Что вы уже использовали в практике?</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Как украсить комнату, дом к празднику? Ведь от этого во многом зависит настроение гостей, а мы, увлекая своих детей общим делом, развиваем творческие </w:t>
      </w:r>
      <w:r w:rsidRPr="0042161D">
        <w:rPr>
          <w:rFonts w:ascii="Times New Roman" w:eastAsia="Times New Roman" w:hAnsi="Times New Roman" w:cs="Times New Roman"/>
          <w:sz w:val="28"/>
          <w:szCs w:val="28"/>
          <w:lang w:eastAsia="ru-RU"/>
        </w:rPr>
        <w:lastRenderedPageBreak/>
        <w:t>способности. Конечно, лучшее украшение дома - чистота и порядок. К торжественному дню, как правило, наводят особенный праздничный блеск: моют, выбивают, натирают. Пусть этим займутся и большие и маленькие. Но к празднику нужны и особые украшения – именно к данному событию. Соблюдайте меру, чтобы украшения – именно к данному празднику не забивали друг друга. Украшайте стены, окна, потолки. Оформления не должны повторяться. Каждый раз придумывайте что-то новое, необычное, неожиданное.</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Конечно, цветы обязательно</w:t>
      </w:r>
      <w:r w:rsidR="00370974" w:rsidRPr="0042161D">
        <w:rPr>
          <w:rFonts w:ascii="Times New Roman" w:eastAsia="Times New Roman" w:hAnsi="Times New Roman" w:cs="Times New Roman"/>
          <w:sz w:val="28"/>
          <w:szCs w:val="28"/>
          <w:lang w:eastAsia="ru-RU"/>
        </w:rPr>
        <w:t>. По традиции в вазу ставят нечетное количество стеблей. Если нет цветов, можно заменить осенним, зимним букетом-композицией.</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А теперь поговорим о праздновании дня рождения вашего ребенка.</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Обсуждение ситуации.</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Встретились две мамы, разговорились. «У меня сыну через два дня будет день рождения, - делилась радостью одна из них. - Думаю, ребят пригласить, пирогов напеку, салатов наготовлю, музыка будет. Пусть празднуют». «И все? » - поинтересовалась собеседница. «А что ты мне еще посоветуешь? Что мне - клоуном перед ними быть».</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Представьте, что такой разговор состоялся с вами, и ваша собеседница спрашивает у вас совета. Что бы вы посоветовали?</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Будет ли интересным праздник, если есть на столе пироги, торты, салаты, звучит музыка?</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Запомниться ли он детям?</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Как отмечать день рождения ребенка?</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Что интересного было в вашей семье?</w:t>
      </w:r>
    </w:p>
    <w:p w:rsidR="00370974" w:rsidRPr="0042161D" w:rsidRDefault="00355BC3"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w:t>
      </w:r>
      <w:r w:rsidR="00370974" w:rsidRPr="0042161D">
        <w:rPr>
          <w:rFonts w:ascii="Times New Roman" w:eastAsia="Times New Roman" w:hAnsi="Times New Roman" w:cs="Times New Roman"/>
          <w:sz w:val="28"/>
          <w:szCs w:val="28"/>
          <w:lang w:eastAsia="ru-RU"/>
        </w:rPr>
        <w:t xml:space="preserve"> Чем можно привлечь детей во время подготовки? (Обмен опытом.)</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Ребенок становится на год старше. Из года в год объясняйте детям: ты стал старше, сильнее, умнее, больше умеешь, больше можешь.</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Неплохо, если в день рождения сфотографируете ребенка одного или в кругу семьи.</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Думать о празднике, составлять программу, приглашать гостей надо заранее, чтобы дети могли подготовиться. Придумайте вместе с ребенком, как приг</w:t>
      </w:r>
      <w:r w:rsidR="00B65C92" w:rsidRPr="0042161D">
        <w:rPr>
          <w:rFonts w:ascii="Times New Roman" w:eastAsia="Times New Roman" w:hAnsi="Times New Roman" w:cs="Times New Roman"/>
          <w:sz w:val="28"/>
          <w:szCs w:val="28"/>
          <w:lang w:eastAsia="ru-RU"/>
        </w:rPr>
        <w:t>ласить гостей.</w:t>
      </w:r>
    </w:p>
    <w:p w:rsidR="00355BC3"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Чтобы день рождения запомнился ребенку, нужно заранее продумать программу. Пусть в ней будут игры, аттракционы, конкурсы, концерты. </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Хорошо, если у вас будут тетради, куда вы запишете свои сценарии праздников, игры, фокусы, аттракционы из альбомов, журналов, книг, мы будем </w:t>
      </w:r>
      <w:r w:rsidRPr="0042161D">
        <w:rPr>
          <w:rFonts w:ascii="Times New Roman" w:eastAsia="Times New Roman" w:hAnsi="Times New Roman" w:cs="Times New Roman"/>
          <w:sz w:val="28"/>
          <w:szCs w:val="28"/>
          <w:lang w:eastAsia="ru-RU"/>
        </w:rPr>
        <w:lastRenderedPageBreak/>
        <w:t>обмениваться этими тетрадями, пополняя, улучшая праздники для детей. Все это будет необходимо не только нам, но и впоследствии детям.</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Почему мы коснулись эти</w:t>
      </w:r>
      <w:r w:rsidR="005E220E" w:rsidRPr="0042161D">
        <w:rPr>
          <w:rFonts w:ascii="Times New Roman" w:eastAsia="Times New Roman" w:hAnsi="Times New Roman" w:cs="Times New Roman"/>
          <w:sz w:val="28"/>
          <w:szCs w:val="28"/>
          <w:lang w:eastAsia="ru-RU"/>
        </w:rPr>
        <w:t>х</w:t>
      </w:r>
      <w:r w:rsidRPr="0042161D">
        <w:rPr>
          <w:rFonts w:ascii="Times New Roman" w:eastAsia="Times New Roman" w:hAnsi="Times New Roman" w:cs="Times New Roman"/>
          <w:sz w:val="28"/>
          <w:szCs w:val="28"/>
          <w:lang w:eastAsia="ru-RU"/>
        </w:rPr>
        <w:t xml:space="preserve"> вопросов? </w:t>
      </w:r>
      <w:proofErr w:type="gramStart"/>
      <w:r w:rsidRPr="0042161D">
        <w:rPr>
          <w:rFonts w:ascii="Times New Roman" w:eastAsia="Times New Roman" w:hAnsi="Times New Roman" w:cs="Times New Roman"/>
          <w:sz w:val="28"/>
          <w:szCs w:val="28"/>
          <w:lang w:eastAsia="ru-RU"/>
        </w:rPr>
        <w:t>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w:t>
      </w:r>
      <w:proofErr w:type="gramEnd"/>
      <w:r w:rsidRPr="0042161D">
        <w:rPr>
          <w:rFonts w:ascii="Times New Roman" w:eastAsia="Times New Roman" w:hAnsi="Times New Roman" w:cs="Times New Roman"/>
          <w:sz w:val="28"/>
          <w:szCs w:val="28"/>
          <w:lang w:eastAsia="ru-RU"/>
        </w:rPr>
        <w:t xml:space="preserve"> Наши праздники должны проходить так же весело и интересно, с выдумкой, приятными сюрпризами.</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От выдумки, фантазии зависит успех.</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Во время торжественных праздников, которые обычно проводятся в кругу семьи, подумайте о тех, кто одинок. Пусть в вашем доме никто не чувствует себя забытым и покинутым. Поздравьте вашего соседа или соседку, подарите букетик цветов, веточку вербы, елочную игрушку</w:t>
      </w:r>
      <w:r w:rsidR="005E220E" w:rsidRPr="0042161D">
        <w:rPr>
          <w:rFonts w:ascii="Times New Roman" w:eastAsia="Times New Roman" w:hAnsi="Times New Roman" w:cs="Times New Roman"/>
          <w:sz w:val="28"/>
          <w:szCs w:val="28"/>
          <w:lang w:eastAsia="ru-RU"/>
        </w:rPr>
        <w:t>,</w:t>
      </w:r>
      <w:r w:rsidRPr="0042161D">
        <w:rPr>
          <w:rFonts w:ascii="Times New Roman" w:eastAsia="Times New Roman" w:hAnsi="Times New Roman" w:cs="Times New Roman"/>
          <w:sz w:val="28"/>
          <w:szCs w:val="28"/>
          <w:lang w:eastAsia="ru-RU"/>
        </w:rPr>
        <w:t xml:space="preserve"> сделанную своими руками. И вы увидите: это скромное проявление доброты не только принесет радость другому человеку, но и посеет семена доброты у вашего ребенка.</w:t>
      </w:r>
    </w:p>
    <w:p w:rsidR="00370974" w:rsidRPr="0042161D" w:rsidRDefault="00370974" w:rsidP="00370974">
      <w:pPr>
        <w:spacing w:before="225" w:after="225" w:line="315" w:lineRule="atLeast"/>
        <w:ind w:firstLine="567"/>
        <w:jc w:val="both"/>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Общие праздники детей и взрослых, особенно в Новый год, можно провести в лесу, нарядить елку подарками для зайцев, лосей, белок морковкой, капустой, орехами, яблоками, сеном. А весной и летом организовать праздники на природе с подвижными русскими народными играми.</w:t>
      </w:r>
    </w:p>
    <w:p w:rsidR="005E220E" w:rsidRPr="0042161D" w:rsidRDefault="005E220E" w:rsidP="00370974">
      <w:pPr>
        <w:ind w:firstLine="567"/>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В классе 6 учеников, и каждый родитель может поделиться своим опытом о роли семейных и школьных традиций.</w:t>
      </w:r>
    </w:p>
    <w:p w:rsidR="005E220E" w:rsidRPr="0042161D" w:rsidRDefault="005E220E" w:rsidP="00370974">
      <w:pPr>
        <w:ind w:firstLine="567"/>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Слайд …..</w:t>
      </w:r>
    </w:p>
    <w:p w:rsidR="005E220E" w:rsidRPr="0042161D" w:rsidRDefault="005E220E" w:rsidP="00370974">
      <w:pPr>
        <w:ind w:firstLine="567"/>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Я хочу ознакомить вас с семейным альбомом семьи Юнусовых. Это семья – авторитетная семья для других. Можно брать пример с них во многих отношениях. В семье трое детей. Мама работаем в детском садике, папа ……..</w:t>
      </w:r>
    </w:p>
    <w:p w:rsidR="001C15E1" w:rsidRPr="0042161D" w:rsidRDefault="005E220E" w:rsidP="00370974">
      <w:pPr>
        <w:ind w:firstLine="567"/>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В их семье большое внимание уделяется воспитанию детей </w:t>
      </w:r>
      <w:proofErr w:type="gramStart"/>
      <w:r w:rsidRPr="0042161D">
        <w:rPr>
          <w:rFonts w:ascii="Times New Roman" w:eastAsia="Times New Roman" w:hAnsi="Times New Roman" w:cs="Times New Roman"/>
          <w:sz w:val="28"/>
          <w:szCs w:val="28"/>
          <w:lang w:eastAsia="ru-RU"/>
        </w:rPr>
        <w:t>на</w:t>
      </w:r>
      <w:proofErr w:type="gramEnd"/>
      <w:r w:rsidRPr="0042161D">
        <w:rPr>
          <w:rFonts w:ascii="Times New Roman" w:eastAsia="Times New Roman" w:hAnsi="Times New Roman" w:cs="Times New Roman"/>
          <w:sz w:val="28"/>
          <w:szCs w:val="28"/>
          <w:lang w:eastAsia="ru-RU"/>
        </w:rPr>
        <w:t xml:space="preserve"> семейных традиция, семейному отдыху.</w:t>
      </w:r>
    </w:p>
    <w:p w:rsidR="0042161D" w:rsidRPr="0042161D" w:rsidRDefault="0042161D" w:rsidP="00370974">
      <w:pPr>
        <w:ind w:firstLine="567"/>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Слайд…..</w:t>
      </w:r>
    </w:p>
    <w:p w:rsidR="005E220E" w:rsidRPr="0042161D" w:rsidRDefault="0042161D" w:rsidP="00370974">
      <w:pPr>
        <w:ind w:firstLine="567"/>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 xml:space="preserve">Садыкова Роза </w:t>
      </w:r>
      <w:proofErr w:type="spellStart"/>
      <w:r w:rsidRPr="0042161D">
        <w:rPr>
          <w:rFonts w:ascii="Times New Roman" w:eastAsia="Times New Roman" w:hAnsi="Times New Roman" w:cs="Times New Roman"/>
          <w:sz w:val="28"/>
          <w:szCs w:val="28"/>
          <w:lang w:eastAsia="ru-RU"/>
        </w:rPr>
        <w:t>Миргасимовна</w:t>
      </w:r>
      <w:proofErr w:type="spellEnd"/>
      <w:r w:rsidRPr="0042161D">
        <w:rPr>
          <w:rFonts w:ascii="Times New Roman" w:eastAsia="Times New Roman" w:hAnsi="Times New Roman" w:cs="Times New Roman"/>
          <w:sz w:val="28"/>
          <w:szCs w:val="28"/>
          <w:lang w:eastAsia="ru-RU"/>
        </w:rPr>
        <w:t xml:space="preserve"> - мама двоих детей. Она нам расскажет о влиянии школьных и семейных традиций на воспитание детей. </w:t>
      </w:r>
    </w:p>
    <w:p w:rsidR="0042161D" w:rsidRPr="0042161D" w:rsidRDefault="0042161D" w:rsidP="00370974">
      <w:pPr>
        <w:ind w:firstLine="567"/>
        <w:rPr>
          <w:rFonts w:ascii="Times New Roman" w:eastAsia="Times New Roman" w:hAnsi="Times New Roman" w:cs="Times New Roman"/>
          <w:sz w:val="28"/>
          <w:szCs w:val="28"/>
          <w:lang w:eastAsia="ru-RU"/>
        </w:rPr>
      </w:pPr>
      <w:r w:rsidRPr="0042161D">
        <w:rPr>
          <w:rFonts w:ascii="Times New Roman" w:eastAsia="Times New Roman" w:hAnsi="Times New Roman" w:cs="Times New Roman"/>
          <w:sz w:val="28"/>
          <w:szCs w:val="28"/>
          <w:lang w:eastAsia="ru-RU"/>
        </w:rPr>
        <w:t>Хочется поблагодарить родителей и учителей за активное участие в нашем собрании и пожелать успехов в жизни и крепкого здоровья.</w:t>
      </w:r>
    </w:p>
    <w:p w:rsidR="005E220E" w:rsidRPr="0042161D" w:rsidRDefault="005E220E" w:rsidP="00370974">
      <w:pPr>
        <w:ind w:firstLine="567"/>
        <w:rPr>
          <w:rFonts w:ascii="Times New Roman" w:hAnsi="Times New Roman" w:cs="Times New Roman"/>
          <w:sz w:val="28"/>
          <w:szCs w:val="28"/>
        </w:rPr>
      </w:pPr>
    </w:p>
    <w:sectPr w:rsidR="005E220E" w:rsidRPr="0042161D" w:rsidSect="00355BC3">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370974"/>
    <w:rsid w:val="00026D4A"/>
    <w:rsid w:val="001C15E1"/>
    <w:rsid w:val="002E2666"/>
    <w:rsid w:val="00355BC3"/>
    <w:rsid w:val="00370974"/>
    <w:rsid w:val="003D545F"/>
    <w:rsid w:val="0042161D"/>
    <w:rsid w:val="0045060F"/>
    <w:rsid w:val="0049450C"/>
    <w:rsid w:val="0059076D"/>
    <w:rsid w:val="005E220E"/>
    <w:rsid w:val="00AB6D5E"/>
    <w:rsid w:val="00B33DA0"/>
    <w:rsid w:val="00B65C92"/>
    <w:rsid w:val="00FE4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328279">
      <w:bodyDiv w:val="1"/>
      <w:marLeft w:val="0"/>
      <w:marRight w:val="0"/>
      <w:marTop w:val="0"/>
      <w:marBottom w:val="0"/>
      <w:divBdr>
        <w:top w:val="none" w:sz="0" w:space="0" w:color="auto"/>
        <w:left w:val="none" w:sz="0" w:space="0" w:color="auto"/>
        <w:bottom w:val="none" w:sz="0" w:space="0" w:color="auto"/>
        <w:right w:val="none" w:sz="0" w:space="0" w:color="auto"/>
      </w:divBdr>
      <w:divsChild>
        <w:div w:id="197370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849F-EEFA-4B4B-9440-B18D3CD1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пользователь</cp:lastModifiedBy>
  <cp:revision>7</cp:revision>
  <dcterms:created xsi:type="dcterms:W3CDTF">2013-02-24T08:39:00Z</dcterms:created>
  <dcterms:modified xsi:type="dcterms:W3CDTF">2013-03-02T07:01:00Z</dcterms:modified>
</cp:coreProperties>
</file>