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0" w:rsidRDefault="00023355">
      <w:pPr>
        <w:rPr>
          <w:rStyle w:val="a3"/>
          <w:color w:val="000000"/>
          <w:sz w:val="27"/>
          <w:szCs w:val="27"/>
          <w:shd w:val="clear" w:color="auto" w:fill="FFFFFF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«</w:t>
      </w:r>
      <w:r>
        <w:rPr>
          <w:rStyle w:val="a3"/>
          <w:color w:val="000000"/>
          <w:sz w:val="27"/>
          <w:szCs w:val="27"/>
          <w:shd w:val="clear" w:color="auto" w:fill="FFFFFF"/>
        </w:rPr>
        <w:t>РАЗВИТИЕ ГРАМОТНОСТИ И КУЛЬТУРЫ РЕЧИ НА УРОКАХ МАТЕМАТИКИ»</w:t>
      </w:r>
    </w:p>
    <w:p w:rsidR="009D5895" w:rsidRPr="009D5895" w:rsidRDefault="009D5895" w:rsidP="009D5895">
      <w:pPr>
        <w:jc w:val="right"/>
        <w:rPr>
          <w:rStyle w:val="a3"/>
          <w:b w:val="0"/>
          <w:color w:val="000000"/>
          <w:sz w:val="27"/>
          <w:szCs w:val="27"/>
          <w:shd w:val="clear" w:color="auto" w:fill="FFFFFF"/>
        </w:rPr>
      </w:pPr>
      <w:r w:rsidRPr="009D5895">
        <w:rPr>
          <w:rStyle w:val="a3"/>
          <w:b w:val="0"/>
          <w:color w:val="000000"/>
          <w:sz w:val="27"/>
          <w:szCs w:val="27"/>
          <w:shd w:val="clear" w:color="auto" w:fill="FFFFFF"/>
        </w:rPr>
        <w:t>Учитель математики</w:t>
      </w:r>
    </w:p>
    <w:p w:rsidR="009D5895" w:rsidRPr="009D5895" w:rsidRDefault="009D5895" w:rsidP="009D5895">
      <w:pPr>
        <w:jc w:val="right"/>
        <w:rPr>
          <w:rStyle w:val="a3"/>
          <w:b w:val="0"/>
          <w:color w:val="000000"/>
          <w:sz w:val="27"/>
          <w:szCs w:val="27"/>
          <w:shd w:val="clear" w:color="auto" w:fill="FFFFFF"/>
        </w:rPr>
      </w:pPr>
      <w:proofErr w:type="spellStart"/>
      <w:r w:rsidRPr="009D5895">
        <w:rPr>
          <w:rStyle w:val="a3"/>
          <w:b w:val="0"/>
          <w:color w:val="000000"/>
          <w:sz w:val="27"/>
          <w:szCs w:val="27"/>
          <w:shd w:val="clear" w:color="auto" w:fill="FFFFFF"/>
        </w:rPr>
        <w:t>Лунегова</w:t>
      </w:r>
      <w:proofErr w:type="spellEnd"/>
      <w:r w:rsidRPr="009D5895">
        <w:rPr>
          <w:rStyle w:val="a3"/>
          <w:b w:val="0"/>
          <w:color w:val="000000"/>
          <w:sz w:val="27"/>
          <w:szCs w:val="27"/>
          <w:shd w:val="clear" w:color="auto" w:fill="FFFFFF"/>
        </w:rPr>
        <w:t xml:space="preserve"> Елена Вячеславовна</w:t>
      </w:r>
    </w:p>
    <w:p w:rsidR="00023355" w:rsidRPr="00023355" w:rsidRDefault="00023355" w:rsidP="000233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– фундаментальная наука, представляющая языковые средства другим наукам; тем самым она выявляет их структурную взаимосвязь и способствует нахождению самых общих законов природы. [Википедия. Свободная энциклопедия]</w:t>
      </w:r>
    </w:p>
    <w:p w:rsidR="00023355" w:rsidRPr="00023355" w:rsidRDefault="00023355" w:rsidP="000233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Начав работать в 5-м классе, я столкнулась с проблемой слабой математической речи учащихся. Поэтому передо мною встала задача: как развить речь учащихся на уроках математики, чтобы к выпускному классу они могли логически мыслить, правильно рассуждать, что для них является необходимым условием для глубокого и сознательного усвоения математики, сдачи ГИА и ЕГЭ.</w:t>
      </w:r>
    </w:p>
    <w:p w:rsidR="00023355" w:rsidRPr="00023355" w:rsidRDefault="00023355" w:rsidP="000233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же средства я использую для решения проблемы развития речи учащихся?</w:t>
      </w:r>
    </w:p>
    <w:p w:rsidR="00023355" w:rsidRPr="00023355" w:rsidRDefault="00023355" w:rsidP="000233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речь самого учителя должна быть именно той речью, которая будут восприниматься учащимися как некоторый образец. Качествами, определяющими эту речь, должны служить:</w:t>
      </w:r>
    </w:p>
    <w:p w:rsidR="00023355" w:rsidRPr="00023355" w:rsidRDefault="00023355" w:rsidP="0002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ясность выражаемых мыслей;</w:t>
      </w:r>
    </w:p>
    <w:p w:rsidR="00023355" w:rsidRPr="00023355" w:rsidRDefault="00023355" w:rsidP="0002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Научность;</w:t>
      </w:r>
    </w:p>
    <w:p w:rsidR="00023355" w:rsidRPr="00023355" w:rsidRDefault="00023355" w:rsidP="0002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синтаксиса;</w:t>
      </w:r>
    </w:p>
    <w:p w:rsidR="00023355" w:rsidRPr="009D5895" w:rsidRDefault="00023355" w:rsidP="00F20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Литературность.</w:t>
      </w:r>
    </w:p>
    <w:p w:rsidR="00023355" w:rsidRPr="009D5895" w:rsidRDefault="00023355" w:rsidP="0002335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D5895">
        <w:rPr>
          <w:color w:val="333333"/>
        </w:rPr>
        <w:t>Я как учитель уделяю особое внимание употребляемой математической фразеологии и настойчиво обогащаю ею научный стиль речи учащихся. “Простым числом называется число, делящееся только на единицу и само на себя” (пропуск слова “только” полностью аннулирует это определение)</w:t>
      </w:r>
      <w:r w:rsidRPr="009D5895">
        <w:rPr>
          <w:color w:val="333333"/>
        </w:rPr>
        <w:t>.</w:t>
      </w:r>
    </w:p>
    <w:p w:rsidR="00023355" w:rsidRPr="009D5895" w:rsidRDefault="00023355" w:rsidP="0002335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D5895">
        <w:rPr>
          <w:color w:val="333333"/>
        </w:rPr>
        <w:t>Для того, чтобы обеспечить правильное употребление учащимися математических терминов, обозначающих понятия, каждый из этих терминов не только сообщается мною, но и изучается происхождение термина, дословный перевод, научный смысл. Учащиеся ведут математический словарь, в который выписывают новые понятия и их определения</w:t>
      </w:r>
      <w:r w:rsidRPr="009D5895">
        <w:rPr>
          <w:color w:val="333333"/>
        </w:rPr>
        <w:t>.</w:t>
      </w:r>
    </w:p>
    <w:p w:rsidR="00023355" w:rsidRPr="009D5895" w:rsidRDefault="00023355" w:rsidP="0002335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D5895">
        <w:rPr>
          <w:color w:val="333333"/>
        </w:rPr>
        <w:t>В самой тесной связи с указанными средствами развития речи находится использование мною учебников по всем разделам математики. Стараюсь обратить внимание учащихся на такие выражения и формулировки, с которыми они встретятся в задаваемом тексте и разъяснить им все, что является существенным.</w:t>
      </w:r>
    </w:p>
    <w:p w:rsidR="00023355" w:rsidRPr="00023355" w:rsidRDefault="00023355" w:rsidP="0002335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D5895">
        <w:rPr>
          <w:color w:val="333333"/>
        </w:rPr>
        <w:t>Речь учащихся на уроках математики должна быть подчинена тем общим законам, которые учащиеся изучали на уроках родного и русского языков.</w:t>
      </w:r>
    </w:p>
    <w:p w:rsidR="00C9475E" w:rsidRPr="009D5895" w:rsidRDefault="000233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грамотности и культуры речи применяю различные технологии учебного процесса.</w:t>
      </w:r>
      <w:r w:rsidRPr="009D58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1.Работа с книгой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2.Использование игровых форм урока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3.Проведение диктантов математических терминов и трудных слов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.Составление и разгадывание кроссвордов и чайнвордов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.Составление пам</w:t>
      </w:r>
      <w:r w:rsidR="00F20A5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яток, закладок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.Подготовка научных рефератов</w:t>
      </w:r>
      <w:r w:rsidR="00F20A5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рассказов, сказок на математическую тематику</w:t>
      </w:r>
    </w:p>
    <w:p w:rsidR="00F20A59" w:rsidRPr="009D5895" w:rsidRDefault="00F20A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8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задачами при ра</w:t>
      </w:r>
      <w:r w:rsidR="008418F2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боте с книгой являются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развитие техники чтения, 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поп</w:t>
      </w:r>
      <w:r w:rsidR="008418F2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олнение словарного запаса, умение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выделять в тексте главное</w:t>
      </w:r>
      <w:r w:rsidR="008418F2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видеть непонятные слова, умение 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 математический текст</w:t>
      </w:r>
      <w:r w:rsidR="008418F2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выделять в нём </w:t>
      </w:r>
      <w:r w:rsidR="008418F2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новые, главны</w:t>
      </w:r>
      <w:r w:rsidR="009A59E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 опорные слова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A59E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пятого класса</w:t>
      </w:r>
      <w:r w:rsidR="009A59E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идет регулярная работа с учебником, развитие техники чтения, устной и письменной речи ученика, обо</w:t>
      </w:r>
      <w:r w:rsidR="009A59E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гащение его словарного лексикона, умение записывать краткую запись к задаче.</w:t>
      </w:r>
    </w:p>
    <w:p w:rsidR="0000774F" w:rsidRPr="009D5895" w:rsidRDefault="009A59E9" w:rsidP="009A59E9">
      <w:pPr>
        <w:pStyle w:val="a4"/>
        <w:shd w:val="clear" w:color="auto" w:fill="FFFFFF"/>
        <w:rPr>
          <w:color w:val="000000"/>
        </w:rPr>
      </w:pPr>
      <w:r w:rsidRPr="009D5895">
        <w:rPr>
          <w:color w:val="000000"/>
        </w:rPr>
        <w:t>Мною и</w:t>
      </w:r>
      <w:r w:rsidRPr="009D5895">
        <w:rPr>
          <w:color w:val="000000"/>
        </w:rPr>
        <w:t>спользую</w:t>
      </w:r>
      <w:r w:rsidRPr="009D5895">
        <w:rPr>
          <w:color w:val="000000"/>
        </w:rPr>
        <w:t xml:space="preserve">тся при </w:t>
      </w:r>
      <w:r w:rsidRPr="009D5895">
        <w:rPr>
          <w:color w:val="000000"/>
        </w:rPr>
        <w:t>работе</w:t>
      </w:r>
      <w:r w:rsidRPr="009D5895">
        <w:rPr>
          <w:color w:val="000000"/>
        </w:rPr>
        <w:t xml:space="preserve"> на уроке</w:t>
      </w:r>
      <w:r w:rsidRPr="009D5895">
        <w:rPr>
          <w:color w:val="000000"/>
        </w:rPr>
        <w:t xml:space="preserve"> различн</w:t>
      </w:r>
      <w:r w:rsidR="003A3E2C">
        <w:rPr>
          <w:color w:val="000000"/>
        </w:rPr>
        <w:t>ые игровые формы и приемы</w:t>
      </w:r>
      <w:bookmarkStart w:id="0" w:name="_GoBack"/>
      <w:bookmarkEnd w:id="0"/>
      <w:r w:rsidRPr="009D5895">
        <w:rPr>
          <w:color w:val="000000"/>
        </w:rPr>
        <w:t xml:space="preserve"> для ознакомления с новыми словами, с объяснительным текстом учебника, для тренировки правописания новых терминов. Эти формы и приемы применяю на различных этапах урока: правописание темы, устные упражнения, знакомство с новой темой, закрепление, дача домашнего задан</w:t>
      </w:r>
      <w:r w:rsidRPr="009D5895">
        <w:rPr>
          <w:color w:val="000000"/>
        </w:rPr>
        <w:t>ия. Например, игра «</w:t>
      </w:r>
      <w:r w:rsidRPr="009D5895">
        <w:rPr>
          <w:color w:val="000000"/>
        </w:rPr>
        <w:t>Да и Нет»: написаны 5 слов. Какие из них написаны правильно? Какую букву вставить в пропущенном месте слова «коэффициент»? Делит ли биссектриса треугольника сторону пополам, угол пополам? Гипотенуза – это сторона треугольника или прямоугольника?</w:t>
      </w:r>
    </w:p>
    <w:p w:rsidR="0000774F" w:rsidRPr="009D5895" w:rsidRDefault="0000774F" w:rsidP="009A59E9">
      <w:pPr>
        <w:pStyle w:val="a4"/>
        <w:shd w:val="clear" w:color="auto" w:fill="FFFFFF"/>
        <w:rPr>
          <w:color w:val="000000"/>
        </w:rPr>
      </w:pPr>
      <w:r w:rsidRPr="009D5895">
        <w:rPr>
          <w:color w:val="000000"/>
          <w:shd w:val="clear" w:color="auto" w:fill="FFFFFF"/>
        </w:rPr>
        <w:t>Проверка правописания, чтения и знания смысла термина проводится в форме математического диктанта. Дик</w:t>
      </w:r>
      <w:r w:rsidRPr="009D5895">
        <w:rPr>
          <w:color w:val="000000"/>
          <w:shd w:val="clear" w:color="auto" w:fill="FFFFFF"/>
        </w:rPr>
        <w:t xml:space="preserve">тант может состоять из 3-5 слов, провести такой диктант можно на любом этапе урока, </w:t>
      </w:r>
      <w:r w:rsidRPr="009D5895">
        <w:rPr>
          <w:color w:val="000000"/>
          <w:shd w:val="clear" w:color="auto" w:fill="FFFFFF"/>
        </w:rPr>
        <w:t>иногда заменяя организацио</w:t>
      </w:r>
      <w:r w:rsidRPr="009D5895">
        <w:rPr>
          <w:color w:val="000000"/>
          <w:shd w:val="clear" w:color="auto" w:fill="FFFFFF"/>
        </w:rPr>
        <w:t xml:space="preserve">нные моменты в начале урока и писать </w:t>
      </w:r>
      <w:r w:rsidR="00965DF1" w:rsidRPr="009D5895">
        <w:rPr>
          <w:color w:val="000000"/>
          <w:shd w:val="clear" w:color="auto" w:fill="FFFFFF"/>
        </w:rPr>
        <w:t>его</w:t>
      </w:r>
      <w:r w:rsidRPr="009D5895">
        <w:rPr>
          <w:color w:val="000000"/>
          <w:shd w:val="clear" w:color="auto" w:fill="FFFFFF"/>
        </w:rPr>
        <w:t xml:space="preserve"> вместе с обратной доской, чтобы проверить правильно</w:t>
      </w:r>
      <w:r w:rsidR="004D1A39" w:rsidRPr="009D5895">
        <w:rPr>
          <w:color w:val="000000"/>
          <w:shd w:val="clear" w:color="auto" w:fill="FFFFFF"/>
        </w:rPr>
        <w:t>сть на этом же уроке. Важным</w:t>
      </w:r>
      <w:r w:rsidRPr="009D5895">
        <w:rPr>
          <w:color w:val="000000"/>
          <w:shd w:val="clear" w:color="auto" w:fill="FFFFFF"/>
        </w:rPr>
        <w:t xml:space="preserve"> элемент</w:t>
      </w:r>
      <w:r w:rsidR="004D1A39" w:rsidRPr="009D5895">
        <w:rPr>
          <w:color w:val="000000"/>
          <w:shd w:val="clear" w:color="auto" w:fill="FFFFFF"/>
        </w:rPr>
        <w:t xml:space="preserve">ом является </w:t>
      </w:r>
      <w:r w:rsidRPr="009D5895">
        <w:rPr>
          <w:color w:val="000000"/>
          <w:shd w:val="clear" w:color="auto" w:fill="FFFFFF"/>
        </w:rPr>
        <w:t xml:space="preserve">систематическая работа. </w:t>
      </w:r>
      <w:r w:rsidR="00965DF1" w:rsidRPr="009D5895">
        <w:rPr>
          <w:color w:val="000000"/>
          <w:shd w:val="clear" w:color="auto" w:fill="FFFFFF"/>
        </w:rPr>
        <w:t>Все диктанты можно проклассифицировать по классам:</w:t>
      </w:r>
      <w:r w:rsidR="004D1A39" w:rsidRPr="009D5895">
        <w:rPr>
          <w:color w:val="000000"/>
          <w:shd w:val="clear" w:color="auto" w:fill="FFFFFF"/>
        </w:rPr>
        <w:t xml:space="preserve"> В пятом</w:t>
      </w:r>
      <w:r w:rsidRPr="009D5895">
        <w:rPr>
          <w:color w:val="000000"/>
          <w:shd w:val="clear" w:color="auto" w:fill="FFFFFF"/>
        </w:rPr>
        <w:t xml:space="preserve"> класс</w:t>
      </w:r>
      <w:r w:rsidR="004D1A39" w:rsidRPr="009D5895">
        <w:rPr>
          <w:color w:val="000000"/>
          <w:shd w:val="clear" w:color="auto" w:fill="FFFFFF"/>
        </w:rPr>
        <w:t>е</w:t>
      </w:r>
      <w:r w:rsidRPr="009D5895">
        <w:rPr>
          <w:color w:val="000000"/>
          <w:shd w:val="clear" w:color="auto" w:fill="FFFFFF"/>
        </w:rPr>
        <w:t xml:space="preserve">: арифметика, биссектриса угла, вычитание, разность, геометрия, параллелепипед, система счисления, остаток от деления, диаметр, диаграмма, единица, число, отрезок, округление, </w:t>
      </w:r>
      <w:r w:rsidR="004D1A39" w:rsidRPr="009D5895">
        <w:rPr>
          <w:color w:val="000000"/>
          <w:shd w:val="clear" w:color="auto" w:fill="FFFFFF"/>
        </w:rPr>
        <w:t xml:space="preserve">уравнение, </w:t>
      </w:r>
      <w:r w:rsidRPr="009D5895">
        <w:rPr>
          <w:color w:val="000000"/>
          <w:shd w:val="clear" w:color="auto" w:fill="FFFFFF"/>
        </w:rPr>
        <w:t>транспортир, смешанное число, треугольник, числитель, знаменатель.</w:t>
      </w:r>
      <w:r w:rsidR="004D1A39" w:rsidRPr="009D5895">
        <w:rPr>
          <w:color w:val="000000"/>
          <w:shd w:val="clear" w:color="auto" w:fill="FFFFFF"/>
        </w:rPr>
        <w:t xml:space="preserve"> В шестом </w:t>
      </w:r>
      <w:r w:rsidRPr="009D5895">
        <w:rPr>
          <w:color w:val="000000"/>
          <w:shd w:val="clear" w:color="auto" w:fill="FFFFFF"/>
        </w:rPr>
        <w:t>класс</w:t>
      </w:r>
      <w:r w:rsidR="004D1A39" w:rsidRPr="009D5895">
        <w:rPr>
          <w:color w:val="000000"/>
          <w:shd w:val="clear" w:color="auto" w:fill="FFFFFF"/>
        </w:rPr>
        <w:t>е</w:t>
      </w:r>
      <w:r w:rsidRPr="009D5895">
        <w:rPr>
          <w:color w:val="000000"/>
          <w:shd w:val="clear" w:color="auto" w:fill="FFFFFF"/>
        </w:rPr>
        <w:t xml:space="preserve">: абсцисса точки, ордината точки, коэффициент, несократимая дробь, отрицательное число, масштаб, модуль, отношение, пропорция, </w:t>
      </w:r>
      <w:r w:rsidR="004D1A39" w:rsidRPr="009D5895">
        <w:rPr>
          <w:color w:val="000000"/>
          <w:shd w:val="clear" w:color="auto" w:fill="FFFFFF"/>
        </w:rPr>
        <w:t xml:space="preserve">прямая пропорциональность, </w:t>
      </w:r>
      <w:r w:rsidRPr="009D5895">
        <w:rPr>
          <w:color w:val="000000"/>
          <w:shd w:val="clear" w:color="auto" w:fill="FFFFFF"/>
        </w:rPr>
        <w:t xml:space="preserve">параллельные прямые, перпендикулярные прямые, подобные слагаемые, пропорциональность, процент, раскрытие скобок, рациональные числа, взаимно простые числа, взаимно обратные числа. </w:t>
      </w:r>
      <w:r w:rsidR="004D1A39" w:rsidRPr="009D5895">
        <w:rPr>
          <w:color w:val="000000"/>
          <w:shd w:val="clear" w:color="auto" w:fill="FFFFFF"/>
        </w:rPr>
        <w:t>В седьмом классе:</w:t>
      </w:r>
      <w:r w:rsidRPr="009D5895">
        <w:rPr>
          <w:color w:val="000000"/>
          <w:shd w:val="clear" w:color="auto" w:fill="FFFFFF"/>
        </w:rPr>
        <w:t xml:space="preserve"> </w:t>
      </w:r>
      <w:r w:rsidRPr="009D5895">
        <w:rPr>
          <w:b/>
          <w:color w:val="000000"/>
          <w:shd w:val="clear" w:color="auto" w:fill="FFFFFF"/>
        </w:rPr>
        <w:t>алгебра:</w:t>
      </w:r>
      <w:r w:rsidRPr="009D5895">
        <w:rPr>
          <w:color w:val="000000"/>
          <w:shd w:val="clear" w:color="auto" w:fill="FFFFFF"/>
        </w:rPr>
        <w:t xml:space="preserve"> абсолютная погрешность, относительная погрешность, возведение в степень, график, линейная функция, аргумент, многочлен, одночлен, область определения, стандартный вид, парабола, прямая пропорциональность, р</w:t>
      </w:r>
      <w:r w:rsidR="004D1A39" w:rsidRPr="009D5895">
        <w:rPr>
          <w:color w:val="000000"/>
          <w:shd w:val="clear" w:color="auto" w:fill="FFFFFF"/>
        </w:rPr>
        <w:t xml:space="preserve">авносильные системы, тождество. </w:t>
      </w:r>
      <w:r w:rsidR="004D1A39" w:rsidRPr="009D5895">
        <w:rPr>
          <w:b/>
          <w:color w:val="000000"/>
          <w:shd w:val="clear" w:color="auto" w:fill="FFFFFF"/>
        </w:rPr>
        <w:t>геометрия:</w:t>
      </w:r>
      <w:r w:rsidR="004D1A39" w:rsidRPr="009D5895">
        <w:rPr>
          <w:color w:val="000000"/>
          <w:shd w:val="clear" w:color="auto" w:fill="FFFFFF"/>
        </w:rPr>
        <w:t xml:space="preserve"> аксиома, теорема, </w:t>
      </w:r>
      <w:r w:rsidRPr="009D5895">
        <w:rPr>
          <w:color w:val="000000"/>
          <w:shd w:val="clear" w:color="auto" w:fill="FFFFFF"/>
        </w:rPr>
        <w:t>равнобедренный треугольник, медиана, высота, биссектриса, смежные углы, вертикальные углы, перпендикуляр, гипотенуза, катет, штангенцир</w:t>
      </w:r>
      <w:r w:rsidR="004D1A39" w:rsidRPr="009D5895">
        <w:rPr>
          <w:color w:val="000000"/>
          <w:shd w:val="clear" w:color="auto" w:fill="FFFFFF"/>
        </w:rPr>
        <w:t xml:space="preserve">куль, серединный перпендикуляр, </w:t>
      </w:r>
      <w:r w:rsidRPr="009D5895">
        <w:rPr>
          <w:color w:val="000000"/>
          <w:shd w:val="clear" w:color="auto" w:fill="FFFFFF"/>
        </w:rPr>
        <w:t>параллельность.</w:t>
      </w:r>
    </w:p>
    <w:p w:rsidR="004D1A39" w:rsidRPr="009D5895" w:rsidRDefault="004D1A39" w:rsidP="004D1A39">
      <w:pPr>
        <w:pStyle w:val="a4"/>
        <w:shd w:val="clear" w:color="auto" w:fill="FFFFFF"/>
        <w:rPr>
          <w:color w:val="000000"/>
        </w:rPr>
      </w:pPr>
      <w:r w:rsidRPr="009D5895">
        <w:rPr>
          <w:color w:val="000000"/>
        </w:rPr>
        <w:t>Составление и отгадывание кроссвордов и чайнвордов по пройденной теме и при проведении конкурсов – одна из форм развития грамотности.</w:t>
      </w:r>
    </w:p>
    <w:p w:rsidR="009A59E9" w:rsidRPr="009D5895" w:rsidRDefault="004D1A39" w:rsidP="009A59E9">
      <w:pPr>
        <w:pStyle w:val="a4"/>
        <w:shd w:val="clear" w:color="auto" w:fill="FFFFFF"/>
        <w:rPr>
          <w:color w:val="000000"/>
        </w:rPr>
      </w:pPr>
      <w:r w:rsidRPr="009D5895">
        <w:rPr>
          <w:color w:val="000000"/>
        </w:rPr>
        <w:t>Рассказать определение или понятия каждого термина вертикального столбца.</w:t>
      </w:r>
    </w:p>
    <w:p w:rsidR="009D5895" w:rsidRPr="009D5895" w:rsidRDefault="001A66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</w:t>
      </w:r>
      <w:r w:rsidR="004D1A3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другие формы и методы работы по развитию грамотности и культуры речи на уроках математики. Такие, как создание книжек-раскладушек, книжек-памяток, закладок с написанными терминами. 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5-7 классов</w:t>
      </w:r>
      <w:r w:rsidR="004D1A3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любят эту работу и с увлечением выполняют ее. В более старших классах 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учатся писать эссе, сочинения на тему: «Математика в жизни моих родителей», «Зачем мне нужна математика?», «Математика в моей будущей профессии», «Почему я люблю математику», при этом </w:t>
      </w:r>
      <w:r w:rsidR="004D1A39"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приучать детей к быстрому письму и умению правильно и грамотно сокращать слова</w:t>
      </w:r>
      <w:r w:rsidRPr="009D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5895" w:rsidRPr="009D5895" w:rsidRDefault="009D58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5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Все эти формы, приемы и методы работы позволяют ученику </w:t>
      </w:r>
      <w:r w:rsidRPr="009D5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обобщать, абстрагировать, сравнивать, рассуждать, делать выводы, доказывать</w:t>
      </w:r>
      <w:r w:rsidRPr="009D5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Всё это позволяет ученику быть успешным как в учёбе, так и в жизни.</w:t>
      </w:r>
    </w:p>
    <w:p w:rsidR="009D5895" w:rsidRPr="009D5895" w:rsidRDefault="009D58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5895" w:rsidRPr="009D5895" w:rsidRDefault="009D58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0C42" w:rsidRPr="008418F2" w:rsidRDefault="00100C42">
      <w:pPr>
        <w:rPr>
          <w:color w:val="000000"/>
          <w:sz w:val="27"/>
          <w:szCs w:val="27"/>
          <w:shd w:val="clear" w:color="auto" w:fill="FFFFFF"/>
        </w:rPr>
      </w:pPr>
    </w:p>
    <w:sectPr w:rsidR="00100C42" w:rsidRPr="008418F2" w:rsidSect="009D58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938B3"/>
    <w:multiLevelType w:val="multilevel"/>
    <w:tmpl w:val="EFBE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55"/>
    <w:rsid w:val="0000774F"/>
    <w:rsid w:val="00023355"/>
    <w:rsid w:val="0008614E"/>
    <w:rsid w:val="00100C42"/>
    <w:rsid w:val="001A6664"/>
    <w:rsid w:val="003A3E2C"/>
    <w:rsid w:val="004D1A39"/>
    <w:rsid w:val="008418F2"/>
    <w:rsid w:val="00965DF1"/>
    <w:rsid w:val="009A59E9"/>
    <w:rsid w:val="009C4E32"/>
    <w:rsid w:val="009D5895"/>
    <w:rsid w:val="00C9475E"/>
    <w:rsid w:val="00F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E5F0-0EB4-44CC-BB10-9AAC1BD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355"/>
    <w:rPr>
      <w:b/>
      <w:bCs/>
    </w:rPr>
  </w:style>
  <w:style w:type="character" w:customStyle="1" w:styleId="apple-converted-space">
    <w:name w:val="apple-converted-space"/>
    <w:basedOn w:val="a0"/>
    <w:rsid w:val="00023355"/>
  </w:style>
  <w:style w:type="paragraph" w:styleId="a4">
    <w:name w:val="Normal (Web)"/>
    <w:basedOn w:val="a"/>
    <w:uiPriority w:val="99"/>
    <w:unhideWhenUsed/>
    <w:rsid w:val="000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2014-11-02T02:58:00Z</dcterms:created>
  <dcterms:modified xsi:type="dcterms:W3CDTF">2014-11-02T04:58:00Z</dcterms:modified>
</cp:coreProperties>
</file>