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D3" w:rsidRPr="009832DA" w:rsidRDefault="006D1ED3" w:rsidP="006D1ED3">
      <w:pPr>
        <w:jc w:val="center"/>
        <w:rPr>
          <w:rFonts w:eastAsia="Calibri"/>
        </w:rPr>
      </w:pPr>
      <w:r w:rsidRPr="009832DA">
        <w:rPr>
          <w:rFonts w:eastAsia="Calibri"/>
        </w:rPr>
        <w:t>МИНИСТЕРСТВО ОБРАЗОВАНИЯ МОСКОВСКОЙ ОБЛАСТИ</w:t>
      </w:r>
    </w:p>
    <w:p w:rsidR="006D1ED3" w:rsidRPr="009832DA" w:rsidRDefault="006D1ED3" w:rsidP="006D1ED3">
      <w:pPr>
        <w:jc w:val="center"/>
        <w:rPr>
          <w:rFonts w:eastAsia="Calibri"/>
        </w:rPr>
      </w:pPr>
      <w:r w:rsidRPr="009832DA">
        <w:rPr>
          <w:rFonts w:eastAsia="Calibri"/>
        </w:rPr>
        <w:t>ГОСУДАРСТВЕННОЕ БЮДЖЕТНОЕ ОБРАЗОВАТЕЛЬНОЕ УЧРЕЖДЕНИЕ</w:t>
      </w:r>
    </w:p>
    <w:p w:rsidR="006D1ED3" w:rsidRPr="009832DA" w:rsidRDefault="006D1ED3" w:rsidP="006D1ED3">
      <w:pPr>
        <w:jc w:val="center"/>
        <w:rPr>
          <w:rFonts w:eastAsia="Calibri"/>
        </w:rPr>
      </w:pPr>
      <w:r w:rsidRPr="009832DA">
        <w:rPr>
          <w:rFonts w:eastAsia="Calibri"/>
        </w:rPr>
        <w:t>ВЫСШЕГО ПРОФЕССИОНАЛЬНОГО ОБРАЗОВАНИЯ МОСКОВСКОЙ ОБЛАСТИ</w:t>
      </w:r>
    </w:p>
    <w:p w:rsidR="006D1ED3" w:rsidRPr="009832DA" w:rsidRDefault="006D1ED3" w:rsidP="006D1ED3">
      <w:pPr>
        <w:jc w:val="center"/>
        <w:rPr>
          <w:rFonts w:eastAsia="Calibri"/>
        </w:rPr>
      </w:pPr>
      <w:r w:rsidRPr="009832DA">
        <w:rPr>
          <w:rFonts w:eastAsia="Calibri"/>
        </w:rPr>
        <w:t>АКАДЕМИЯ СОЦИАЛЬНОГО УПРАВЛЕНИЯ</w:t>
      </w:r>
    </w:p>
    <w:p w:rsidR="006D1ED3" w:rsidRPr="009832DA" w:rsidRDefault="006D1ED3" w:rsidP="006D1ED3">
      <w:pPr>
        <w:ind w:firstLine="720"/>
        <w:jc w:val="center"/>
        <w:rPr>
          <w:rFonts w:eastAsia="Calibri"/>
        </w:rPr>
      </w:pPr>
    </w:p>
    <w:p w:rsidR="006D1ED3" w:rsidRPr="009832DA" w:rsidRDefault="006D1ED3" w:rsidP="006D1ED3">
      <w:pPr>
        <w:jc w:val="center"/>
        <w:rPr>
          <w:rFonts w:eastAsia="Calibri"/>
          <w:b/>
          <w:sz w:val="28"/>
          <w:szCs w:val="28"/>
        </w:rPr>
      </w:pPr>
      <w:r w:rsidRPr="009832DA">
        <w:rPr>
          <w:rFonts w:eastAsia="Calibri"/>
          <w:b/>
          <w:sz w:val="28"/>
          <w:szCs w:val="28"/>
        </w:rPr>
        <w:t>Кафедра математических дисциплин</w:t>
      </w:r>
    </w:p>
    <w:p w:rsidR="006D1ED3" w:rsidRPr="009832DA" w:rsidRDefault="006D1ED3" w:rsidP="006D1ED3">
      <w:pPr>
        <w:ind w:firstLine="720"/>
        <w:rPr>
          <w:rFonts w:eastAsia="Calibri"/>
        </w:rPr>
      </w:pPr>
    </w:p>
    <w:p w:rsidR="006D1ED3" w:rsidRPr="009832DA" w:rsidRDefault="006D1ED3" w:rsidP="006D1ED3">
      <w:pPr>
        <w:spacing w:line="360" w:lineRule="auto"/>
        <w:rPr>
          <w:rFonts w:eastAsia="Calibri"/>
          <w:b/>
          <w:sz w:val="28"/>
          <w:szCs w:val="28"/>
        </w:rPr>
      </w:pPr>
    </w:p>
    <w:p w:rsidR="006D1ED3" w:rsidRPr="009832DA" w:rsidRDefault="006D1ED3" w:rsidP="003A2281">
      <w:pPr>
        <w:spacing w:line="360" w:lineRule="auto"/>
        <w:jc w:val="center"/>
        <w:rPr>
          <w:rFonts w:eastAsia="Calibri"/>
          <w:sz w:val="28"/>
          <w:szCs w:val="28"/>
        </w:rPr>
      </w:pPr>
      <w:r w:rsidRPr="009832DA">
        <w:rPr>
          <w:rFonts w:eastAsia="Calibri"/>
          <w:sz w:val="28"/>
          <w:szCs w:val="28"/>
        </w:rPr>
        <w:t xml:space="preserve">САМОСТОЯТЕЛЬНАЯ РАБОТА № </w:t>
      </w:r>
      <w:r>
        <w:rPr>
          <w:rFonts w:eastAsia="Calibri"/>
          <w:sz w:val="28"/>
          <w:szCs w:val="28"/>
        </w:rPr>
        <w:t>1</w:t>
      </w:r>
    </w:p>
    <w:p w:rsidR="006D1ED3" w:rsidRPr="009832DA" w:rsidRDefault="006D1ED3" w:rsidP="006D1ED3">
      <w:pPr>
        <w:jc w:val="center"/>
        <w:rPr>
          <w:rFonts w:eastAsia="Calibri"/>
          <w:b/>
          <w:i/>
          <w:sz w:val="28"/>
          <w:szCs w:val="28"/>
        </w:rPr>
      </w:pPr>
    </w:p>
    <w:p w:rsidR="006D1ED3" w:rsidRPr="009832DA" w:rsidRDefault="006D1ED3" w:rsidP="006D1ED3">
      <w:pPr>
        <w:spacing w:line="360" w:lineRule="auto"/>
        <w:jc w:val="center"/>
        <w:rPr>
          <w:rFonts w:eastAsia="Calibri"/>
          <w:b/>
          <w:i/>
          <w:sz w:val="28"/>
          <w:szCs w:val="28"/>
        </w:rPr>
      </w:pPr>
      <w:r w:rsidRPr="009832DA">
        <w:rPr>
          <w:rFonts w:eastAsia="Calibri"/>
          <w:b/>
          <w:i/>
          <w:sz w:val="28"/>
          <w:szCs w:val="28"/>
        </w:rPr>
        <w:t xml:space="preserve">Методологические </w:t>
      </w:r>
      <w:r>
        <w:rPr>
          <w:rFonts w:eastAsia="Calibri"/>
          <w:b/>
          <w:i/>
          <w:sz w:val="28"/>
          <w:szCs w:val="28"/>
        </w:rPr>
        <w:t xml:space="preserve">и теоретические </w:t>
      </w:r>
      <w:r w:rsidRPr="009832DA">
        <w:rPr>
          <w:rFonts w:eastAsia="Calibri"/>
          <w:b/>
          <w:i/>
          <w:sz w:val="28"/>
          <w:szCs w:val="28"/>
        </w:rPr>
        <w:t>основы построения содержания школьного курса</w:t>
      </w:r>
      <w:r>
        <w:rPr>
          <w:rFonts w:eastAsia="Calibri"/>
          <w:b/>
          <w:i/>
          <w:sz w:val="28"/>
          <w:szCs w:val="28"/>
        </w:rPr>
        <w:t xml:space="preserve"> математики</w:t>
      </w:r>
    </w:p>
    <w:p w:rsidR="006D1ED3" w:rsidRPr="009832DA" w:rsidRDefault="006D1ED3" w:rsidP="006D1ED3">
      <w:pPr>
        <w:jc w:val="center"/>
        <w:rPr>
          <w:rFonts w:eastAsia="Calibri"/>
          <w:sz w:val="28"/>
          <w:szCs w:val="28"/>
        </w:rPr>
      </w:pPr>
    </w:p>
    <w:p w:rsidR="00992AEB" w:rsidRPr="001C5B15" w:rsidRDefault="006D1ED3" w:rsidP="00992AEB">
      <w:pPr>
        <w:spacing w:line="360" w:lineRule="auto"/>
        <w:rPr>
          <w:b/>
          <w:color w:val="FF0000"/>
          <w:sz w:val="28"/>
          <w:szCs w:val="28"/>
        </w:rPr>
      </w:pPr>
      <w:r w:rsidRPr="009832DA">
        <w:rPr>
          <w:rFonts w:eastAsia="Calibri"/>
          <w:i/>
          <w:sz w:val="28"/>
          <w:szCs w:val="28"/>
        </w:rPr>
        <w:t>Тема: «</w:t>
      </w:r>
      <w:r w:rsidR="00992AEB" w:rsidRPr="006D4C91">
        <w:rPr>
          <w:b/>
          <w:sz w:val="28"/>
          <w:szCs w:val="28"/>
        </w:rPr>
        <w:t>Умножение и деление десятичных дробей</w:t>
      </w:r>
      <w:r w:rsidR="00992AEB">
        <w:rPr>
          <w:b/>
          <w:sz w:val="28"/>
          <w:szCs w:val="28"/>
        </w:rPr>
        <w:t xml:space="preserve"> </w:t>
      </w:r>
      <w:r w:rsidR="00992AEB" w:rsidRPr="00D638C1">
        <w:rPr>
          <w:b/>
          <w:sz w:val="28"/>
          <w:szCs w:val="28"/>
        </w:rPr>
        <w:t>на натуральные числа»</w:t>
      </w:r>
    </w:p>
    <w:p w:rsidR="006D1ED3" w:rsidRPr="009832DA" w:rsidRDefault="006D1ED3" w:rsidP="006D1ED3">
      <w:pPr>
        <w:spacing w:line="360" w:lineRule="auto"/>
        <w:jc w:val="center"/>
        <w:rPr>
          <w:rFonts w:eastAsia="Calibri"/>
          <w:i/>
          <w:sz w:val="28"/>
          <w:szCs w:val="28"/>
        </w:rPr>
      </w:pPr>
      <w:r w:rsidRPr="009832DA">
        <w:rPr>
          <w:rFonts w:eastAsia="Calibri"/>
          <w:i/>
          <w:sz w:val="28"/>
          <w:szCs w:val="28"/>
        </w:rPr>
        <w:t xml:space="preserve"> </w:t>
      </w:r>
      <w:r w:rsidR="00992AEB">
        <w:rPr>
          <w:rFonts w:eastAsia="Calibri"/>
          <w:i/>
          <w:sz w:val="28"/>
          <w:szCs w:val="28"/>
        </w:rPr>
        <w:t>5</w:t>
      </w:r>
      <w:r w:rsidRPr="009832DA">
        <w:rPr>
          <w:rFonts w:eastAsia="Calibri"/>
          <w:i/>
          <w:sz w:val="28"/>
          <w:szCs w:val="28"/>
        </w:rPr>
        <w:t xml:space="preserve">класс. Учебник: </w:t>
      </w:r>
      <w:r w:rsidR="00992AEB">
        <w:rPr>
          <w:rFonts w:eastAsia="Calibri"/>
          <w:i/>
          <w:sz w:val="28"/>
          <w:szCs w:val="28"/>
        </w:rPr>
        <w:t>«Математика, 5 класс», Н. Я. Виленкин</w:t>
      </w:r>
    </w:p>
    <w:p w:rsidR="006D1ED3" w:rsidRPr="009832DA" w:rsidRDefault="006D1ED3" w:rsidP="006D1ED3">
      <w:pPr>
        <w:ind w:firstLine="4320"/>
        <w:rPr>
          <w:rFonts w:eastAsia="Calibri"/>
          <w:sz w:val="28"/>
          <w:szCs w:val="28"/>
        </w:rPr>
      </w:pPr>
    </w:p>
    <w:p w:rsidR="006D1ED3" w:rsidRPr="009832DA" w:rsidRDefault="006D1ED3" w:rsidP="006D1ED3">
      <w:pPr>
        <w:ind w:firstLine="4320"/>
        <w:rPr>
          <w:rFonts w:eastAsia="Calibri"/>
          <w:sz w:val="28"/>
          <w:szCs w:val="28"/>
        </w:rPr>
      </w:pPr>
    </w:p>
    <w:p w:rsidR="00992AEB" w:rsidRDefault="006D1ED3" w:rsidP="006D1ED3">
      <w:pPr>
        <w:ind w:firstLine="4320"/>
        <w:jc w:val="both"/>
        <w:rPr>
          <w:rFonts w:eastAsia="Calibri"/>
          <w:sz w:val="28"/>
          <w:szCs w:val="28"/>
        </w:rPr>
      </w:pPr>
      <w:r>
        <w:rPr>
          <w:rFonts w:eastAsia="Calibri"/>
          <w:sz w:val="28"/>
          <w:szCs w:val="28"/>
        </w:rPr>
        <w:t>Выполнил</w:t>
      </w:r>
      <w:r w:rsidRPr="009832DA">
        <w:rPr>
          <w:rFonts w:eastAsia="Calibri"/>
          <w:sz w:val="28"/>
          <w:szCs w:val="28"/>
        </w:rPr>
        <w:t xml:space="preserve">: Группа </w:t>
      </w:r>
      <w:r w:rsidR="0052794F">
        <w:rPr>
          <w:rFonts w:eastAsia="Calibri"/>
          <w:sz w:val="28"/>
          <w:szCs w:val="28"/>
        </w:rPr>
        <w:t xml:space="preserve">№ </w:t>
      </w:r>
      <w:r w:rsidR="00992AEB">
        <w:rPr>
          <w:rFonts w:eastAsia="Calibri"/>
          <w:sz w:val="28"/>
          <w:szCs w:val="28"/>
        </w:rPr>
        <w:t>2,</w:t>
      </w:r>
    </w:p>
    <w:p w:rsidR="00992AEB" w:rsidRDefault="00992AEB" w:rsidP="006D1ED3">
      <w:pPr>
        <w:ind w:firstLine="4320"/>
        <w:jc w:val="both"/>
        <w:rPr>
          <w:rFonts w:eastAsia="Calibri"/>
          <w:sz w:val="28"/>
          <w:szCs w:val="28"/>
        </w:rPr>
      </w:pPr>
      <w:r>
        <w:rPr>
          <w:rFonts w:eastAsia="Calibri"/>
          <w:sz w:val="28"/>
          <w:szCs w:val="28"/>
        </w:rPr>
        <w:t>Куликова Ольга Александровна</w:t>
      </w:r>
    </w:p>
    <w:p w:rsidR="006D1ED3" w:rsidRPr="009832DA" w:rsidRDefault="006D1ED3" w:rsidP="006D1ED3">
      <w:pPr>
        <w:ind w:firstLine="4320"/>
        <w:jc w:val="both"/>
        <w:rPr>
          <w:rFonts w:eastAsia="Calibri"/>
          <w:sz w:val="28"/>
          <w:szCs w:val="28"/>
        </w:rPr>
      </w:pPr>
      <w:r w:rsidRPr="009832DA">
        <w:rPr>
          <w:rFonts w:eastAsia="Calibri"/>
          <w:sz w:val="28"/>
          <w:szCs w:val="28"/>
        </w:rPr>
        <w:t>слушатель учебного курса</w:t>
      </w:r>
    </w:p>
    <w:p w:rsidR="006D1ED3" w:rsidRPr="009832DA" w:rsidRDefault="006D1ED3" w:rsidP="006D1ED3">
      <w:pPr>
        <w:ind w:firstLine="4320"/>
        <w:jc w:val="both"/>
        <w:rPr>
          <w:rFonts w:eastAsia="Calibri"/>
          <w:i/>
          <w:sz w:val="28"/>
          <w:szCs w:val="28"/>
        </w:rPr>
      </w:pPr>
      <w:r w:rsidRPr="009832DA">
        <w:rPr>
          <w:rFonts w:eastAsia="Calibri"/>
          <w:i/>
          <w:sz w:val="28"/>
          <w:szCs w:val="28"/>
        </w:rPr>
        <w:t>«Актуальные проблемы развития</w:t>
      </w:r>
    </w:p>
    <w:p w:rsidR="006D1ED3" w:rsidRPr="009832DA" w:rsidRDefault="006D1ED3" w:rsidP="006D1ED3">
      <w:pPr>
        <w:ind w:firstLine="4320"/>
        <w:jc w:val="both"/>
        <w:rPr>
          <w:rFonts w:eastAsia="Calibri"/>
          <w:i/>
          <w:sz w:val="28"/>
          <w:szCs w:val="28"/>
        </w:rPr>
      </w:pPr>
      <w:r w:rsidRPr="009832DA">
        <w:rPr>
          <w:rFonts w:eastAsia="Calibri"/>
          <w:i/>
          <w:sz w:val="28"/>
          <w:szCs w:val="28"/>
        </w:rPr>
        <w:t>профессиональной компетентности</w:t>
      </w:r>
    </w:p>
    <w:p w:rsidR="006D1ED3" w:rsidRPr="009832DA" w:rsidRDefault="006D1ED3" w:rsidP="006D1ED3">
      <w:pPr>
        <w:ind w:firstLine="4320"/>
        <w:jc w:val="both"/>
        <w:rPr>
          <w:rFonts w:eastAsia="Calibri"/>
          <w:i/>
          <w:sz w:val="28"/>
          <w:szCs w:val="28"/>
        </w:rPr>
      </w:pPr>
      <w:r w:rsidRPr="009832DA">
        <w:rPr>
          <w:rFonts w:eastAsia="Calibri"/>
          <w:i/>
          <w:sz w:val="28"/>
          <w:szCs w:val="28"/>
        </w:rPr>
        <w:t>учителя математики</w:t>
      </w:r>
    </w:p>
    <w:p w:rsidR="006D1ED3" w:rsidRPr="009832DA" w:rsidRDefault="006D1ED3" w:rsidP="006D1ED3">
      <w:pPr>
        <w:ind w:firstLine="4320"/>
        <w:jc w:val="both"/>
        <w:rPr>
          <w:rFonts w:eastAsia="Calibri"/>
          <w:b/>
          <w:i/>
          <w:sz w:val="28"/>
          <w:szCs w:val="28"/>
        </w:rPr>
      </w:pPr>
      <w:r w:rsidRPr="009832DA">
        <w:rPr>
          <w:rFonts w:eastAsia="Calibri"/>
          <w:i/>
          <w:sz w:val="28"/>
          <w:szCs w:val="28"/>
        </w:rPr>
        <w:t>(в условиях ФГОС)»,</w:t>
      </w:r>
    </w:p>
    <w:p w:rsidR="006D1ED3" w:rsidRDefault="006D1ED3" w:rsidP="006D1ED3">
      <w:pPr>
        <w:ind w:firstLine="4320"/>
        <w:jc w:val="both"/>
        <w:rPr>
          <w:rFonts w:eastAsia="Calibri"/>
          <w:sz w:val="28"/>
          <w:szCs w:val="28"/>
        </w:rPr>
      </w:pPr>
      <w:r w:rsidRPr="009832DA">
        <w:rPr>
          <w:rFonts w:eastAsia="Calibri"/>
          <w:sz w:val="28"/>
          <w:szCs w:val="28"/>
        </w:rPr>
        <w:t>учитель математики</w:t>
      </w:r>
    </w:p>
    <w:p w:rsidR="006D0FA6" w:rsidRDefault="00992AEB" w:rsidP="006D0FA6">
      <w:pPr>
        <w:jc w:val="right"/>
        <w:rPr>
          <w:sz w:val="28"/>
          <w:szCs w:val="28"/>
        </w:rPr>
      </w:pPr>
      <w:r w:rsidRPr="006D0FA6">
        <w:rPr>
          <w:sz w:val="28"/>
          <w:szCs w:val="28"/>
        </w:rPr>
        <w:t xml:space="preserve">Муниципального Бюджетного </w:t>
      </w:r>
    </w:p>
    <w:p w:rsidR="00992AEB" w:rsidRPr="006D0FA6" w:rsidRDefault="00992AEB" w:rsidP="006D0FA6">
      <w:pPr>
        <w:jc w:val="right"/>
        <w:rPr>
          <w:sz w:val="28"/>
          <w:szCs w:val="28"/>
        </w:rPr>
      </w:pPr>
      <w:r w:rsidRPr="006D0FA6">
        <w:rPr>
          <w:sz w:val="28"/>
          <w:szCs w:val="28"/>
        </w:rPr>
        <w:t>Общеобразовательного Учреждения</w:t>
      </w:r>
    </w:p>
    <w:p w:rsidR="006D0FA6" w:rsidRDefault="00992AEB" w:rsidP="006D0FA6">
      <w:pPr>
        <w:jc w:val="right"/>
        <w:rPr>
          <w:sz w:val="28"/>
          <w:szCs w:val="28"/>
        </w:rPr>
      </w:pPr>
      <w:r w:rsidRPr="006D0FA6">
        <w:rPr>
          <w:sz w:val="28"/>
          <w:szCs w:val="28"/>
        </w:rPr>
        <w:t>Средняя Общеобразовательная</w:t>
      </w:r>
    </w:p>
    <w:p w:rsidR="00992AEB" w:rsidRPr="006D0FA6" w:rsidRDefault="00992AEB" w:rsidP="006D0FA6">
      <w:pPr>
        <w:jc w:val="right"/>
        <w:rPr>
          <w:sz w:val="28"/>
          <w:szCs w:val="28"/>
        </w:rPr>
      </w:pPr>
      <w:r w:rsidRPr="006D0FA6">
        <w:rPr>
          <w:sz w:val="28"/>
          <w:szCs w:val="28"/>
        </w:rPr>
        <w:t xml:space="preserve"> Школа № 4 г. Шатуры</w:t>
      </w:r>
    </w:p>
    <w:p w:rsidR="00992AEB" w:rsidRPr="006D0FA6" w:rsidRDefault="00992AEB" w:rsidP="006D0FA6">
      <w:pPr>
        <w:jc w:val="right"/>
        <w:rPr>
          <w:sz w:val="28"/>
          <w:szCs w:val="28"/>
        </w:rPr>
      </w:pPr>
      <w:r w:rsidRPr="006D0FA6">
        <w:rPr>
          <w:sz w:val="28"/>
          <w:szCs w:val="28"/>
        </w:rPr>
        <w:t>Имени Героя Советского Союза Ф. Т. Жарова</w:t>
      </w:r>
    </w:p>
    <w:p w:rsidR="006D1ED3" w:rsidRPr="006D0FA6" w:rsidRDefault="006D1ED3" w:rsidP="006D0FA6">
      <w:pPr>
        <w:jc w:val="right"/>
        <w:rPr>
          <w:rFonts w:eastAsia="Calibri"/>
          <w:sz w:val="28"/>
          <w:szCs w:val="28"/>
        </w:rPr>
      </w:pPr>
      <w:r w:rsidRPr="006D0FA6">
        <w:rPr>
          <w:rFonts w:eastAsia="Calibri"/>
          <w:sz w:val="28"/>
          <w:szCs w:val="28"/>
        </w:rPr>
        <w:t>Московской области</w:t>
      </w:r>
    </w:p>
    <w:p w:rsidR="006D1ED3" w:rsidRPr="006D0FA6" w:rsidRDefault="006D1ED3" w:rsidP="006D1ED3">
      <w:pPr>
        <w:ind w:firstLine="4320"/>
        <w:jc w:val="both"/>
        <w:rPr>
          <w:rFonts w:eastAsia="Calibri"/>
          <w:sz w:val="28"/>
          <w:szCs w:val="28"/>
        </w:rPr>
      </w:pPr>
    </w:p>
    <w:p w:rsidR="006D1ED3" w:rsidRPr="006D0FA6" w:rsidRDefault="006D1ED3" w:rsidP="006D1ED3">
      <w:pPr>
        <w:ind w:firstLine="4320"/>
        <w:jc w:val="both"/>
        <w:rPr>
          <w:rFonts w:eastAsia="Calibri"/>
          <w:sz w:val="28"/>
          <w:szCs w:val="28"/>
        </w:rPr>
      </w:pPr>
      <w:r w:rsidRPr="006D0FA6">
        <w:rPr>
          <w:rFonts w:eastAsia="Calibri"/>
          <w:sz w:val="28"/>
          <w:szCs w:val="28"/>
        </w:rPr>
        <w:t>Руководитель учебного курса:</w:t>
      </w:r>
    </w:p>
    <w:p w:rsidR="006D1ED3" w:rsidRDefault="006D1ED3" w:rsidP="006D1ED3">
      <w:pPr>
        <w:ind w:firstLine="4320"/>
        <w:jc w:val="both"/>
        <w:rPr>
          <w:rFonts w:eastAsia="Calibri"/>
          <w:sz w:val="28"/>
          <w:szCs w:val="28"/>
        </w:rPr>
      </w:pPr>
      <w:r>
        <w:rPr>
          <w:rFonts w:eastAsia="Calibri"/>
          <w:sz w:val="28"/>
          <w:szCs w:val="28"/>
        </w:rPr>
        <w:t>преподаватель кафедры</w:t>
      </w:r>
    </w:p>
    <w:p w:rsidR="006D1ED3" w:rsidRPr="009832DA" w:rsidRDefault="006D1ED3" w:rsidP="006D1ED3">
      <w:pPr>
        <w:ind w:firstLine="4320"/>
        <w:jc w:val="both"/>
        <w:rPr>
          <w:rFonts w:eastAsia="Calibri"/>
          <w:sz w:val="28"/>
          <w:szCs w:val="28"/>
        </w:rPr>
      </w:pPr>
      <w:r>
        <w:rPr>
          <w:rFonts w:eastAsia="Calibri"/>
          <w:sz w:val="28"/>
          <w:szCs w:val="28"/>
        </w:rPr>
        <w:t>математических дисциплин АСОУ</w:t>
      </w:r>
    </w:p>
    <w:p w:rsidR="006D1ED3" w:rsidRPr="009832DA" w:rsidRDefault="006D1ED3" w:rsidP="006D1ED3">
      <w:pPr>
        <w:ind w:firstLine="4320"/>
        <w:jc w:val="both"/>
        <w:rPr>
          <w:rFonts w:eastAsia="Calibri"/>
          <w:b/>
          <w:sz w:val="28"/>
          <w:szCs w:val="28"/>
        </w:rPr>
      </w:pPr>
      <w:r>
        <w:rPr>
          <w:rFonts w:eastAsia="Calibri"/>
          <w:b/>
          <w:sz w:val="28"/>
          <w:szCs w:val="28"/>
        </w:rPr>
        <w:t>Алексеева Елена Евгеньевна</w:t>
      </w:r>
    </w:p>
    <w:p w:rsidR="006D1ED3" w:rsidRDefault="006D1ED3" w:rsidP="006D1ED3">
      <w:pPr>
        <w:spacing w:line="360" w:lineRule="auto"/>
        <w:rPr>
          <w:rFonts w:eastAsia="Calibri"/>
        </w:rPr>
      </w:pPr>
    </w:p>
    <w:p w:rsidR="006D1ED3" w:rsidRPr="009832DA" w:rsidRDefault="006D1ED3" w:rsidP="006D1ED3">
      <w:pPr>
        <w:spacing w:line="360" w:lineRule="auto"/>
        <w:rPr>
          <w:rFonts w:eastAsia="Calibri"/>
        </w:rPr>
      </w:pPr>
    </w:p>
    <w:p w:rsidR="006D1ED3" w:rsidRDefault="006D1ED3" w:rsidP="006D1ED3">
      <w:pPr>
        <w:spacing w:line="360" w:lineRule="auto"/>
        <w:rPr>
          <w:rFonts w:eastAsia="Calibri"/>
        </w:rPr>
      </w:pPr>
    </w:p>
    <w:p w:rsidR="006D1ED3" w:rsidRPr="009832DA" w:rsidRDefault="006D1ED3" w:rsidP="006D1ED3">
      <w:pPr>
        <w:spacing w:line="360" w:lineRule="auto"/>
        <w:rPr>
          <w:rFonts w:eastAsia="Calibri"/>
        </w:rPr>
      </w:pPr>
    </w:p>
    <w:p w:rsidR="006D1ED3" w:rsidRDefault="006D1ED3" w:rsidP="006D1ED3">
      <w:pPr>
        <w:spacing w:line="360" w:lineRule="auto"/>
        <w:jc w:val="center"/>
      </w:pPr>
      <w:r w:rsidRPr="009832DA">
        <w:rPr>
          <w:rFonts w:eastAsia="Calibri"/>
        </w:rPr>
        <w:t>Москва 201</w:t>
      </w:r>
      <w:r>
        <w:rPr>
          <w:rFonts w:eastAsia="Calibri"/>
        </w:rPr>
        <w:t>4</w:t>
      </w:r>
    </w:p>
    <w:p w:rsidR="006D1ED3" w:rsidRDefault="006D1ED3" w:rsidP="00B918D4">
      <w:pPr>
        <w:spacing w:line="360" w:lineRule="auto"/>
        <w:jc w:val="center"/>
        <w:rPr>
          <w:b/>
          <w:sz w:val="28"/>
          <w:szCs w:val="28"/>
        </w:rPr>
      </w:pPr>
      <w:r w:rsidRPr="00095DC1">
        <w:rPr>
          <w:b/>
          <w:sz w:val="28"/>
          <w:szCs w:val="28"/>
        </w:rPr>
        <w:lastRenderedPageBreak/>
        <w:t>СОДЕРЖАНИЕ</w:t>
      </w:r>
    </w:p>
    <w:p w:rsidR="006D1ED3" w:rsidRDefault="006D1ED3" w:rsidP="006D1ED3">
      <w:pPr>
        <w:spacing w:line="360" w:lineRule="auto"/>
        <w:jc w:val="both"/>
        <w:rPr>
          <w:sz w:val="28"/>
          <w:szCs w:val="28"/>
        </w:rPr>
      </w:pPr>
    </w:p>
    <w:p w:rsidR="006D1ED3" w:rsidRDefault="006D1ED3" w:rsidP="006D1ED3">
      <w:pPr>
        <w:spacing w:line="360" w:lineRule="auto"/>
        <w:jc w:val="both"/>
        <w:rPr>
          <w:sz w:val="28"/>
          <w:szCs w:val="28"/>
        </w:rPr>
      </w:pPr>
      <w:r w:rsidRPr="00D06B5C">
        <w:rPr>
          <w:sz w:val="28"/>
          <w:szCs w:val="28"/>
        </w:rPr>
        <w:t>Глава 1.</w:t>
      </w:r>
      <w:r w:rsidRPr="00910EC1">
        <w:rPr>
          <w:sz w:val="28"/>
          <w:szCs w:val="28"/>
        </w:rPr>
        <w:t xml:space="preserve">Методологические основы </w:t>
      </w:r>
      <w:r>
        <w:rPr>
          <w:sz w:val="28"/>
          <w:szCs w:val="28"/>
        </w:rPr>
        <w:t>построения содержания</w:t>
      </w:r>
    </w:p>
    <w:p w:rsidR="006D1ED3" w:rsidRPr="00D638C1" w:rsidRDefault="006D1ED3" w:rsidP="006D1ED3">
      <w:pPr>
        <w:spacing w:line="360" w:lineRule="auto"/>
        <w:jc w:val="both"/>
        <w:rPr>
          <w:sz w:val="28"/>
          <w:szCs w:val="28"/>
        </w:rPr>
      </w:pPr>
      <w:r>
        <w:rPr>
          <w:sz w:val="28"/>
          <w:szCs w:val="28"/>
        </w:rPr>
        <w:t xml:space="preserve">школьного курса </w:t>
      </w:r>
      <w:r w:rsidRPr="00910EC1">
        <w:rPr>
          <w:sz w:val="28"/>
          <w:szCs w:val="28"/>
        </w:rPr>
        <w:t>математики</w:t>
      </w:r>
      <w:r>
        <w:rPr>
          <w:sz w:val="28"/>
          <w:szCs w:val="28"/>
        </w:rPr>
        <w:t>…………………………………………….………</w:t>
      </w:r>
      <w:r w:rsidR="00D638C1" w:rsidRPr="00D638C1">
        <w:rPr>
          <w:sz w:val="28"/>
          <w:szCs w:val="28"/>
        </w:rPr>
        <w:t>3</w:t>
      </w:r>
    </w:p>
    <w:p w:rsidR="006D1ED3" w:rsidRPr="00D06B5C" w:rsidRDefault="006D1ED3" w:rsidP="006D1ED3">
      <w:pPr>
        <w:spacing w:line="360" w:lineRule="auto"/>
        <w:ind w:firstLine="709"/>
        <w:jc w:val="both"/>
        <w:rPr>
          <w:sz w:val="28"/>
          <w:szCs w:val="28"/>
        </w:rPr>
      </w:pPr>
      <w:r>
        <w:rPr>
          <w:sz w:val="28"/>
          <w:szCs w:val="28"/>
        </w:rPr>
        <w:t>1.1.</w:t>
      </w:r>
      <w:r w:rsidRPr="00D06B5C">
        <w:rPr>
          <w:sz w:val="28"/>
          <w:szCs w:val="28"/>
        </w:rPr>
        <w:t>«Концепция духовно-нравственного развития и воспитания</w:t>
      </w:r>
    </w:p>
    <w:p w:rsidR="006D1ED3" w:rsidRPr="00E966E3" w:rsidRDefault="006D1ED3" w:rsidP="006D1ED3">
      <w:pPr>
        <w:spacing w:line="360" w:lineRule="auto"/>
        <w:ind w:firstLine="709"/>
        <w:jc w:val="both"/>
        <w:rPr>
          <w:sz w:val="28"/>
          <w:szCs w:val="28"/>
        </w:rPr>
      </w:pPr>
      <w:r w:rsidRPr="00D06B5C">
        <w:rPr>
          <w:sz w:val="28"/>
          <w:szCs w:val="28"/>
        </w:rPr>
        <w:t>личности гражданина России»</w:t>
      </w:r>
      <w:r>
        <w:rPr>
          <w:sz w:val="28"/>
          <w:szCs w:val="28"/>
        </w:rPr>
        <w:t>…………………………………………….</w:t>
      </w:r>
      <w:r w:rsidR="00D638C1" w:rsidRPr="00E966E3">
        <w:rPr>
          <w:sz w:val="28"/>
          <w:szCs w:val="28"/>
        </w:rPr>
        <w:t>3</w:t>
      </w:r>
    </w:p>
    <w:p w:rsidR="006D1ED3" w:rsidRPr="00E966E3" w:rsidRDefault="006D1ED3" w:rsidP="006D1ED3">
      <w:pPr>
        <w:spacing w:line="360" w:lineRule="auto"/>
        <w:ind w:firstLine="709"/>
        <w:jc w:val="both"/>
        <w:rPr>
          <w:sz w:val="28"/>
          <w:szCs w:val="28"/>
        </w:rPr>
      </w:pPr>
      <w:r>
        <w:rPr>
          <w:sz w:val="28"/>
          <w:szCs w:val="28"/>
        </w:rPr>
        <w:t>1.</w:t>
      </w:r>
      <w:r w:rsidRPr="00D06B5C">
        <w:rPr>
          <w:sz w:val="28"/>
          <w:szCs w:val="28"/>
        </w:rPr>
        <w:t>2. Требования ФГОС ООО к школьному курсу математики</w:t>
      </w:r>
      <w:r>
        <w:rPr>
          <w:sz w:val="28"/>
          <w:szCs w:val="28"/>
        </w:rPr>
        <w:t>………….</w:t>
      </w:r>
      <w:r w:rsidR="00E966E3" w:rsidRPr="00E966E3">
        <w:rPr>
          <w:sz w:val="28"/>
          <w:szCs w:val="28"/>
        </w:rPr>
        <w:t>7</w:t>
      </w:r>
    </w:p>
    <w:p w:rsidR="006D1ED3" w:rsidRPr="00E966E3" w:rsidRDefault="006D1ED3" w:rsidP="006D1ED3">
      <w:pPr>
        <w:spacing w:line="360" w:lineRule="auto"/>
        <w:ind w:firstLine="709"/>
        <w:jc w:val="both"/>
        <w:rPr>
          <w:sz w:val="28"/>
          <w:szCs w:val="28"/>
        </w:rPr>
      </w:pPr>
      <w:r w:rsidRPr="00E966E3">
        <w:rPr>
          <w:sz w:val="28"/>
          <w:szCs w:val="28"/>
        </w:rPr>
        <w:t>1.3. Содержание курса «Математика»…………………………………..</w:t>
      </w:r>
      <w:r w:rsidR="00E966E3" w:rsidRPr="00E966E3">
        <w:rPr>
          <w:sz w:val="28"/>
          <w:szCs w:val="28"/>
        </w:rPr>
        <w:t>9</w:t>
      </w:r>
    </w:p>
    <w:p w:rsidR="006D1ED3" w:rsidRPr="00E966E3" w:rsidRDefault="006D1ED3" w:rsidP="006D1ED3">
      <w:pPr>
        <w:spacing w:line="360" w:lineRule="auto"/>
        <w:jc w:val="both"/>
        <w:rPr>
          <w:sz w:val="28"/>
          <w:szCs w:val="28"/>
        </w:rPr>
      </w:pPr>
      <w:r w:rsidRPr="00E966E3">
        <w:rPr>
          <w:sz w:val="28"/>
          <w:szCs w:val="28"/>
        </w:rPr>
        <w:t>Глава 2. Логико-дидактический анализ темы «</w:t>
      </w:r>
      <w:r w:rsidR="006D0FA6" w:rsidRPr="00E966E3">
        <w:rPr>
          <w:sz w:val="28"/>
          <w:szCs w:val="28"/>
        </w:rPr>
        <w:t>Умножение и деление десятичных дробей на натуральные числа».</w:t>
      </w:r>
    </w:p>
    <w:p w:rsidR="006D1ED3" w:rsidRPr="00E966E3" w:rsidRDefault="006D1ED3" w:rsidP="006D1ED3">
      <w:pPr>
        <w:spacing w:line="360" w:lineRule="auto"/>
        <w:ind w:firstLine="709"/>
        <w:jc w:val="both"/>
        <w:rPr>
          <w:sz w:val="28"/>
          <w:szCs w:val="28"/>
        </w:rPr>
      </w:pPr>
      <w:r w:rsidRPr="00E966E3">
        <w:rPr>
          <w:sz w:val="28"/>
          <w:szCs w:val="28"/>
        </w:rPr>
        <w:t>2.1.Тематическое планирование темы…………………………………..</w:t>
      </w:r>
      <w:r w:rsidR="00E966E3" w:rsidRPr="00E966E3">
        <w:rPr>
          <w:sz w:val="28"/>
          <w:szCs w:val="28"/>
        </w:rPr>
        <w:t>12</w:t>
      </w:r>
    </w:p>
    <w:p w:rsidR="006D1ED3" w:rsidRDefault="006D1ED3" w:rsidP="006D1ED3">
      <w:pPr>
        <w:spacing w:line="360" w:lineRule="auto"/>
        <w:ind w:firstLine="709"/>
        <w:jc w:val="both"/>
        <w:rPr>
          <w:sz w:val="28"/>
          <w:szCs w:val="28"/>
        </w:rPr>
      </w:pPr>
      <w:r w:rsidRPr="00E966E3">
        <w:rPr>
          <w:sz w:val="28"/>
          <w:szCs w:val="28"/>
        </w:rPr>
        <w:t>2.2. Логико-дидактический анализ темы……………</w:t>
      </w:r>
      <w:r w:rsidR="00E966E3" w:rsidRPr="00E966E3">
        <w:rPr>
          <w:sz w:val="28"/>
          <w:szCs w:val="28"/>
        </w:rPr>
        <w:t>…………………13</w:t>
      </w:r>
    </w:p>
    <w:p w:rsidR="00983EBC" w:rsidRPr="00983EBC" w:rsidRDefault="00983EBC" w:rsidP="00983EBC">
      <w:pPr>
        <w:spacing w:line="360" w:lineRule="auto"/>
        <w:ind w:firstLine="709"/>
        <w:rPr>
          <w:sz w:val="28"/>
          <w:szCs w:val="28"/>
        </w:rPr>
      </w:pPr>
      <w:r w:rsidRPr="00983EBC">
        <w:rPr>
          <w:sz w:val="28"/>
          <w:szCs w:val="28"/>
        </w:rPr>
        <w:t>2.2.1. Целеполагание</w:t>
      </w:r>
      <w:r>
        <w:rPr>
          <w:sz w:val="28"/>
          <w:szCs w:val="28"/>
        </w:rPr>
        <w:t>……………………………………………………...13</w:t>
      </w:r>
    </w:p>
    <w:p w:rsidR="00E966E3" w:rsidRDefault="00983EBC" w:rsidP="00EC4DD1">
      <w:pPr>
        <w:spacing w:line="360" w:lineRule="auto"/>
        <w:rPr>
          <w:sz w:val="28"/>
          <w:szCs w:val="28"/>
        </w:rPr>
      </w:pPr>
      <w:r>
        <w:rPr>
          <w:sz w:val="28"/>
          <w:szCs w:val="28"/>
        </w:rPr>
        <w:t xml:space="preserve">          </w:t>
      </w:r>
      <w:r w:rsidR="00E966E3" w:rsidRPr="00E966E3">
        <w:rPr>
          <w:sz w:val="28"/>
          <w:szCs w:val="28"/>
        </w:rPr>
        <w:t xml:space="preserve">2.2.2. Логико-дидактический анализ материала темы </w:t>
      </w:r>
      <w:r w:rsidR="00F47518">
        <w:rPr>
          <w:sz w:val="28"/>
          <w:szCs w:val="28"/>
        </w:rPr>
        <w:t>…………………17</w:t>
      </w:r>
    </w:p>
    <w:p w:rsidR="00E966E3" w:rsidRPr="00E966E3" w:rsidRDefault="00E966E3" w:rsidP="00EC4DD1">
      <w:pPr>
        <w:spacing w:line="360" w:lineRule="auto"/>
        <w:rPr>
          <w:sz w:val="28"/>
          <w:szCs w:val="28"/>
        </w:rPr>
      </w:pPr>
      <w:r w:rsidRPr="00E966E3">
        <w:rPr>
          <w:sz w:val="28"/>
          <w:szCs w:val="28"/>
        </w:rPr>
        <w:t xml:space="preserve">          2.2.3. Анализ задачного материала темы</w:t>
      </w:r>
      <w:r>
        <w:rPr>
          <w:sz w:val="28"/>
          <w:szCs w:val="28"/>
        </w:rPr>
        <w:t>………………………………..21</w:t>
      </w:r>
    </w:p>
    <w:p w:rsidR="006D1ED3" w:rsidRDefault="006D1ED3" w:rsidP="00EC4DD1">
      <w:pPr>
        <w:spacing w:line="360" w:lineRule="auto"/>
        <w:jc w:val="both"/>
        <w:rPr>
          <w:sz w:val="28"/>
          <w:szCs w:val="28"/>
        </w:rPr>
      </w:pPr>
      <w:r>
        <w:rPr>
          <w:sz w:val="28"/>
          <w:szCs w:val="28"/>
        </w:rPr>
        <w:t>Литература………………………………………………………………………</w:t>
      </w:r>
      <w:r w:rsidR="00E966E3">
        <w:rPr>
          <w:sz w:val="28"/>
          <w:szCs w:val="28"/>
        </w:rPr>
        <w:t>24</w:t>
      </w:r>
    </w:p>
    <w:p w:rsidR="006D1ED3" w:rsidRDefault="006D1ED3" w:rsidP="00EC4DD1">
      <w:pPr>
        <w:spacing w:line="360" w:lineRule="auto"/>
        <w:jc w:val="both"/>
        <w:rPr>
          <w:sz w:val="28"/>
          <w:szCs w:val="28"/>
        </w:rPr>
      </w:pPr>
    </w:p>
    <w:p w:rsidR="006D1ED3" w:rsidRDefault="006D1ED3" w:rsidP="00EC4DD1">
      <w:pPr>
        <w:spacing w:after="200" w:line="360" w:lineRule="auto"/>
        <w:jc w:val="center"/>
        <w:rPr>
          <w:b/>
          <w:sz w:val="28"/>
          <w:szCs w:val="28"/>
        </w:rPr>
      </w:pPr>
      <w:r>
        <w:rPr>
          <w:sz w:val="28"/>
          <w:szCs w:val="28"/>
        </w:rPr>
        <w:br w:type="page"/>
      </w:r>
      <w:r w:rsidRPr="00095DC1">
        <w:rPr>
          <w:b/>
          <w:sz w:val="28"/>
          <w:szCs w:val="28"/>
        </w:rPr>
        <w:lastRenderedPageBreak/>
        <w:t xml:space="preserve">ГЛАВА 1. </w:t>
      </w:r>
      <w:r>
        <w:rPr>
          <w:b/>
          <w:sz w:val="28"/>
          <w:szCs w:val="28"/>
        </w:rPr>
        <w:t>МЕТОДОЛОГИЧЕСКИЕ ОСНОВЫ ПОСТРОЕНИЯ</w:t>
      </w:r>
    </w:p>
    <w:p w:rsidR="006D1ED3" w:rsidRPr="00095DC1" w:rsidRDefault="006D1ED3" w:rsidP="006D1ED3">
      <w:pPr>
        <w:spacing w:line="360" w:lineRule="auto"/>
        <w:jc w:val="center"/>
        <w:rPr>
          <w:b/>
          <w:sz w:val="28"/>
          <w:szCs w:val="28"/>
        </w:rPr>
      </w:pPr>
      <w:r>
        <w:rPr>
          <w:b/>
          <w:sz w:val="28"/>
          <w:szCs w:val="28"/>
        </w:rPr>
        <w:t>СОДЕРЖАНИЯ ШКОЛЬНОГО КУРСА МАТЕМАТИКИ</w:t>
      </w:r>
    </w:p>
    <w:p w:rsidR="006D1ED3" w:rsidRDefault="006D1ED3" w:rsidP="006D1ED3">
      <w:pPr>
        <w:spacing w:line="360" w:lineRule="auto"/>
        <w:jc w:val="center"/>
        <w:rPr>
          <w:b/>
          <w:sz w:val="28"/>
          <w:szCs w:val="28"/>
        </w:rPr>
      </w:pPr>
    </w:p>
    <w:p w:rsidR="006D1ED3" w:rsidRDefault="006D1ED3" w:rsidP="006D1ED3">
      <w:pPr>
        <w:spacing w:line="360" w:lineRule="auto"/>
        <w:jc w:val="center"/>
        <w:rPr>
          <w:b/>
          <w:sz w:val="28"/>
          <w:szCs w:val="28"/>
        </w:rPr>
      </w:pPr>
      <w:r>
        <w:rPr>
          <w:b/>
          <w:sz w:val="28"/>
          <w:szCs w:val="28"/>
        </w:rPr>
        <w:t xml:space="preserve">1.1. </w:t>
      </w:r>
      <w:r w:rsidRPr="00E44EAA">
        <w:rPr>
          <w:b/>
          <w:sz w:val="28"/>
          <w:szCs w:val="28"/>
        </w:rPr>
        <w:t>«Концепция д</w:t>
      </w:r>
      <w:r>
        <w:rPr>
          <w:b/>
          <w:sz w:val="28"/>
          <w:szCs w:val="28"/>
        </w:rPr>
        <w:t>уховно-нравственного развития и</w:t>
      </w:r>
    </w:p>
    <w:p w:rsidR="006D1ED3" w:rsidRDefault="006D1ED3" w:rsidP="006D1ED3">
      <w:pPr>
        <w:spacing w:line="360" w:lineRule="auto"/>
        <w:jc w:val="center"/>
        <w:rPr>
          <w:b/>
          <w:sz w:val="28"/>
          <w:szCs w:val="28"/>
        </w:rPr>
      </w:pPr>
      <w:r>
        <w:rPr>
          <w:b/>
          <w:sz w:val="28"/>
          <w:szCs w:val="28"/>
        </w:rPr>
        <w:t>в</w:t>
      </w:r>
      <w:r w:rsidRPr="00E44EAA">
        <w:rPr>
          <w:b/>
          <w:sz w:val="28"/>
          <w:szCs w:val="28"/>
        </w:rPr>
        <w:t>оспита</w:t>
      </w:r>
      <w:r>
        <w:rPr>
          <w:b/>
          <w:sz w:val="28"/>
          <w:szCs w:val="28"/>
        </w:rPr>
        <w:t>ния личности гражданина России»</w:t>
      </w:r>
    </w:p>
    <w:p w:rsidR="006D1ED3" w:rsidRDefault="006D1ED3" w:rsidP="000D75E7">
      <w:pPr>
        <w:spacing w:line="360" w:lineRule="auto"/>
        <w:ind w:firstLine="709"/>
        <w:jc w:val="both"/>
        <w:rPr>
          <w:sz w:val="28"/>
          <w:szCs w:val="28"/>
        </w:rPr>
      </w:pPr>
    </w:p>
    <w:p w:rsidR="000D75E7" w:rsidRPr="007801ED" w:rsidRDefault="006D1ED3" w:rsidP="000D75E7">
      <w:pPr>
        <w:spacing w:line="276" w:lineRule="auto"/>
        <w:jc w:val="both"/>
        <w:rPr>
          <w:b/>
          <w:bCs/>
          <w:sz w:val="28"/>
          <w:szCs w:val="28"/>
        </w:rPr>
      </w:pPr>
      <w:r w:rsidRPr="00F4208D">
        <w:rPr>
          <w:sz w:val="28"/>
          <w:szCs w:val="28"/>
        </w:rPr>
        <w:t xml:space="preserve">Концепция  является  методологической  основой  разработки и реализации федерального государственного образовательного  стандарта  общего образования. </w:t>
      </w:r>
    </w:p>
    <w:p w:rsidR="000D75E7" w:rsidRPr="007801ED" w:rsidRDefault="000D75E7" w:rsidP="000D75E7">
      <w:pPr>
        <w:spacing w:line="276" w:lineRule="auto"/>
        <w:rPr>
          <w:sz w:val="28"/>
          <w:szCs w:val="28"/>
        </w:rPr>
      </w:pPr>
      <w:r w:rsidRPr="007801ED">
        <w:rPr>
          <w:b/>
          <w:bCs/>
          <w:sz w:val="28"/>
          <w:szCs w:val="28"/>
        </w:rPr>
        <w:t>Ключевые идеи концепции</w:t>
      </w:r>
    </w:p>
    <w:p w:rsidR="000D75E7" w:rsidRPr="007801ED" w:rsidRDefault="000D75E7" w:rsidP="000D75E7">
      <w:pPr>
        <w:spacing w:line="276" w:lineRule="auto"/>
        <w:rPr>
          <w:sz w:val="28"/>
          <w:szCs w:val="28"/>
        </w:rPr>
      </w:pPr>
      <w:r w:rsidRPr="007801ED">
        <w:rPr>
          <w:b/>
          <w:bCs/>
          <w:sz w:val="28"/>
          <w:szCs w:val="28"/>
        </w:rPr>
        <w:t>1. Утверждение национального воспитательного идеала в его исторической преемственности.</w:t>
      </w:r>
      <w:r w:rsidRPr="007801ED">
        <w:rPr>
          <w:sz w:val="28"/>
          <w:szCs w:val="28"/>
        </w:rPr>
        <w:t xml:space="preserve"> </w:t>
      </w:r>
    </w:p>
    <w:p w:rsidR="000D75E7" w:rsidRPr="007801ED" w:rsidRDefault="000D75E7" w:rsidP="000D75E7">
      <w:pPr>
        <w:spacing w:line="276" w:lineRule="auto"/>
        <w:rPr>
          <w:sz w:val="28"/>
          <w:szCs w:val="28"/>
        </w:rPr>
      </w:pPr>
      <w:r w:rsidRPr="007801ED">
        <w:rPr>
          <w:sz w:val="28"/>
          <w:szCs w:val="28"/>
        </w:rPr>
        <w:t xml:space="preserve">    Национальный воспитательный идеал – это образ человека, имеющий приоритетное значение для общества в конкретно-исторических социокультурных условиях. </w:t>
      </w:r>
    </w:p>
    <w:p w:rsidR="000D75E7" w:rsidRPr="007801ED" w:rsidRDefault="000D75E7" w:rsidP="000D75E7">
      <w:pPr>
        <w:spacing w:line="276" w:lineRule="auto"/>
        <w:rPr>
          <w:sz w:val="28"/>
          <w:szCs w:val="28"/>
        </w:rPr>
      </w:pPr>
      <w:r w:rsidRPr="007801ED">
        <w:rPr>
          <w:sz w:val="28"/>
          <w:szCs w:val="28"/>
        </w:rPr>
        <w:t xml:space="preserve">Современный национальный воспитательный идеал – это </w:t>
      </w:r>
      <w:r w:rsidRPr="007801ED">
        <w:rPr>
          <w:b/>
          <w:bCs/>
          <w:sz w:val="28"/>
          <w:szCs w:val="28"/>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0D75E7" w:rsidRPr="007801ED" w:rsidRDefault="000D75E7" w:rsidP="000D75E7">
      <w:pPr>
        <w:spacing w:line="276" w:lineRule="auto"/>
        <w:rPr>
          <w:sz w:val="28"/>
          <w:szCs w:val="28"/>
        </w:rPr>
      </w:pPr>
      <w:r w:rsidRPr="007801ED">
        <w:rPr>
          <w:sz w:val="28"/>
          <w:szCs w:val="28"/>
        </w:rPr>
        <w:t xml:space="preserve">    Национальный воспитательный идеал  задает вертикальное измерение всем педагогическим и общественным усилиям на ниве воспитания, скрепляет прошлое, настоящее и будущее российской школы. </w:t>
      </w:r>
    </w:p>
    <w:p w:rsidR="000D75E7" w:rsidRPr="007801ED" w:rsidRDefault="000D75E7" w:rsidP="000D75E7">
      <w:pPr>
        <w:spacing w:line="276" w:lineRule="auto"/>
        <w:rPr>
          <w:sz w:val="28"/>
          <w:szCs w:val="28"/>
        </w:rPr>
      </w:pPr>
      <w:r w:rsidRPr="007801ED">
        <w:rPr>
          <w:sz w:val="28"/>
          <w:szCs w:val="28"/>
        </w:rPr>
        <w:t xml:space="preserve">    Идеал фактом своего существования напоминает, что во все времена узкий прагматизм, увлеченность сиюминутным, преходящим в ущерб вечному, непреходящему, пагубны для воспитания человека.</w:t>
      </w:r>
    </w:p>
    <w:p w:rsidR="000D75E7" w:rsidRPr="007801ED" w:rsidRDefault="000D75E7" w:rsidP="000D75E7">
      <w:pPr>
        <w:spacing w:line="276" w:lineRule="auto"/>
        <w:rPr>
          <w:sz w:val="28"/>
          <w:szCs w:val="28"/>
        </w:rPr>
      </w:pPr>
      <w:r w:rsidRPr="007801ED">
        <w:rPr>
          <w:sz w:val="28"/>
          <w:szCs w:val="28"/>
        </w:rPr>
        <w:t xml:space="preserve">    Педагог – всегда пограничник на рубеже Современности и Вечности.</w:t>
      </w:r>
    </w:p>
    <w:p w:rsidR="000D75E7" w:rsidRPr="007801ED" w:rsidRDefault="000D75E7" w:rsidP="000D75E7">
      <w:pPr>
        <w:spacing w:line="276" w:lineRule="auto"/>
        <w:rPr>
          <w:sz w:val="28"/>
          <w:szCs w:val="28"/>
        </w:rPr>
      </w:pPr>
      <w:r w:rsidRPr="007801ED">
        <w:rPr>
          <w:sz w:val="28"/>
          <w:szCs w:val="28"/>
        </w:rPr>
        <w:t xml:space="preserve">    </w:t>
      </w:r>
      <w:r w:rsidRPr="007801ED">
        <w:rPr>
          <w:b/>
          <w:bCs/>
          <w:sz w:val="28"/>
          <w:szCs w:val="28"/>
        </w:rPr>
        <w:t>2. Объявление базовых национальных ценностей и источников нравственности.</w:t>
      </w:r>
    </w:p>
    <w:p w:rsidR="000D75E7" w:rsidRPr="007801ED" w:rsidRDefault="000D75E7" w:rsidP="000D75E7">
      <w:pPr>
        <w:spacing w:line="276" w:lineRule="auto"/>
        <w:rPr>
          <w:sz w:val="28"/>
          <w:szCs w:val="28"/>
        </w:rPr>
      </w:pPr>
      <w:r w:rsidRPr="007801ED">
        <w:rPr>
          <w:sz w:val="28"/>
          <w:szCs w:val="28"/>
        </w:rPr>
        <w:t xml:space="preserve">    Если мы всерьез нацелены на сбережение народа и человека в процессе модернизации страны, о чем говорят сегодня наши национальные лидеры, то нам нужно народное, то есть человечное образование.</w:t>
      </w:r>
    </w:p>
    <w:p w:rsidR="000D75E7" w:rsidRPr="007801ED" w:rsidRDefault="000D75E7" w:rsidP="000D75E7">
      <w:pPr>
        <w:spacing w:line="276" w:lineRule="auto"/>
        <w:rPr>
          <w:sz w:val="28"/>
          <w:szCs w:val="28"/>
        </w:rPr>
      </w:pPr>
      <w:r w:rsidRPr="007801ED">
        <w:rPr>
          <w:sz w:val="28"/>
          <w:szCs w:val="28"/>
        </w:rPr>
        <w:t xml:space="preserve">    А в нем ценности определяют цели, и никогда – наоборот. У нас же есть пагубная склонность ставить цели из необъявленных ценностей. </w:t>
      </w:r>
    </w:p>
    <w:p w:rsidR="000D75E7" w:rsidRPr="007801ED" w:rsidRDefault="000D75E7" w:rsidP="000D75E7">
      <w:pPr>
        <w:spacing w:line="276" w:lineRule="auto"/>
        <w:rPr>
          <w:sz w:val="28"/>
          <w:szCs w:val="28"/>
        </w:rPr>
      </w:pPr>
      <w:r w:rsidRPr="007801ED">
        <w:rPr>
          <w:b/>
          <w:bCs/>
          <w:sz w:val="28"/>
          <w:szCs w:val="28"/>
        </w:rPr>
        <w:t>Требования к результатам образования:</w:t>
      </w:r>
      <w:r w:rsidRPr="007801ED">
        <w:rPr>
          <w:sz w:val="28"/>
          <w:szCs w:val="28"/>
        </w:rPr>
        <w:t xml:space="preserve"> </w:t>
      </w:r>
      <w:r w:rsidRPr="007801ED">
        <w:rPr>
          <w:b/>
          <w:bCs/>
          <w:sz w:val="28"/>
          <w:szCs w:val="28"/>
        </w:rPr>
        <w:t>формирование российской идентичности</w:t>
      </w:r>
    </w:p>
    <w:p w:rsidR="000D75E7" w:rsidRPr="007801ED" w:rsidRDefault="000D75E7" w:rsidP="000D75E7">
      <w:pPr>
        <w:spacing w:line="276" w:lineRule="auto"/>
        <w:rPr>
          <w:sz w:val="28"/>
          <w:szCs w:val="28"/>
        </w:rPr>
      </w:pPr>
      <w:r w:rsidRPr="007801ED">
        <w:rPr>
          <w:b/>
          <w:bCs/>
          <w:sz w:val="28"/>
          <w:szCs w:val="28"/>
        </w:rPr>
        <w:lastRenderedPageBreak/>
        <w:t>Ценности российского общества:</w:t>
      </w:r>
    </w:p>
    <w:p w:rsidR="000D75E7" w:rsidRPr="007801ED" w:rsidRDefault="000D75E7" w:rsidP="000D75E7">
      <w:pPr>
        <w:numPr>
          <w:ilvl w:val="0"/>
          <w:numId w:val="3"/>
        </w:numPr>
        <w:spacing w:line="276" w:lineRule="auto"/>
        <w:jc w:val="both"/>
        <w:rPr>
          <w:sz w:val="28"/>
          <w:szCs w:val="28"/>
        </w:rPr>
      </w:pPr>
      <w:r w:rsidRPr="007801ED">
        <w:rPr>
          <w:b/>
          <w:bCs/>
          <w:sz w:val="28"/>
          <w:szCs w:val="28"/>
        </w:rPr>
        <w:t xml:space="preserve">Патриотизм </w:t>
      </w:r>
      <w:r w:rsidRPr="007801ED">
        <w:rPr>
          <w:sz w:val="28"/>
          <w:szCs w:val="28"/>
        </w:rPr>
        <w:t>-  любовь к России, к своему народу, к своей «малой Родине», служение Отечеству</w:t>
      </w:r>
    </w:p>
    <w:p w:rsidR="000D75E7" w:rsidRPr="007801ED" w:rsidRDefault="000D75E7" w:rsidP="000D75E7">
      <w:pPr>
        <w:numPr>
          <w:ilvl w:val="0"/>
          <w:numId w:val="3"/>
        </w:numPr>
        <w:spacing w:line="276" w:lineRule="auto"/>
        <w:jc w:val="both"/>
        <w:rPr>
          <w:sz w:val="28"/>
          <w:szCs w:val="28"/>
        </w:rPr>
      </w:pPr>
      <w:r w:rsidRPr="007801ED">
        <w:rPr>
          <w:b/>
          <w:bCs/>
          <w:sz w:val="28"/>
          <w:szCs w:val="28"/>
        </w:rPr>
        <w:t>Социальная солидарность</w:t>
      </w:r>
      <w:r w:rsidRPr="007801ED">
        <w:rPr>
          <w:sz w:val="28"/>
          <w:szCs w:val="28"/>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D75E7" w:rsidRPr="007801ED" w:rsidRDefault="000D75E7" w:rsidP="000D75E7">
      <w:pPr>
        <w:numPr>
          <w:ilvl w:val="0"/>
          <w:numId w:val="4"/>
        </w:numPr>
        <w:spacing w:line="276" w:lineRule="auto"/>
        <w:jc w:val="both"/>
        <w:rPr>
          <w:sz w:val="28"/>
          <w:szCs w:val="28"/>
        </w:rPr>
      </w:pPr>
      <w:r w:rsidRPr="007801ED">
        <w:rPr>
          <w:b/>
          <w:bCs/>
          <w:sz w:val="28"/>
          <w:szCs w:val="28"/>
        </w:rPr>
        <w:t xml:space="preserve">Гражданственность – </w:t>
      </w:r>
      <w:r w:rsidRPr="007801ED">
        <w:rPr>
          <w:sz w:val="28"/>
          <w:szCs w:val="28"/>
        </w:rPr>
        <w:t>служение Отечеству, правовое государство, гражданское общество, закон и правопорядок, межэтнический мир, свобода совести и вероисповедания</w:t>
      </w:r>
    </w:p>
    <w:p w:rsidR="000D75E7" w:rsidRPr="007801ED" w:rsidRDefault="000D75E7" w:rsidP="000D75E7">
      <w:pPr>
        <w:numPr>
          <w:ilvl w:val="0"/>
          <w:numId w:val="4"/>
        </w:numPr>
        <w:spacing w:line="276" w:lineRule="auto"/>
        <w:jc w:val="both"/>
        <w:rPr>
          <w:sz w:val="28"/>
          <w:szCs w:val="28"/>
        </w:rPr>
      </w:pPr>
      <w:r w:rsidRPr="007801ED">
        <w:rPr>
          <w:b/>
          <w:bCs/>
          <w:sz w:val="28"/>
          <w:szCs w:val="28"/>
        </w:rPr>
        <w:t>Семья</w:t>
      </w:r>
      <w:r w:rsidRPr="007801ED">
        <w:rPr>
          <w:sz w:val="28"/>
          <w:szCs w:val="28"/>
        </w:rPr>
        <w:t xml:space="preserve"> – любовь и верность, здоровье, достаток, почитание родителей, забота о старших и младших, забота о продолжении рода</w:t>
      </w:r>
    </w:p>
    <w:p w:rsidR="000D75E7" w:rsidRPr="007801ED" w:rsidRDefault="000D75E7" w:rsidP="000D75E7">
      <w:pPr>
        <w:numPr>
          <w:ilvl w:val="0"/>
          <w:numId w:val="4"/>
        </w:numPr>
        <w:spacing w:line="276" w:lineRule="auto"/>
        <w:jc w:val="both"/>
        <w:rPr>
          <w:sz w:val="28"/>
          <w:szCs w:val="28"/>
        </w:rPr>
      </w:pPr>
      <w:r w:rsidRPr="007801ED">
        <w:rPr>
          <w:b/>
          <w:bCs/>
          <w:sz w:val="28"/>
          <w:szCs w:val="28"/>
        </w:rPr>
        <w:t xml:space="preserve">Труд и творчество </w:t>
      </w:r>
      <w:r w:rsidRPr="007801ED">
        <w:rPr>
          <w:sz w:val="28"/>
          <w:szCs w:val="28"/>
        </w:rPr>
        <w:t>– уважение к труду,</w:t>
      </w:r>
      <w:r w:rsidRPr="007801ED">
        <w:rPr>
          <w:b/>
          <w:bCs/>
          <w:sz w:val="28"/>
          <w:szCs w:val="28"/>
        </w:rPr>
        <w:t xml:space="preserve"> </w:t>
      </w:r>
      <w:r w:rsidRPr="007801ED">
        <w:rPr>
          <w:sz w:val="28"/>
          <w:szCs w:val="28"/>
        </w:rPr>
        <w:t>творчество и созидание, целеустремленность и настойчивость</w:t>
      </w:r>
    </w:p>
    <w:p w:rsidR="000D75E7" w:rsidRPr="007801ED" w:rsidRDefault="000D75E7" w:rsidP="000D75E7">
      <w:pPr>
        <w:numPr>
          <w:ilvl w:val="0"/>
          <w:numId w:val="4"/>
        </w:numPr>
        <w:spacing w:line="276" w:lineRule="auto"/>
        <w:jc w:val="both"/>
        <w:rPr>
          <w:sz w:val="28"/>
          <w:szCs w:val="28"/>
        </w:rPr>
      </w:pPr>
      <w:r w:rsidRPr="007801ED">
        <w:rPr>
          <w:b/>
          <w:bCs/>
          <w:sz w:val="28"/>
          <w:szCs w:val="28"/>
        </w:rPr>
        <w:t>Наука</w:t>
      </w:r>
      <w:r w:rsidRPr="007801ED">
        <w:rPr>
          <w:sz w:val="28"/>
          <w:szCs w:val="28"/>
        </w:rPr>
        <w:t xml:space="preserve"> – ценность знания, стремление к истине, научная картина мира</w:t>
      </w:r>
    </w:p>
    <w:p w:rsidR="000D75E7" w:rsidRPr="007801ED" w:rsidRDefault="000D75E7" w:rsidP="000D75E7">
      <w:pPr>
        <w:numPr>
          <w:ilvl w:val="0"/>
          <w:numId w:val="4"/>
        </w:numPr>
        <w:spacing w:line="276" w:lineRule="auto"/>
        <w:jc w:val="both"/>
        <w:rPr>
          <w:sz w:val="28"/>
          <w:szCs w:val="28"/>
        </w:rPr>
      </w:pPr>
      <w:r w:rsidRPr="007801ED">
        <w:rPr>
          <w:b/>
          <w:bCs/>
          <w:sz w:val="28"/>
          <w:szCs w:val="28"/>
        </w:rPr>
        <w:t xml:space="preserve">Традиционные российские религии – </w:t>
      </w:r>
      <w:r w:rsidRPr="007801ED">
        <w:rPr>
          <w:sz w:val="28"/>
          <w:szCs w:val="28"/>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r w:rsidRPr="007801ED">
        <w:rPr>
          <w:b/>
          <w:bCs/>
          <w:sz w:val="28"/>
          <w:szCs w:val="28"/>
        </w:rPr>
        <w:t xml:space="preserve"> </w:t>
      </w:r>
    </w:p>
    <w:p w:rsidR="000D75E7" w:rsidRPr="007801ED" w:rsidRDefault="000D75E7" w:rsidP="000D75E7">
      <w:pPr>
        <w:numPr>
          <w:ilvl w:val="0"/>
          <w:numId w:val="4"/>
        </w:numPr>
        <w:spacing w:line="276" w:lineRule="auto"/>
        <w:jc w:val="both"/>
        <w:rPr>
          <w:sz w:val="28"/>
          <w:szCs w:val="28"/>
        </w:rPr>
      </w:pPr>
      <w:r w:rsidRPr="007801ED">
        <w:rPr>
          <w:b/>
          <w:bCs/>
          <w:sz w:val="28"/>
          <w:szCs w:val="28"/>
        </w:rPr>
        <w:t xml:space="preserve">Искусство и литература – </w:t>
      </w:r>
      <w:r w:rsidRPr="007801ED">
        <w:rPr>
          <w:sz w:val="28"/>
          <w:szCs w:val="28"/>
        </w:rPr>
        <w:t>красота, гармония, духовный мир человека, нравственный выбор, смысл жизни, эстетическое развитие</w:t>
      </w:r>
      <w:r w:rsidRPr="007801ED">
        <w:rPr>
          <w:b/>
          <w:bCs/>
          <w:sz w:val="28"/>
          <w:szCs w:val="28"/>
        </w:rPr>
        <w:t xml:space="preserve"> </w:t>
      </w:r>
    </w:p>
    <w:p w:rsidR="000D75E7" w:rsidRPr="007801ED" w:rsidRDefault="000D75E7" w:rsidP="000D75E7">
      <w:pPr>
        <w:numPr>
          <w:ilvl w:val="0"/>
          <w:numId w:val="4"/>
        </w:numPr>
        <w:spacing w:line="276" w:lineRule="auto"/>
        <w:jc w:val="both"/>
        <w:rPr>
          <w:sz w:val="28"/>
          <w:szCs w:val="28"/>
        </w:rPr>
      </w:pPr>
      <w:r w:rsidRPr="007801ED">
        <w:rPr>
          <w:b/>
          <w:bCs/>
          <w:sz w:val="28"/>
          <w:szCs w:val="28"/>
        </w:rPr>
        <w:t xml:space="preserve">Природа </w:t>
      </w:r>
      <w:r w:rsidRPr="007801ED">
        <w:rPr>
          <w:sz w:val="28"/>
          <w:szCs w:val="28"/>
        </w:rPr>
        <w:t>– эволюция, родная земля, заповедная природа, планета Земля, экологическое сознание</w:t>
      </w:r>
      <w:r w:rsidRPr="007801ED">
        <w:rPr>
          <w:b/>
          <w:bCs/>
          <w:sz w:val="28"/>
          <w:szCs w:val="28"/>
        </w:rPr>
        <w:t xml:space="preserve"> </w:t>
      </w:r>
    </w:p>
    <w:p w:rsidR="000D75E7" w:rsidRPr="007801ED" w:rsidRDefault="000D75E7" w:rsidP="000D75E7">
      <w:pPr>
        <w:numPr>
          <w:ilvl w:val="0"/>
          <w:numId w:val="4"/>
        </w:numPr>
        <w:spacing w:line="276" w:lineRule="auto"/>
        <w:jc w:val="both"/>
        <w:rPr>
          <w:sz w:val="28"/>
          <w:szCs w:val="28"/>
        </w:rPr>
      </w:pPr>
      <w:r w:rsidRPr="007801ED">
        <w:rPr>
          <w:b/>
          <w:bCs/>
          <w:sz w:val="28"/>
          <w:szCs w:val="28"/>
        </w:rPr>
        <w:t xml:space="preserve">Человечество – </w:t>
      </w:r>
      <w:r w:rsidRPr="007801ED">
        <w:rPr>
          <w:sz w:val="28"/>
          <w:szCs w:val="28"/>
        </w:rPr>
        <w:t>мир во всем мире, многообразие культур и народов, прогресс человечества, международное сотрудничество</w:t>
      </w:r>
    </w:p>
    <w:p w:rsidR="000D75E7" w:rsidRPr="007801ED" w:rsidRDefault="000D75E7" w:rsidP="000D75E7">
      <w:pPr>
        <w:spacing w:line="276" w:lineRule="auto"/>
        <w:rPr>
          <w:sz w:val="28"/>
          <w:szCs w:val="28"/>
        </w:rPr>
      </w:pPr>
      <w:r w:rsidRPr="007801ED">
        <w:rPr>
          <w:b/>
          <w:bCs/>
          <w:sz w:val="28"/>
          <w:szCs w:val="28"/>
        </w:rPr>
        <w:t>Ключевые идеи концепции</w:t>
      </w:r>
    </w:p>
    <w:p w:rsidR="000D75E7" w:rsidRPr="007801ED" w:rsidRDefault="000D75E7" w:rsidP="000D75E7">
      <w:pPr>
        <w:spacing w:line="276" w:lineRule="auto"/>
        <w:rPr>
          <w:sz w:val="28"/>
          <w:szCs w:val="28"/>
        </w:rPr>
      </w:pPr>
      <w:r w:rsidRPr="007801ED">
        <w:rPr>
          <w:b/>
          <w:bCs/>
          <w:sz w:val="28"/>
          <w:szCs w:val="28"/>
        </w:rPr>
        <w:t xml:space="preserve">3. Возведение в принцип положений о социальной </w:t>
      </w:r>
      <w:r w:rsidR="003A2281">
        <w:rPr>
          <w:b/>
          <w:bCs/>
          <w:sz w:val="28"/>
          <w:szCs w:val="28"/>
        </w:rPr>
        <w:t xml:space="preserve"> </w:t>
      </w:r>
      <w:r w:rsidRPr="007801ED">
        <w:rPr>
          <w:b/>
          <w:bCs/>
          <w:sz w:val="28"/>
          <w:szCs w:val="28"/>
        </w:rPr>
        <w:t>востребованности воспитания и социально-педагогическом партнёрстве.</w:t>
      </w:r>
    </w:p>
    <w:p w:rsidR="000D75E7" w:rsidRPr="007801ED" w:rsidRDefault="000D75E7" w:rsidP="000D75E7">
      <w:pPr>
        <w:spacing w:line="276" w:lineRule="auto"/>
        <w:rPr>
          <w:sz w:val="28"/>
          <w:szCs w:val="28"/>
        </w:rPr>
      </w:pPr>
      <w:r w:rsidRPr="007801ED">
        <w:rPr>
          <w:sz w:val="28"/>
          <w:szCs w:val="28"/>
        </w:rPr>
        <w:t xml:space="preserve">     Воспитание – это общественная, а не узкоотраслевая (образовательная) задача. </w:t>
      </w:r>
    </w:p>
    <w:p w:rsidR="000D75E7" w:rsidRPr="007801ED" w:rsidRDefault="000D75E7" w:rsidP="000D75E7">
      <w:pPr>
        <w:spacing w:line="276" w:lineRule="auto"/>
        <w:rPr>
          <w:sz w:val="28"/>
          <w:szCs w:val="28"/>
        </w:rPr>
      </w:pPr>
      <w:r w:rsidRPr="007801ED">
        <w:rPr>
          <w:sz w:val="28"/>
          <w:szCs w:val="28"/>
        </w:rPr>
        <w:t xml:space="preserve">    Тезис о приоритете воспитания в системе образования работает только в том смысле, что образование должно быть локомотивом развития общественного внимания и интереса к воспитанию детей и подростков, устроителем и лидером воспитательного партнёрства всех конструктивных сил и институтов.</w:t>
      </w:r>
    </w:p>
    <w:p w:rsidR="000D75E7" w:rsidRPr="007801ED" w:rsidRDefault="000D75E7" w:rsidP="000D75E7">
      <w:pPr>
        <w:spacing w:line="276" w:lineRule="auto"/>
        <w:rPr>
          <w:sz w:val="28"/>
          <w:szCs w:val="28"/>
        </w:rPr>
      </w:pPr>
      <w:r w:rsidRPr="007801ED">
        <w:rPr>
          <w:sz w:val="28"/>
          <w:szCs w:val="28"/>
        </w:rPr>
        <w:t xml:space="preserve">     Во всех других смыслах приоритет воспитания в образовании – это уловка, попытка переложить ответственность за воспитание на школу и уйти от реального объема и масштаба задачи. </w:t>
      </w:r>
    </w:p>
    <w:p w:rsidR="000D75E7" w:rsidRPr="007801ED" w:rsidRDefault="000D75E7" w:rsidP="000D75E7">
      <w:pPr>
        <w:spacing w:line="276" w:lineRule="auto"/>
        <w:rPr>
          <w:sz w:val="28"/>
          <w:szCs w:val="28"/>
        </w:rPr>
      </w:pPr>
      <w:r w:rsidRPr="007801ED">
        <w:rPr>
          <w:sz w:val="28"/>
          <w:szCs w:val="28"/>
        </w:rPr>
        <w:lastRenderedPageBreak/>
        <w:t xml:space="preserve">    Сродни тому, как учреждение телеканала «Культура» развязало руки руководству других телевизионных каналов в сворачивании собственного культурного вещания.</w:t>
      </w:r>
    </w:p>
    <w:p w:rsidR="000D75E7" w:rsidRPr="007801ED" w:rsidRDefault="000D75E7" w:rsidP="000D75E7">
      <w:pPr>
        <w:spacing w:line="276" w:lineRule="auto"/>
        <w:rPr>
          <w:sz w:val="28"/>
          <w:szCs w:val="28"/>
        </w:rPr>
      </w:pPr>
      <w:r w:rsidRPr="007801ED">
        <w:rPr>
          <w:sz w:val="28"/>
          <w:szCs w:val="28"/>
        </w:rPr>
        <w:t xml:space="preserve">    </w:t>
      </w:r>
      <w:r w:rsidRPr="007801ED">
        <w:rPr>
          <w:b/>
          <w:bCs/>
          <w:sz w:val="28"/>
          <w:szCs w:val="28"/>
        </w:rPr>
        <w:t>4. Утверждение духовно-нравственного измерения воспитательной деятельности.</w:t>
      </w:r>
    </w:p>
    <w:p w:rsidR="000D75E7" w:rsidRPr="007801ED" w:rsidRDefault="000D75E7" w:rsidP="000D75E7">
      <w:pPr>
        <w:spacing w:line="276" w:lineRule="auto"/>
        <w:rPr>
          <w:sz w:val="28"/>
          <w:szCs w:val="28"/>
        </w:rPr>
      </w:pPr>
      <w:r w:rsidRPr="007801ED">
        <w:rPr>
          <w:sz w:val="28"/>
          <w:szCs w:val="28"/>
        </w:rPr>
        <w:t xml:space="preserve">     Духовно-нравственное воспитание – это не еще один вид воспитания среди других: эстетического, физического, трудового, экологического, экономического и т.д.</w:t>
      </w:r>
    </w:p>
    <w:p w:rsidR="000D75E7" w:rsidRPr="007801ED" w:rsidRDefault="000D75E7" w:rsidP="000D75E7">
      <w:pPr>
        <w:spacing w:line="276" w:lineRule="auto"/>
        <w:rPr>
          <w:sz w:val="28"/>
          <w:szCs w:val="28"/>
        </w:rPr>
      </w:pPr>
      <w:r w:rsidRPr="007801ED">
        <w:rPr>
          <w:sz w:val="28"/>
          <w:szCs w:val="28"/>
        </w:rPr>
        <w:t xml:space="preserve">     Духовно-нравственное воспитание – это углубление (и одновременно возвышение) воспитательных практик до уровня работы с предельными, самыми глубокими (высокими) ценностями.</w:t>
      </w:r>
    </w:p>
    <w:p w:rsidR="000D75E7" w:rsidRPr="007801ED" w:rsidRDefault="000D75E7" w:rsidP="000D75E7">
      <w:pPr>
        <w:spacing w:line="276" w:lineRule="auto"/>
        <w:rPr>
          <w:sz w:val="28"/>
          <w:szCs w:val="28"/>
        </w:rPr>
      </w:pPr>
      <w:r w:rsidRPr="007801ED">
        <w:rPr>
          <w:sz w:val="28"/>
          <w:szCs w:val="28"/>
        </w:rPr>
        <w:t xml:space="preserve">     Это не вид, а тип воспитания.</w:t>
      </w:r>
    </w:p>
    <w:p w:rsidR="000D75E7" w:rsidRPr="007801ED" w:rsidRDefault="000D75E7" w:rsidP="000D75E7">
      <w:pPr>
        <w:spacing w:line="276" w:lineRule="auto"/>
        <w:rPr>
          <w:sz w:val="28"/>
          <w:szCs w:val="28"/>
        </w:rPr>
      </w:pPr>
      <w:r w:rsidRPr="007801ED">
        <w:rPr>
          <w:sz w:val="28"/>
          <w:szCs w:val="28"/>
        </w:rPr>
        <w:t xml:space="preserve">   Можно воспитывать на уровне хороших привычек (этикет, дисциплина и т.п.)</w:t>
      </w:r>
    </w:p>
    <w:p w:rsidR="000D75E7" w:rsidRPr="007801ED" w:rsidRDefault="000D75E7" w:rsidP="000D75E7">
      <w:pPr>
        <w:spacing w:line="276" w:lineRule="auto"/>
        <w:rPr>
          <w:sz w:val="28"/>
          <w:szCs w:val="28"/>
        </w:rPr>
      </w:pPr>
      <w:r w:rsidRPr="007801ED">
        <w:rPr>
          <w:sz w:val="28"/>
          <w:szCs w:val="28"/>
        </w:rPr>
        <w:t xml:space="preserve">    Можно воспитывать на уровне организации социального опыта детей (воспитание лидерских качеств, коммуникативности, мотивации к действию и т.д.)</w:t>
      </w:r>
    </w:p>
    <w:p w:rsidR="000D75E7" w:rsidRPr="007801ED" w:rsidRDefault="000D75E7" w:rsidP="000D75E7">
      <w:pPr>
        <w:spacing w:line="276" w:lineRule="auto"/>
        <w:rPr>
          <w:sz w:val="28"/>
          <w:szCs w:val="28"/>
        </w:rPr>
      </w:pPr>
      <w:r w:rsidRPr="007801ED">
        <w:rPr>
          <w:sz w:val="28"/>
          <w:szCs w:val="28"/>
        </w:rPr>
        <w:t xml:space="preserve">     А можно воспитывать совестливость, стремление к смысложизненному поиску, самоосвобождению, способность к ценностному самоопределению. Это и есть уровень духовно-нравственного воспитания.</w:t>
      </w:r>
    </w:p>
    <w:p w:rsidR="000D75E7" w:rsidRPr="003A2281" w:rsidRDefault="000D75E7" w:rsidP="000D75E7">
      <w:pPr>
        <w:spacing w:line="276" w:lineRule="auto"/>
        <w:rPr>
          <w:sz w:val="20"/>
          <w:szCs w:val="20"/>
        </w:rPr>
      </w:pPr>
      <w:r w:rsidRPr="007801ED">
        <w:rPr>
          <w:sz w:val="28"/>
          <w:szCs w:val="28"/>
        </w:rPr>
        <w:t xml:space="preserve">     Движение к этому уровню нельзя форсировать. Чтобы «нырнуть» на самую большую глубину, нужно уверенно «плавать» на меньших глубинах.</w:t>
      </w:r>
      <w:r w:rsidR="003A2281" w:rsidRPr="003A2281">
        <w:rPr>
          <w:sz w:val="20"/>
          <w:szCs w:val="20"/>
        </w:rPr>
        <w:t>[2]</w:t>
      </w:r>
    </w:p>
    <w:p w:rsidR="000D75E7" w:rsidRPr="007801ED" w:rsidRDefault="000D75E7" w:rsidP="000D75E7">
      <w:pPr>
        <w:spacing w:line="276" w:lineRule="auto"/>
        <w:rPr>
          <w:sz w:val="28"/>
          <w:szCs w:val="28"/>
        </w:rPr>
      </w:pPr>
    </w:p>
    <w:p w:rsidR="005E4D97" w:rsidRPr="00F03361" w:rsidRDefault="005E4D97" w:rsidP="005E4D97">
      <w:pPr>
        <w:spacing w:line="360" w:lineRule="auto"/>
        <w:rPr>
          <w:b/>
          <w:bCs/>
          <w:i/>
          <w:sz w:val="28"/>
          <w:szCs w:val="28"/>
        </w:rPr>
      </w:pPr>
      <w:r>
        <w:rPr>
          <w:b/>
          <w:bCs/>
          <w:i/>
          <w:sz w:val="28"/>
          <w:szCs w:val="28"/>
        </w:rPr>
        <w:t>Концепция фундаментального ядра содержания общего образования</w:t>
      </w:r>
    </w:p>
    <w:p w:rsidR="005E4D97" w:rsidRDefault="005E4D97" w:rsidP="005E4D97">
      <w:pPr>
        <w:autoSpaceDE w:val="0"/>
        <w:autoSpaceDN w:val="0"/>
        <w:adjustRightInd w:val="0"/>
        <w:spacing w:line="360" w:lineRule="auto"/>
        <w:rPr>
          <w:rFonts w:ascii="PragmaticaC-Bold" w:hAnsi="PragmaticaC-Bold" w:cs="PragmaticaC-Bold"/>
          <w:b/>
          <w:bCs/>
          <w:sz w:val="25"/>
          <w:szCs w:val="25"/>
        </w:rPr>
      </w:pPr>
    </w:p>
    <w:p w:rsidR="005E4D97" w:rsidRPr="00051F63" w:rsidRDefault="005E4D97" w:rsidP="005E4D97">
      <w:pPr>
        <w:autoSpaceDE w:val="0"/>
        <w:autoSpaceDN w:val="0"/>
        <w:adjustRightInd w:val="0"/>
        <w:spacing w:line="360" w:lineRule="auto"/>
        <w:rPr>
          <w:sz w:val="28"/>
          <w:szCs w:val="28"/>
        </w:rPr>
      </w:pPr>
      <w:r>
        <w:rPr>
          <w:sz w:val="28"/>
          <w:szCs w:val="28"/>
        </w:rPr>
        <w:t xml:space="preserve">     </w:t>
      </w:r>
      <w:r w:rsidRPr="00051F63">
        <w:rPr>
          <w:sz w:val="28"/>
          <w:szCs w:val="28"/>
        </w:rPr>
        <w:t>Фундаментальное ядро содержания общего образования — базовый  документ,</w:t>
      </w:r>
      <w:r>
        <w:rPr>
          <w:sz w:val="28"/>
          <w:szCs w:val="28"/>
        </w:rPr>
        <w:t xml:space="preserve"> </w:t>
      </w:r>
      <w:r w:rsidRPr="00051F63">
        <w:rPr>
          <w:sz w:val="28"/>
          <w:szCs w:val="28"/>
        </w:rPr>
        <w:t>необходимый для создания базисных учебных планов, программ,</w:t>
      </w:r>
      <w:r>
        <w:rPr>
          <w:sz w:val="28"/>
          <w:szCs w:val="28"/>
        </w:rPr>
        <w:t xml:space="preserve"> </w:t>
      </w:r>
      <w:r w:rsidRPr="00051F63">
        <w:rPr>
          <w:sz w:val="28"/>
          <w:szCs w:val="28"/>
        </w:rPr>
        <w:t>учебно</w:t>
      </w:r>
      <w:r>
        <w:rPr>
          <w:sz w:val="28"/>
          <w:szCs w:val="28"/>
        </w:rPr>
        <w:t>-методических</w:t>
      </w:r>
      <w:r w:rsidRPr="00051F63">
        <w:rPr>
          <w:sz w:val="28"/>
          <w:szCs w:val="28"/>
        </w:rPr>
        <w:t xml:space="preserve"> материалов и пособий.</w:t>
      </w:r>
    </w:p>
    <w:p w:rsidR="005E4D97" w:rsidRPr="00051F63" w:rsidRDefault="005E4D97" w:rsidP="005E4D97">
      <w:pPr>
        <w:autoSpaceDE w:val="0"/>
        <w:autoSpaceDN w:val="0"/>
        <w:adjustRightInd w:val="0"/>
        <w:spacing w:line="360" w:lineRule="auto"/>
        <w:rPr>
          <w:sz w:val="28"/>
          <w:szCs w:val="28"/>
        </w:rPr>
      </w:pPr>
      <w:r>
        <w:rPr>
          <w:sz w:val="28"/>
          <w:szCs w:val="28"/>
        </w:rPr>
        <w:t xml:space="preserve">   </w:t>
      </w:r>
      <w:r w:rsidRPr="00051F63">
        <w:rPr>
          <w:sz w:val="28"/>
          <w:szCs w:val="28"/>
        </w:rPr>
        <w:t xml:space="preserve"> Основное назначение Фундаментального ядра в системе</w:t>
      </w:r>
      <w:r>
        <w:rPr>
          <w:sz w:val="28"/>
          <w:szCs w:val="28"/>
        </w:rPr>
        <w:t xml:space="preserve"> </w:t>
      </w:r>
      <w:r w:rsidRPr="00051F63">
        <w:rPr>
          <w:sz w:val="28"/>
          <w:szCs w:val="28"/>
        </w:rPr>
        <w:t>нормативного сопровождения стандартов — определить:</w:t>
      </w:r>
    </w:p>
    <w:p w:rsidR="005E4D97" w:rsidRPr="00051F63" w:rsidRDefault="005E4D97" w:rsidP="005E4D97">
      <w:pPr>
        <w:autoSpaceDE w:val="0"/>
        <w:autoSpaceDN w:val="0"/>
        <w:adjustRightInd w:val="0"/>
        <w:spacing w:line="360" w:lineRule="auto"/>
        <w:rPr>
          <w:sz w:val="28"/>
          <w:szCs w:val="28"/>
        </w:rPr>
      </w:pPr>
      <w:r w:rsidRPr="00051F63">
        <w:rPr>
          <w:sz w:val="28"/>
          <w:szCs w:val="28"/>
        </w:rPr>
        <w:t>1) систему базовых национальных ценностей, характеризующих самосознание российского народа, приоритеты общественного и личностного развития, отношение человека</w:t>
      </w:r>
      <w:r>
        <w:rPr>
          <w:sz w:val="28"/>
          <w:szCs w:val="28"/>
        </w:rPr>
        <w:t xml:space="preserve"> </w:t>
      </w:r>
      <w:r w:rsidRPr="00051F63">
        <w:rPr>
          <w:sz w:val="28"/>
          <w:szCs w:val="28"/>
        </w:rPr>
        <w:t>к семье, обществу, государству, труду, смысл человеческой</w:t>
      </w:r>
      <w:r>
        <w:rPr>
          <w:sz w:val="28"/>
          <w:szCs w:val="28"/>
        </w:rPr>
        <w:t xml:space="preserve"> </w:t>
      </w:r>
      <w:r w:rsidRPr="00051F63">
        <w:rPr>
          <w:sz w:val="28"/>
          <w:szCs w:val="28"/>
        </w:rPr>
        <w:t>жизни;</w:t>
      </w:r>
    </w:p>
    <w:p w:rsidR="005E4D97" w:rsidRPr="00051F63" w:rsidRDefault="005E4D97" w:rsidP="005E4D97">
      <w:pPr>
        <w:autoSpaceDE w:val="0"/>
        <w:autoSpaceDN w:val="0"/>
        <w:adjustRightInd w:val="0"/>
        <w:spacing w:line="360" w:lineRule="auto"/>
        <w:rPr>
          <w:sz w:val="28"/>
          <w:szCs w:val="28"/>
        </w:rPr>
      </w:pPr>
      <w:r w:rsidRPr="00051F63">
        <w:rPr>
          <w:sz w:val="28"/>
          <w:szCs w:val="28"/>
        </w:rPr>
        <w:lastRenderedPageBreak/>
        <w:t>2) систему основных понятий, относящихся к областям</w:t>
      </w:r>
      <w:r>
        <w:rPr>
          <w:sz w:val="28"/>
          <w:szCs w:val="28"/>
        </w:rPr>
        <w:t xml:space="preserve"> </w:t>
      </w:r>
      <w:r w:rsidRPr="00051F63">
        <w:rPr>
          <w:sz w:val="28"/>
          <w:szCs w:val="28"/>
        </w:rPr>
        <w:t>знаний, представленным в средней школе;</w:t>
      </w:r>
    </w:p>
    <w:p w:rsidR="005E4D97" w:rsidRPr="00051F63" w:rsidRDefault="005E4D97" w:rsidP="005E4D97">
      <w:pPr>
        <w:autoSpaceDE w:val="0"/>
        <w:autoSpaceDN w:val="0"/>
        <w:adjustRightInd w:val="0"/>
        <w:spacing w:line="360" w:lineRule="auto"/>
        <w:rPr>
          <w:sz w:val="28"/>
          <w:szCs w:val="28"/>
        </w:rPr>
      </w:pPr>
      <w:r w:rsidRPr="00051F63">
        <w:rPr>
          <w:sz w:val="28"/>
          <w:szCs w:val="28"/>
        </w:rPr>
        <w:t>3) систему ключевых задач, обеспечивающих формирование универсальных видов учебной деятельности, адекватных</w:t>
      </w:r>
      <w:r>
        <w:rPr>
          <w:sz w:val="28"/>
          <w:szCs w:val="28"/>
        </w:rPr>
        <w:t xml:space="preserve"> </w:t>
      </w:r>
      <w:r w:rsidRPr="00051F63">
        <w:rPr>
          <w:sz w:val="28"/>
          <w:szCs w:val="28"/>
        </w:rPr>
        <w:t>требованиям стандарта к результатам образования.</w:t>
      </w:r>
    </w:p>
    <w:p w:rsidR="005E4D97" w:rsidRPr="00051F63" w:rsidRDefault="005E4D97" w:rsidP="005E4D97">
      <w:pPr>
        <w:autoSpaceDE w:val="0"/>
        <w:autoSpaceDN w:val="0"/>
        <w:adjustRightInd w:val="0"/>
        <w:spacing w:line="360" w:lineRule="auto"/>
        <w:rPr>
          <w:sz w:val="28"/>
          <w:szCs w:val="28"/>
        </w:rPr>
      </w:pPr>
      <w:r>
        <w:rPr>
          <w:sz w:val="28"/>
          <w:szCs w:val="28"/>
        </w:rPr>
        <w:t xml:space="preserve">    </w:t>
      </w:r>
      <w:r w:rsidRPr="00051F63">
        <w:rPr>
          <w:sz w:val="28"/>
          <w:szCs w:val="28"/>
        </w:rPr>
        <w:t xml:space="preserve"> Для реализации этой функции Фундаментального ядра</w:t>
      </w:r>
      <w:r>
        <w:rPr>
          <w:sz w:val="28"/>
          <w:szCs w:val="28"/>
        </w:rPr>
        <w:t xml:space="preserve"> </w:t>
      </w:r>
      <w:r w:rsidRPr="00051F63">
        <w:rPr>
          <w:sz w:val="28"/>
          <w:szCs w:val="28"/>
        </w:rPr>
        <w:t>содержания общего образования в нем фиксируются:</w:t>
      </w:r>
    </w:p>
    <w:p w:rsidR="005E4D97" w:rsidRDefault="005E4D97" w:rsidP="005E4D97">
      <w:pPr>
        <w:autoSpaceDE w:val="0"/>
        <w:autoSpaceDN w:val="0"/>
        <w:adjustRightInd w:val="0"/>
        <w:spacing w:line="360" w:lineRule="auto"/>
        <w:rPr>
          <w:rFonts w:ascii="NewtonCSanPin-Regular" w:hAnsi="NewtonCSanPin-Regular" w:cs="NewtonCSanPin-Regular"/>
          <w:sz w:val="21"/>
          <w:szCs w:val="21"/>
        </w:rPr>
      </w:pPr>
      <w:r w:rsidRPr="00051F63">
        <w:rPr>
          <w:sz w:val="28"/>
          <w:szCs w:val="28"/>
        </w:rPr>
        <w:t xml:space="preserve">· </w:t>
      </w:r>
      <w:r w:rsidRPr="00051F63">
        <w:rPr>
          <w:i/>
          <w:iCs/>
          <w:sz w:val="28"/>
          <w:szCs w:val="28"/>
        </w:rPr>
        <w:t>базовые национальные ценности</w:t>
      </w:r>
      <w:r w:rsidRPr="00051F63">
        <w:rPr>
          <w:sz w:val="28"/>
          <w:szCs w:val="28"/>
        </w:rPr>
        <w:t xml:space="preserve">, </w:t>
      </w:r>
    </w:p>
    <w:p w:rsidR="005E4D97" w:rsidRPr="00051F63" w:rsidRDefault="005E4D97" w:rsidP="005E4D97">
      <w:pPr>
        <w:autoSpaceDE w:val="0"/>
        <w:autoSpaceDN w:val="0"/>
        <w:adjustRightInd w:val="0"/>
        <w:spacing w:line="360" w:lineRule="auto"/>
        <w:rPr>
          <w:sz w:val="28"/>
          <w:szCs w:val="28"/>
        </w:rPr>
      </w:pPr>
      <w:r w:rsidRPr="00051F63">
        <w:rPr>
          <w:sz w:val="28"/>
          <w:szCs w:val="28"/>
        </w:rPr>
        <w:t xml:space="preserve">· </w:t>
      </w:r>
      <w:r w:rsidRPr="00051F63">
        <w:rPr>
          <w:i/>
          <w:iCs/>
          <w:sz w:val="28"/>
          <w:szCs w:val="28"/>
        </w:rPr>
        <w:t xml:space="preserve">основополагающие элементы научного знания </w:t>
      </w:r>
    </w:p>
    <w:p w:rsidR="005E4D97" w:rsidRPr="00051F63" w:rsidRDefault="005E4D97" w:rsidP="005E4D97">
      <w:pPr>
        <w:autoSpaceDE w:val="0"/>
        <w:autoSpaceDN w:val="0"/>
        <w:adjustRightInd w:val="0"/>
        <w:spacing w:line="360" w:lineRule="auto"/>
        <w:rPr>
          <w:sz w:val="28"/>
          <w:szCs w:val="28"/>
        </w:rPr>
      </w:pPr>
      <w:r w:rsidRPr="00051F63">
        <w:rPr>
          <w:sz w:val="28"/>
          <w:szCs w:val="28"/>
        </w:rPr>
        <w:t xml:space="preserve">· </w:t>
      </w:r>
      <w:r w:rsidRPr="00051F63">
        <w:rPr>
          <w:i/>
          <w:iCs/>
          <w:sz w:val="28"/>
          <w:szCs w:val="28"/>
        </w:rPr>
        <w:t>универсальные учебные действия</w:t>
      </w:r>
      <w:r w:rsidRPr="00051F63">
        <w:rPr>
          <w:sz w:val="28"/>
          <w:szCs w:val="28"/>
        </w:rPr>
        <w:t>, на формирование которых направлен образовательный процесс. К ним относятся</w:t>
      </w:r>
      <w:r>
        <w:rPr>
          <w:sz w:val="28"/>
          <w:szCs w:val="28"/>
        </w:rPr>
        <w:t xml:space="preserve"> </w:t>
      </w:r>
      <w:r w:rsidRPr="00051F63">
        <w:rPr>
          <w:sz w:val="28"/>
          <w:szCs w:val="28"/>
        </w:rPr>
        <w:t>личностные универсальные учебные действия; ориентировочные действия; конкретные способы преобразования учебного</w:t>
      </w:r>
      <w:r>
        <w:rPr>
          <w:sz w:val="28"/>
          <w:szCs w:val="28"/>
        </w:rPr>
        <w:t xml:space="preserve"> </w:t>
      </w:r>
      <w:r w:rsidRPr="00051F63">
        <w:rPr>
          <w:sz w:val="28"/>
          <w:szCs w:val="28"/>
        </w:rPr>
        <w:t>материала; коммуникативные действия.</w:t>
      </w:r>
    </w:p>
    <w:p w:rsidR="005E4D97" w:rsidRPr="00A847EB" w:rsidRDefault="005E4D97" w:rsidP="005E4D97">
      <w:pPr>
        <w:autoSpaceDE w:val="0"/>
        <w:autoSpaceDN w:val="0"/>
        <w:adjustRightInd w:val="0"/>
        <w:spacing w:line="360" w:lineRule="auto"/>
        <w:rPr>
          <w:rFonts w:ascii="NewtonCSanPin-Regular" w:hAnsi="NewtonCSanPin-Regular" w:cs="NewtonCSanPin-Regular"/>
          <w:sz w:val="21"/>
          <w:szCs w:val="21"/>
        </w:rPr>
      </w:pPr>
      <w:r>
        <w:rPr>
          <w:sz w:val="28"/>
          <w:szCs w:val="28"/>
        </w:rPr>
        <w:t xml:space="preserve">   </w:t>
      </w:r>
      <w:r w:rsidRPr="00051F63">
        <w:rPr>
          <w:sz w:val="28"/>
          <w:szCs w:val="28"/>
        </w:rPr>
        <w:t xml:space="preserve"> Определение Фундаментального ядра содержания общего образования — важная составная часть новой концепции</w:t>
      </w:r>
      <w:r>
        <w:rPr>
          <w:sz w:val="28"/>
          <w:szCs w:val="28"/>
        </w:rPr>
        <w:t xml:space="preserve"> </w:t>
      </w:r>
      <w:r w:rsidRPr="00051F63">
        <w:rPr>
          <w:sz w:val="28"/>
          <w:szCs w:val="28"/>
        </w:rPr>
        <w:t>стандартов общего образования</w:t>
      </w:r>
      <w:r>
        <w:rPr>
          <w:sz w:val="28"/>
          <w:szCs w:val="28"/>
        </w:rPr>
        <w:t>.</w:t>
      </w:r>
    </w:p>
    <w:p w:rsidR="005E4D97" w:rsidRPr="006B0115" w:rsidRDefault="005E4D97" w:rsidP="005E4D97">
      <w:pPr>
        <w:autoSpaceDE w:val="0"/>
        <w:autoSpaceDN w:val="0"/>
        <w:adjustRightInd w:val="0"/>
        <w:spacing w:line="360" w:lineRule="auto"/>
        <w:rPr>
          <w:sz w:val="28"/>
          <w:szCs w:val="28"/>
        </w:rPr>
      </w:pPr>
      <w:r w:rsidRPr="00A847EB">
        <w:rPr>
          <w:sz w:val="28"/>
          <w:szCs w:val="28"/>
        </w:rPr>
        <w:t>Необходимость опред</w:t>
      </w:r>
      <w:r w:rsidRPr="006B0115">
        <w:rPr>
          <w:sz w:val="28"/>
          <w:szCs w:val="28"/>
        </w:rPr>
        <w:t>еления Фундаментального ядра со</w:t>
      </w:r>
      <w:r w:rsidRPr="00A847EB">
        <w:rPr>
          <w:sz w:val="28"/>
          <w:szCs w:val="28"/>
        </w:rPr>
        <w:t>держания общего образования вытекает из новых социальных</w:t>
      </w:r>
      <w:r w:rsidRPr="006B0115">
        <w:rPr>
          <w:sz w:val="28"/>
          <w:szCs w:val="28"/>
        </w:rPr>
        <w:t xml:space="preserve"> </w:t>
      </w:r>
      <w:r w:rsidRPr="00A847EB">
        <w:rPr>
          <w:sz w:val="28"/>
          <w:szCs w:val="28"/>
        </w:rPr>
        <w:t>запросов, отражающих т</w:t>
      </w:r>
      <w:r w:rsidRPr="006B0115">
        <w:rPr>
          <w:sz w:val="28"/>
          <w:szCs w:val="28"/>
        </w:rPr>
        <w:t>рансформацию России из индустри</w:t>
      </w:r>
      <w:r w:rsidRPr="00A847EB">
        <w:rPr>
          <w:sz w:val="28"/>
          <w:szCs w:val="28"/>
        </w:rPr>
        <w:t>ального в постиндустриальное (информационное) общество,</w:t>
      </w:r>
      <w:r>
        <w:rPr>
          <w:sz w:val="28"/>
          <w:szCs w:val="28"/>
        </w:rPr>
        <w:t xml:space="preserve"> </w:t>
      </w:r>
      <w:r w:rsidRPr="00A847EB">
        <w:rPr>
          <w:sz w:val="28"/>
          <w:szCs w:val="28"/>
        </w:rPr>
        <w:t>основанное на знания</w:t>
      </w:r>
      <w:r w:rsidRPr="006B0115">
        <w:rPr>
          <w:sz w:val="28"/>
          <w:szCs w:val="28"/>
        </w:rPr>
        <w:t>х и высоком инновационном потен</w:t>
      </w:r>
      <w:r w:rsidRPr="00A847EB">
        <w:rPr>
          <w:sz w:val="28"/>
          <w:szCs w:val="28"/>
        </w:rPr>
        <w:t xml:space="preserve">циале. </w:t>
      </w:r>
    </w:p>
    <w:p w:rsidR="005E4D97" w:rsidRPr="00A847EB" w:rsidRDefault="005E4D97" w:rsidP="005E4D97">
      <w:pPr>
        <w:autoSpaceDE w:val="0"/>
        <w:autoSpaceDN w:val="0"/>
        <w:adjustRightInd w:val="0"/>
        <w:spacing w:line="360" w:lineRule="auto"/>
        <w:rPr>
          <w:sz w:val="28"/>
          <w:szCs w:val="28"/>
        </w:rPr>
      </w:pPr>
      <w:r>
        <w:rPr>
          <w:sz w:val="28"/>
          <w:szCs w:val="28"/>
        </w:rPr>
        <w:t xml:space="preserve">   </w:t>
      </w:r>
      <w:r w:rsidRPr="00A847EB">
        <w:rPr>
          <w:sz w:val="28"/>
          <w:szCs w:val="28"/>
        </w:rPr>
        <w:t>Новые социальные запросы определяют новые</w:t>
      </w:r>
      <w:r w:rsidRPr="006B0115">
        <w:rPr>
          <w:sz w:val="28"/>
          <w:szCs w:val="28"/>
        </w:rPr>
        <w:t xml:space="preserve"> </w:t>
      </w:r>
      <w:r w:rsidRPr="00A847EB">
        <w:rPr>
          <w:sz w:val="28"/>
          <w:szCs w:val="28"/>
        </w:rPr>
        <w:t>цели образования и стратегию его развития. Фундаментальное</w:t>
      </w:r>
      <w:r w:rsidRPr="006B0115">
        <w:rPr>
          <w:sz w:val="28"/>
          <w:szCs w:val="28"/>
        </w:rPr>
        <w:t xml:space="preserve"> </w:t>
      </w:r>
      <w:r w:rsidRPr="00A847EB">
        <w:rPr>
          <w:sz w:val="28"/>
          <w:szCs w:val="28"/>
        </w:rPr>
        <w:t>ядро содержания общего о</w:t>
      </w:r>
      <w:r>
        <w:rPr>
          <w:sz w:val="28"/>
          <w:szCs w:val="28"/>
        </w:rPr>
        <w:t>бразования, в свою очередь, кон</w:t>
      </w:r>
      <w:r w:rsidRPr="00A847EB">
        <w:rPr>
          <w:sz w:val="28"/>
          <w:szCs w:val="28"/>
        </w:rPr>
        <w:t>кретизирует цели как резу</w:t>
      </w:r>
      <w:r w:rsidRPr="006B0115">
        <w:rPr>
          <w:sz w:val="28"/>
          <w:szCs w:val="28"/>
        </w:rPr>
        <w:t>льтаты общекультурного, личност</w:t>
      </w:r>
      <w:r w:rsidRPr="00A847EB">
        <w:rPr>
          <w:sz w:val="28"/>
          <w:szCs w:val="28"/>
        </w:rPr>
        <w:t>ного и познавательного развития учащихся.</w:t>
      </w:r>
    </w:p>
    <w:p w:rsidR="005E4D97" w:rsidRPr="00A847EB" w:rsidRDefault="005E4D97" w:rsidP="005E4D97">
      <w:pPr>
        <w:autoSpaceDE w:val="0"/>
        <w:autoSpaceDN w:val="0"/>
        <w:adjustRightInd w:val="0"/>
        <w:spacing w:line="360" w:lineRule="auto"/>
        <w:rPr>
          <w:sz w:val="28"/>
          <w:szCs w:val="28"/>
        </w:rPr>
      </w:pPr>
      <w:r>
        <w:rPr>
          <w:sz w:val="28"/>
          <w:szCs w:val="28"/>
        </w:rPr>
        <w:t xml:space="preserve">  </w:t>
      </w:r>
      <w:r w:rsidRPr="00A847EB">
        <w:rPr>
          <w:sz w:val="28"/>
          <w:szCs w:val="28"/>
        </w:rPr>
        <w:t xml:space="preserve"> Таким образом, Фун</w:t>
      </w:r>
      <w:r w:rsidRPr="006B0115">
        <w:rPr>
          <w:sz w:val="28"/>
          <w:szCs w:val="28"/>
        </w:rPr>
        <w:t>даментальное ядро содержания об</w:t>
      </w:r>
      <w:r w:rsidRPr="00A847EB">
        <w:rPr>
          <w:sz w:val="28"/>
          <w:szCs w:val="28"/>
        </w:rPr>
        <w:t>щего образования фактич</w:t>
      </w:r>
      <w:r w:rsidRPr="006B0115">
        <w:rPr>
          <w:sz w:val="28"/>
          <w:szCs w:val="28"/>
        </w:rPr>
        <w:t>ески нормирует содержание воспи</w:t>
      </w:r>
      <w:r w:rsidRPr="00A847EB">
        <w:rPr>
          <w:sz w:val="28"/>
          <w:szCs w:val="28"/>
        </w:rPr>
        <w:t>тания и учебных программ, организацию воспитательной</w:t>
      </w:r>
      <w:r>
        <w:rPr>
          <w:sz w:val="28"/>
          <w:szCs w:val="28"/>
        </w:rPr>
        <w:t xml:space="preserve"> </w:t>
      </w:r>
      <w:r w:rsidRPr="00A847EB">
        <w:rPr>
          <w:sz w:val="28"/>
          <w:szCs w:val="28"/>
        </w:rPr>
        <w:t>и учебной деятельности по отдельным учебным предметам,</w:t>
      </w:r>
      <w:r w:rsidRPr="006B0115">
        <w:rPr>
          <w:sz w:val="28"/>
          <w:szCs w:val="28"/>
        </w:rPr>
        <w:t xml:space="preserve"> </w:t>
      </w:r>
      <w:r w:rsidRPr="00A847EB">
        <w:rPr>
          <w:sz w:val="28"/>
          <w:szCs w:val="28"/>
        </w:rPr>
        <w:t>определяя элементы науч</w:t>
      </w:r>
      <w:r w:rsidRPr="006B0115">
        <w:rPr>
          <w:sz w:val="28"/>
          <w:szCs w:val="28"/>
        </w:rPr>
        <w:t>ного знания, культуры и функцио</w:t>
      </w:r>
      <w:r w:rsidRPr="00A847EB">
        <w:rPr>
          <w:sz w:val="28"/>
          <w:szCs w:val="28"/>
        </w:rPr>
        <w:t>нальной грамотности, без освоения которых или знакомства</w:t>
      </w:r>
    </w:p>
    <w:p w:rsidR="005E4D97" w:rsidRPr="00A847EB" w:rsidRDefault="005E4D97" w:rsidP="005E4D97">
      <w:pPr>
        <w:autoSpaceDE w:val="0"/>
        <w:autoSpaceDN w:val="0"/>
        <w:adjustRightInd w:val="0"/>
        <w:spacing w:line="360" w:lineRule="auto"/>
        <w:rPr>
          <w:sz w:val="28"/>
          <w:szCs w:val="28"/>
        </w:rPr>
      </w:pPr>
      <w:r w:rsidRPr="00A847EB">
        <w:rPr>
          <w:sz w:val="28"/>
          <w:szCs w:val="28"/>
        </w:rPr>
        <w:lastRenderedPageBreak/>
        <w:t>с которыми уровень общего образования, до</w:t>
      </w:r>
      <w:r w:rsidRPr="006B0115">
        <w:rPr>
          <w:sz w:val="28"/>
          <w:szCs w:val="28"/>
        </w:rPr>
        <w:t>стигнутый выпуск</w:t>
      </w:r>
      <w:r w:rsidRPr="00A847EB">
        <w:rPr>
          <w:sz w:val="28"/>
          <w:szCs w:val="28"/>
        </w:rPr>
        <w:t>ником российской школы начала XXI столетия, не может</w:t>
      </w:r>
      <w:r>
        <w:rPr>
          <w:sz w:val="28"/>
          <w:szCs w:val="28"/>
        </w:rPr>
        <w:t xml:space="preserve"> </w:t>
      </w:r>
      <w:r w:rsidRPr="00A847EB">
        <w:rPr>
          <w:sz w:val="28"/>
          <w:szCs w:val="28"/>
        </w:rPr>
        <w:t>быть признан достаточным для полноценного продолжения</w:t>
      </w:r>
      <w:r>
        <w:rPr>
          <w:sz w:val="28"/>
          <w:szCs w:val="28"/>
        </w:rPr>
        <w:t xml:space="preserve"> </w:t>
      </w:r>
      <w:r w:rsidRPr="00A847EB">
        <w:rPr>
          <w:sz w:val="28"/>
          <w:szCs w:val="28"/>
        </w:rPr>
        <w:t>образования и последующего личностного развития.</w:t>
      </w:r>
    </w:p>
    <w:p w:rsidR="005E4D97" w:rsidRPr="00A847EB" w:rsidRDefault="005E4D97" w:rsidP="005E4D97">
      <w:pPr>
        <w:autoSpaceDE w:val="0"/>
        <w:autoSpaceDN w:val="0"/>
        <w:adjustRightInd w:val="0"/>
        <w:spacing w:line="360" w:lineRule="auto"/>
        <w:rPr>
          <w:sz w:val="28"/>
          <w:szCs w:val="28"/>
        </w:rPr>
      </w:pPr>
      <w:r>
        <w:rPr>
          <w:sz w:val="28"/>
          <w:szCs w:val="28"/>
        </w:rPr>
        <w:t xml:space="preserve">    </w:t>
      </w:r>
      <w:r w:rsidRPr="00A847EB">
        <w:rPr>
          <w:sz w:val="28"/>
          <w:szCs w:val="28"/>
        </w:rPr>
        <w:t xml:space="preserve"> Фундаментальное ядро как средство универсализации</w:t>
      </w:r>
      <w:r w:rsidRPr="006B0115">
        <w:rPr>
          <w:sz w:val="28"/>
          <w:szCs w:val="28"/>
        </w:rPr>
        <w:t xml:space="preserve"> </w:t>
      </w:r>
      <w:r w:rsidRPr="00A847EB">
        <w:rPr>
          <w:sz w:val="28"/>
          <w:szCs w:val="28"/>
        </w:rPr>
        <w:t>содержания общего образования</w:t>
      </w:r>
      <w:r w:rsidRPr="006B0115">
        <w:rPr>
          <w:sz w:val="28"/>
          <w:szCs w:val="28"/>
        </w:rPr>
        <w:t xml:space="preserve"> позволяет реализовать важ</w:t>
      </w:r>
      <w:r w:rsidRPr="00A847EB">
        <w:rPr>
          <w:sz w:val="28"/>
          <w:szCs w:val="28"/>
        </w:rPr>
        <w:t>нейшие требования общества к образовательной системе:</w:t>
      </w:r>
    </w:p>
    <w:p w:rsidR="005E4D97" w:rsidRPr="00A847EB" w:rsidRDefault="005E4D97" w:rsidP="005E4D97">
      <w:pPr>
        <w:autoSpaceDE w:val="0"/>
        <w:autoSpaceDN w:val="0"/>
        <w:adjustRightInd w:val="0"/>
        <w:spacing w:line="360" w:lineRule="auto"/>
        <w:rPr>
          <w:sz w:val="28"/>
          <w:szCs w:val="28"/>
        </w:rPr>
      </w:pPr>
      <w:r w:rsidRPr="00A847EB">
        <w:rPr>
          <w:sz w:val="28"/>
          <w:szCs w:val="28"/>
        </w:rPr>
        <w:t>· сохранение единства образовательного пространства,</w:t>
      </w:r>
      <w:r w:rsidRPr="006B0115">
        <w:rPr>
          <w:sz w:val="28"/>
          <w:szCs w:val="28"/>
        </w:rPr>
        <w:t xml:space="preserve"> </w:t>
      </w:r>
      <w:r w:rsidRPr="00A847EB">
        <w:rPr>
          <w:sz w:val="28"/>
          <w:szCs w:val="28"/>
        </w:rPr>
        <w:t>преемственности ступеней образовательной системы;</w:t>
      </w:r>
    </w:p>
    <w:p w:rsidR="005E4D97" w:rsidRPr="00A847EB" w:rsidRDefault="005E4D97" w:rsidP="005E4D97">
      <w:pPr>
        <w:autoSpaceDE w:val="0"/>
        <w:autoSpaceDN w:val="0"/>
        <w:adjustRightInd w:val="0"/>
        <w:spacing w:line="360" w:lineRule="auto"/>
        <w:rPr>
          <w:sz w:val="28"/>
          <w:szCs w:val="28"/>
        </w:rPr>
      </w:pPr>
      <w:r w:rsidRPr="00A847EB">
        <w:rPr>
          <w:sz w:val="28"/>
          <w:szCs w:val="28"/>
        </w:rPr>
        <w:t>· обеспечение равенства и доступности образования;</w:t>
      </w:r>
    </w:p>
    <w:p w:rsidR="005E4D97" w:rsidRPr="00A847EB" w:rsidRDefault="005E4D97" w:rsidP="005E4D97">
      <w:pPr>
        <w:autoSpaceDE w:val="0"/>
        <w:autoSpaceDN w:val="0"/>
        <w:adjustRightInd w:val="0"/>
        <w:spacing w:line="360" w:lineRule="auto"/>
        <w:rPr>
          <w:sz w:val="28"/>
          <w:szCs w:val="28"/>
        </w:rPr>
      </w:pPr>
      <w:r w:rsidRPr="00A847EB">
        <w:rPr>
          <w:sz w:val="28"/>
          <w:szCs w:val="28"/>
        </w:rPr>
        <w:t>· достижение социальной</w:t>
      </w:r>
      <w:r w:rsidRPr="006B0115">
        <w:rPr>
          <w:sz w:val="28"/>
          <w:szCs w:val="28"/>
        </w:rPr>
        <w:t xml:space="preserve"> консолидации и согласия в усло</w:t>
      </w:r>
      <w:r w:rsidRPr="00A847EB">
        <w:rPr>
          <w:sz w:val="28"/>
          <w:szCs w:val="28"/>
        </w:rPr>
        <w:t>виях роста социального, э</w:t>
      </w:r>
      <w:r w:rsidRPr="006B0115">
        <w:rPr>
          <w:sz w:val="28"/>
          <w:szCs w:val="28"/>
        </w:rPr>
        <w:t>тнического, религиозного и куль</w:t>
      </w:r>
      <w:r w:rsidRPr="00A847EB">
        <w:rPr>
          <w:sz w:val="28"/>
          <w:szCs w:val="28"/>
        </w:rPr>
        <w:t>турного разнообразия на</w:t>
      </w:r>
      <w:r w:rsidRPr="006B0115">
        <w:rPr>
          <w:sz w:val="28"/>
          <w:szCs w:val="28"/>
        </w:rPr>
        <w:t>шего общества на основе формиро</w:t>
      </w:r>
      <w:r w:rsidRPr="00A847EB">
        <w:rPr>
          <w:sz w:val="28"/>
          <w:szCs w:val="28"/>
        </w:rPr>
        <w:t>вания российской идентичности и общности всех граждан и</w:t>
      </w:r>
      <w:r w:rsidRPr="006B0115">
        <w:rPr>
          <w:sz w:val="28"/>
          <w:szCs w:val="28"/>
        </w:rPr>
        <w:t xml:space="preserve"> </w:t>
      </w:r>
      <w:r w:rsidRPr="00A847EB">
        <w:rPr>
          <w:sz w:val="28"/>
          <w:szCs w:val="28"/>
        </w:rPr>
        <w:t>народов России;</w:t>
      </w:r>
    </w:p>
    <w:p w:rsidR="005E4D97" w:rsidRPr="00A847EB" w:rsidRDefault="005E4D97" w:rsidP="005E4D97">
      <w:pPr>
        <w:autoSpaceDE w:val="0"/>
        <w:autoSpaceDN w:val="0"/>
        <w:adjustRightInd w:val="0"/>
        <w:spacing w:line="360" w:lineRule="auto"/>
        <w:rPr>
          <w:sz w:val="28"/>
          <w:szCs w:val="28"/>
        </w:rPr>
      </w:pPr>
      <w:r w:rsidRPr="00A847EB">
        <w:rPr>
          <w:sz w:val="28"/>
          <w:szCs w:val="28"/>
        </w:rPr>
        <w:t>· защиту образователь</w:t>
      </w:r>
      <w:r w:rsidRPr="006B0115">
        <w:rPr>
          <w:sz w:val="28"/>
          <w:szCs w:val="28"/>
        </w:rPr>
        <w:t>ного пространства от ложных зна</w:t>
      </w:r>
      <w:r w:rsidRPr="00A847EB">
        <w:rPr>
          <w:sz w:val="28"/>
          <w:szCs w:val="28"/>
        </w:rPr>
        <w:t>ний и псевдознаний;</w:t>
      </w:r>
    </w:p>
    <w:p w:rsidR="005E4D97" w:rsidRPr="00621A98" w:rsidRDefault="005E4D97" w:rsidP="005E4D97">
      <w:pPr>
        <w:autoSpaceDE w:val="0"/>
        <w:autoSpaceDN w:val="0"/>
        <w:adjustRightInd w:val="0"/>
        <w:spacing w:line="360" w:lineRule="auto"/>
        <w:rPr>
          <w:sz w:val="20"/>
          <w:szCs w:val="20"/>
        </w:rPr>
      </w:pPr>
      <w:r w:rsidRPr="00A847EB">
        <w:rPr>
          <w:sz w:val="28"/>
          <w:szCs w:val="28"/>
        </w:rPr>
        <w:t>· формирование общего д</w:t>
      </w:r>
      <w:r w:rsidRPr="006B0115">
        <w:rPr>
          <w:sz w:val="28"/>
          <w:szCs w:val="28"/>
        </w:rPr>
        <w:t>еятельностного базиса как систе</w:t>
      </w:r>
      <w:r w:rsidRPr="00A847EB">
        <w:rPr>
          <w:sz w:val="28"/>
          <w:szCs w:val="28"/>
        </w:rPr>
        <w:t>мы универсальных учебны</w:t>
      </w:r>
      <w:r w:rsidRPr="006B0115">
        <w:rPr>
          <w:sz w:val="28"/>
          <w:szCs w:val="28"/>
        </w:rPr>
        <w:t>х действий, определяющих способ</w:t>
      </w:r>
      <w:r w:rsidRPr="00A847EB">
        <w:rPr>
          <w:sz w:val="28"/>
          <w:szCs w:val="28"/>
        </w:rPr>
        <w:t>ность личности учиться, познавать, сотрудничать в познании</w:t>
      </w:r>
      <w:r>
        <w:rPr>
          <w:sz w:val="28"/>
          <w:szCs w:val="28"/>
        </w:rPr>
        <w:t xml:space="preserve"> </w:t>
      </w:r>
      <w:r w:rsidRPr="00A847EB">
        <w:rPr>
          <w:sz w:val="28"/>
          <w:szCs w:val="28"/>
        </w:rPr>
        <w:t>и преобразовании окружающего мира.</w:t>
      </w:r>
      <w:r w:rsidR="00621A98">
        <w:rPr>
          <w:sz w:val="28"/>
          <w:szCs w:val="28"/>
        </w:rPr>
        <w:t xml:space="preserve"> </w:t>
      </w:r>
      <w:r w:rsidR="00621A98" w:rsidRPr="00621A98">
        <w:rPr>
          <w:sz w:val="20"/>
          <w:szCs w:val="20"/>
        </w:rPr>
        <w:t>[9]</w:t>
      </w:r>
    </w:p>
    <w:p w:rsidR="006D1ED3" w:rsidRPr="00095DC1" w:rsidRDefault="006D1ED3" w:rsidP="005E4D97">
      <w:pPr>
        <w:spacing w:line="360" w:lineRule="auto"/>
        <w:jc w:val="center"/>
        <w:rPr>
          <w:b/>
          <w:sz w:val="28"/>
          <w:szCs w:val="28"/>
        </w:rPr>
      </w:pPr>
      <w:r>
        <w:rPr>
          <w:b/>
          <w:sz w:val="28"/>
          <w:szCs w:val="28"/>
        </w:rPr>
        <w:t>1.</w:t>
      </w:r>
      <w:r w:rsidRPr="00095DC1">
        <w:rPr>
          <w:b/>
          <w:sz w:val="28"/>
          <w:szCs w:val="28"/>
        </w:rPr>
        <w:t>2. Требования ФГОС ООО к школьному курсу математики</w:t>
      </w:r>
    </w:p>
    <w:p w:rsidR="006D1ED3" w:rsidRPr="00095DC1" w:rsidRDefault="005E4D97" w:rsidP="005E4D97">
      <w:pPr>
        <w:spacing w:line="360" w:lineRule="auto"/>
        <w:jc w:val="both"/>
        <w:rPr>
          <w:sz w:val="28"/>
          <w:szCs w:val="28"/>
        </w:rPr>
      </w:pPr>
      <w:r>
        <w:rPr>
          <w:sz w:val="28"/>
          <w:szCs w:val="28"/>
        </w:rPr>
        <w:t xml:space="preserve">         </w:t>
      </w:r>
      <w:r w:rsidR="006D1ED3" w:rsidRPr="00095DC1">
        <w:rPr>
          <w:sz w:val="28"/>
          <w:szCs w:val="28"/>
        </w:rPr>
        <w:t>Следствием внешних и внутренних тенденций в развитии общества и образования явилась разработка стандартов второго поколения. Федеральный государственный образовательный стандарт основ</w:t>
      </w:r>
      <w:r w:rsidR="006D1ED3">
        <w:rPr>
          <w:sz w:val="28"/>
          <w:szCs w:val="28"/>
        </w:rPr>
        <w:t>ного общего образования (далее –</w:t>
      </w:r>
      <w:r w:rsidR="006D1ED3" w:rsidRPr="00095DC1">
        <w:rPr>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p>
    <w:p w:rsidR="006D1ED3" w:rsidRPr="00095DC1" w:rsidRDefault="006D1ED3" w:rsidP="006D1ED3">
      <w:pPr>
        <w:spacing w:line="360" w:lineRule="auto"/>
        <w:ind w:firstLine="709"/>
        <w:jc w:val="both"/>
        <w:rPr>
          <w:sz w:val="28"/>
          <w:szCs w:val="28"/>
        </w:rPr>
      </w:pPr>
      <w:r w:rsidRPr="00095DC1">
        <w:rPr>
          <w:sz w:val="28"/>
          <w:szCs w:val="28"/>
        </w:rPr>
        <w:t>Методологической основой разработки и реализации Стандарта является Концепция духовно-нравственного развития и воспитания ли</w:t>
      </w:r>
      <w:r>
        <w:rPr>
          <w:sz w:val="28"/>
          <w:szCs w:val="28"/>
        </w:rPr>
        <w:t>чности гражданина России.</w:t>
      </w:r>
    </w:p>
    <w:p w:rsidR="006D1ED3" w:rsidRDefault="006D1ED3" w:rsidP="006D1ED3">
      <w:pPr>
        <w:spacing w:line="360" w:lineRule="auto"/>
        <w:ind w:firstLine="709"/>
        <w:jc w:val="both"/>
        <w:rPr>
          <w:sz w:val="28"/>
          <w:szCs w:val="28"/>
        </w:rPr>
      </w:pPr>
      <w:r w:rsidRPr="00095DC1">
        <w:rPr>
          <w:sz w:val="28"/>
          <w:szCs w:val="28"/>
        </w:rPr>
        <w:lastRenderedPageBreak/>
        <w:t>Стандарт устанавливает требования к результатам освоения обучающимися основной образовательной программы</w:t>
      </w:r>
      <w:r>
        <w:rPr>
          <w:sz w:val="28"/>
          <w:szCs w:val="28"/>
        </w:rPr>
        <w:t xml:space="preserve"> основного общего образования: </w:t>
      </w:r>
      <w:r w:rsidRPr="001839C0">
        <w:rPr>
          <w:i/>
          <w:sz w:val="28"/>
          <w:szCs w:val="28"/>
        </w:rPr>
        <w:t>личностным, метапредметным, предметным</w:t>
      </w:r>
      <w:r>
        <w:rPr>
          <w:sz w:val="28"/>
          <w:szCs w:val="28"/>
        </w:rPr>
        <w:t>.</w:t>
      </w:r>
    </w:p>
    <w:p w:rsidR="006D1ED3" w:rsidRDefault="006D1ED3" w:rsidP="006D1ED3">
      <w:pPr>
        <w:spacing w:line="360" w:lineRule="auto"/>
        <w:ind w:firstLine="709"/>
        <w:jc w:val="both"/>
        <w:rPr>
          <w:sz w:val="28"/>
          <w:szCs w:val="28"/>
        </w:rPr>
      </w:pPr>
      <w:r>
        <w:rPr>
          <w:sz w:val="28"/>
          <w:szCs w:val="28"/>
        </w:rPr>
        <w:t>Изучение математики в основ</w:t>
      </w:r>
      <w:r w:rsidRPr="00095DC1">
        <w:rPr>
          <w:sz w:val="28"/>
          <w:szCs w:val="28"/>
        </w:rPr>
        <w:t xml:space="preserve">ной школе дает возможность обучающимся достичь </w:t>
      </w:r>
      <w:r>
        <w:rPr>
          <w:sz w:val="28"/>
          <w:szCs w:val="28"/>
        </w:rPr>
        <w:t>следующих результатов развития:</w:t>
      </w:r>
    </w:p>
    <w:p w:rsidR="00E40B3B" w:rsidRDefault="006D1ED3" w:rsidP="006D1ED3">
      <w:pPr>
        <w:spacing w:line="360" w:lineRule="auto"/>
        <w:ind w:firstLine="709"/>
        <w:jc w:val="both"/>
        <w:rPr>
          <w:sz w:val="28"/>
          <w:szCs w:val="28"/>
        </w:rPr>
      </w:pPr>
      <w:r>
        <w:rPr>
          <w:sz w:val="28"/>
          <w:szCs w:val="28"/>
        </w:rPr>
        <w:t xml:space="preserve">– </w:t>
      </w:r>
      <w:r w:rsidRPr="00CF7C42">
        <w:rPr>
          <w:b/>
          <w:i/>
          <w:sz w:val="28"/>
          <w:szCs w:val="28"/>
        </w:rPr>
        <w:t>в личностном направлении</w:t>
      </w:r>
      <w:r w:rsidRPr="00095DC1">
        <w:rPr>
          <w:sz w:val="28"/>
          <w:szCs w:val="28"/>
        </w:rPr>
        <w:t>:</w:t>
      </w:r>
      <w:r>
        <w:rPr>
          <w:sz w:val="28"/>
          <w:szCs w:val="28"/>
        </w:rPr>
        <w:t xml:space="preserve"> </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развитие логического и критического мышления, культуры речи, способности к умственному эксперименту;</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воспитание качеств личности, обеспечивающих социальную мобильность, способность принимать самостоятельные решения;</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формирование качеств мышления, необходимых для адаптации в современном информационном обществе;</w:t>
      </w:r>
    </w:p>
    <w:p w:rsidR="00E40B3B" w:rsidRDefault="00E40B3B" w:rsidP="00E40B3B">
      <w:pPr>
        <w:autoSpaceDE w:val="0"/>
        <w:autoSpaceDN w:val="0"/>
        <w:adjustRightInd w:val="0"/>
        <w:spacing w:line="360" w:lineRule="auto"/>
        <w:ind w:firstLine="709"/>
        <w:jc w:val="both"/>
        <w:rPr>
          <w:sz w:val="28"/>
          <w:szCs w:val="28"/>
        </w:rPr>
      </w:pPr>
      <w:r w:rsidRPr="00F31813">
        <w:rPr>
          <w:sz w:val="28"/>
          <w:szCs w:val="28"/>
        </w:rPr>
        <w:t>• развитие интереса к математическому творчеству и математических способностей;</w:t>
      </w:r>
    </w:p>
    <w:p w:rsidR="00E40B3B" w:rsidRDefault="006D1ED3" w:rsidP="006D1ED3">
      <w:pPr>
        <w:spacing w:line="360" w:lineRule="auto"/>
        <w:ind w:firstLine="709"/>
        <w:jc w:val="both"/>
        <w:rPr>
          <w:sz w:val="28"/>
          <w:szCs w:val="28"/>
        </w:rPr>
      </w:pPr>
      <w:r>
        <w:rPr>
          <w:b/>
          <w:i/>
          <w:sz w:val="28"/>
          <w:szCs w:val="28"/>
        </w:rPr>
        <w:t xml:space="preserve">– </w:t>
      </w:r>
      <w:r w:rsidRPr="00CF7C42">
        <w:rPr>
          <w:b/>
          <w:i/>
          <w:sz w:val="28"/>
          <w:szCs w:val="28"/>
        </w:rPr>
        <w:t>в метапредметном направлении</w:t>
      </w:r>
      <w:r w:rsidRPr="00095DC1">
        <w:rPr>
          <w:sz w:val="28"/>
          <w:szCs w:val="28"/>
        </w:rPr>
        <w:t>:</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5E4D97" w:rsidRPr="005E4D97" w:rsidRDefault="00E40B3B" w:rsidP="005E4D97">
      <w:pPr>
        <w:autoSpaceDE w:val="0"/>
        <w:autoSpaceDN w:val="0"/>
        <w:adjustRightInd w:val="0"/>
        <w:spacing w:line="360" w:lineRule="auto"/>
        <w:ind w:firstLine="709"/>
        <w:jc w:val="both"/>
        <w:rPr>
          <w:b/>
          <w:bCs/>
          <w:i/>
          <w:sz w:val="28"/>
          <w:szCs w:val="28"/>
        </w:rPr>
      </w:pPr>
      <w:r>
        <w:rPr>
          <w:sz w:val="28"/>
          <w:szCs w:val="28"/>
        </w:rPr>
        <w:t xml:space="preserve"> </w:t>
      </w:r>
      <w:r w:rsidR="005E4D97" w:rsidRPr="005E4D97">
        <w:rPr>
          <w:b/>
          <w:sz w:val="28"/>
          <w:szCs w:val="28"/>
        </w:rPr>
        <w:t xml:space="preserve">- </w:t>
      </w:r>
      <w:r w:rsidR="005E4D97" w:rsidRPr="005E4D97">
        <w:rPr>
          <w:b/>
          <w:bCs/>
          <w:i/>
          <w:sz w:val="28"/>
          <w:szCs w:val="28"/>
        </w:rPr>
        <w:t>3) в предметном направлении</w:t>
      </w:r>
    </w:p>
    <w:p w:rsidR="00E40B3B" w:rsidRPr="00F31813" w:rsidRDefault="005E4D97" w:rsidP="005E4D97">
      <w:pPr>
        <w:autoSpaceDE w:val="0"/>
        <w:autoSpaceDN w:val="0"/>
        <w:adjustRightInd w:val="0"/>
        <w:spacing w:line="360" w:lineRule="auto"/>
        <w:jc w:val="both"/>
        <w:rPr>
          <w:sz w:val="28"/>
          <w:szCs w:val="28"/>
        </w:rPr>
      </w:pPr>
      <w:r>
        <w:rPr>
          <w:b/>
          <w:i/>
          <w:sz w:val="28"/>
          <w:szCs w:val="28"/>
        </w:rPr>
        <w:t xml:space="preserve">         </w:t>
      </w:r>
      <w:r w:rsidR="00E40B3B" w:rsidRPr="00F31813">
        <w:rPr>
          <w:sz w:val="28"/>
          <w:szCs w:val="28"/>
        </w:rPr>
        <w:t xml:space="preserve">• овладение математическими знаниями и умениями, необходимыми для продолжения обучения в старшей школе или иных общеобразовательных </w:t>
      </w:r>
      <w:r w:rsidR="00E40B3B" w:rsidRPr="00F31813">
        <w:rPr>
          <w:sz w:val="28"/>
          <w:szCs w:val="28"/>
        </w:rPr>
        <w:lastRenderedPageBreak/>
        <w:t>учреждениях, изучения смежных дисциплин, применения в повседневной жизни;</w:t>
      </w:r>
    </w:p>
    <w:p w:rsidR="00E40B3B" w:rsidRPr="00F31813" w:rsidRDefault="00E40B3B" w:rsidP="00E40B3B">
      <w:pPr>
        <w:autoSpaceDE w:val="0"/>
        <w:autoSpaceDN w:val="0"/>
        <w:adjustRightInd w:val="0"/>
        <w:spacing w:line="360" w:lineRule="auto"/>
        <w:ind w:firstLine="709"/>
        <w:jc w:val="both"/>
        <w:rPr>
          <w:sz w:val="28"/>
          <w:szCs w:val="28"/>
        </w:rPr>
      </w:pPr>
      <w:r w:rsidRPr="00F31813">
        <w:rPr>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6D1ED3" w:rsidRDefault="006D1ED3" w:rsidP="006D1ED3">
      <w:pPr>
        <w:spacing w:line="360" w:lineRule="auto"/>
        <w:ind w:firstLine="709"/>
        <w:jc w:val="both"/>
        <w:rPr>
          <w:sz w:val="28"/>
          <w:szCs w:val="28"/>
        </w:rPr>
      </w:pPr>
    </w:p>
    <w:p w:rsidR="006D1ED3" w:rsidRDefault="006D1ED3" w:rsidP="006D1ED3">
      <w:pPr>
        <w:spacing w:line="360" w:lineRule="auto"/>
        <w:jc w:val="center"/>
        <w:rPr>
          <w:b/>
          <w:sz w:val="28"/>
          <w:szCs w:val="28"/>
        </w:rPr>
      </w:pPr>
      <w:r w:rsidRPr="00A75066">
        <w:rPr>
          <w:b/>
          <w:sz w:val="28"/>
          <w:szCs w:val="28"/>
        </w:rPr>
        <w:t>1.3. Содержание курса «Математика»</w:t>
      </w:r>
    </w:p>
    <w:p w:rsidR="00B20CD4" w:rsidRPr="00CB56ED" w:rsidRDefault="00B20CD4" w:rsidP="00B20CD4">
      <w:pPr>
        <w:pStyle w:val="Default"/>
        <w:spacing w:line="360" w:lineRule="auto"/>
        <w:ind w:firstLine="709"/>
        <w:jc w:val="both"/>
        <w:rPr>
          <w:sz w:val="28"/>
          <w:szCs w:val="28"/>
        </w:rPr>
      </w:pPr>
      <w:r w:rsidRPr="00CB56ED">
        <w:rPr>
          <w:sz w:val="28"/>
          <w:szCs w:val="28"/>
        </w:rPr>
        <w:t xml:space="preserve">Переход к новому Федеральному государственному образовательному стандарту (ФГОС), который предполагает качественно новую модель образования. У многих возникает вопрос: нужна ли такая кардинальная перестройка в образовании? Безусловно, введение ФГОС нового поколения актуально, необходимо. </w:t>
      </w:r>
    </w:p>
    <w:p w:rsidR="00B20CD4" w:rsidRPr="00CB56ED" w:rsidRDefault="00B20CD4" w:rsidP="00B20CD4">
      <w:pPr>
        <w:spacing w:line="360" w:lineRule="auto"/>
        <w:ind w:firstLine="709"/>
        <w:jc w:val="both"/>
        <w:rPr>
          <w:sz w:val="28"/>
          <w:szCs w:val="28"/>
        </w:rPr>
      </w:pPr>
      <w:r w:rsidRPr="00CB56ED">
        <w:rPr>
          <w:sz w:val="28"/>
          <w:szCs w:val="28"/>
        </w:rPr>
        <w:t xml:space="preserve">Социально-экономические, научно-технические, экологические и социально-культурные изменения, происходящие в нашей стране, неизбежно влекут за собой радикальные изменения в образовании. Темпы обновления знаний настолько высоки, что на протяжении жизни человеку приходится неоднократно переучиваться, овладевать новыми профессиями. Непрерывное образование становится реальностью и необходимостью. Развитие СМИ и сети Интернет приводит к тому, что школа перестает быть единственным источником знаний и информации для школьника. В чем же теперь заключается роль школы? </w:t>
      </w:r>
    </w:p>
    <w:p w:rsidR="00B20CD4" w:rsidRPr="00CB56ED" w:rsidRDefault="00B20CD4" w:rsidP="00B20CD4">
      <w:pPr>
        <w:spacing w:line="360" w:lineRule="auto"/>
        <w:ind w:firstLine="709"/>
        <w:jc w:val="both"/>
        <w:rPr>
          <w:sz w:val="28"/>
          <w:szCs w:val="28"/>
        </w:rPr>
      </w:pPr>
      <w:r w:rsidRPr="00CB56ED">
        <w:rPr>
          <w:sz w:val="28"/>
          <w:szCs w:val="28"/>
        </w:rPr>
        <w:t>Одна из отличительных черт нового Федерального государственного стандарта – смена акцентов: вместо регламентации содержания, которое должно быть изложено учителем на уроках ученикам главным становятся те образовательные результаты, которых они должны достичь в результате своей учебной деятельности. Главной целью образования 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p>
    <w:p w:rsidR="00B20CD4" w:rsidRPr="00CB56ED" w:rsidRDefault="00B20CD4" w:rsidP="00B20CD4">
      <w:pPr>
        <w:spacing w:line="360" w:lineRule="auto"/>
        <w:ind w:firstLine="709"/>
        <w:jc w:val="both"/>
        <w:rPr>
          <w:sz w:val="28"/>
          <w:szCs w:val="28"/>
        </w:rPr>
      </w:pPr>
      <w:r w:rsidRPr="00CB56ED">
        <w:rPr>
          <w:sz w:val="28"/>
          <w:szCs w:val="28"/>
        </w:rPr>
        <w:lastRenderedPageBreak/>
        <w:t>В примерной программе по математике сохранена традиционная для российской школы ориентация на фундаментальный характер образования, на освоение школьниками основополагающих понятий и идей, таких, как число, буквенное исчисление, функция, геометрическая фигура, вероятность, дедукция, математическое моделирование. Эта программа включает материал, создающий основу математической грамотности, необходимой как тем, кто станет учеными, инженерами, изобретателями, экономистами и будет решать принципиальные задачи, связанные с математикой, так и тем, для кого математика не станет сферой непосредственной профессиональной деятельности.</w:t>
      </w:r>
    </w:p>
    <w:p w:rsidR="00B20CD4" w:rsidRPr="00DA054A" w:rsidRDefault="00B20CD4" w:rsidP="00B20CD4">
      <w:pPr>
        <w:spacing w:line="360" w:lineRule="auto"/>
        <w:ind w:firstLine="709"/>
        <w:jc w:val="both"/>
        <w:rPr>
          <w:sz w:val="20"/>
          <w:szCs w:val="20"/>
        </w:rPr>
      </w:pPr>
      <w:r w:rsidRPr="00CB56ED">
        <w:rPr>
          <w:sz w:val="28"/>
          <w:szCs w:val="28"/>
        </w:rPr>
        <w:t>Вместе с тем подходы к формированию содержания школьного  математического образования претерпели существенные изменения, отвечающие требованиям сегодняшнего дня. В Примерной программе основного общего образования по математике иначе сформулированы цели и требования к результатам обучения, что меняет акценты в преподавании; в нее включена характеристика учебной деятельности учащихся в процессе освоения содержания курса</w:t>
      </w:r>
      <w:r w:rsidRPr="00DA054A">
        <w:rPr>
          <w:sz w:val="20"/>
          <w:szCs w:val="20"/>
        </w:rPr>
        <w:t>.</w:t>
      </w:r>
      <w:r w:rsidR="00DA054A" w:rsidRPr="00DA054A">
        <w:rPr>
          <w:sz w:val="20"/>
          <w:szCs w:val="20"/>
        </w:rPr>
        <w:t>[5]</w:t>
      </w:r>
    </w:p>
    <w:p w:rsidR="00B20CD4" w:rsidRPr="00CB56ED" w:rsidRDefault="00B20CD4" w:rsidP="00B20CD4">
      <w:pPr>
        <w:spacing w:line="360" w:lineRule="auto"/>
        <w:ind w:firstLine="709"/>
        <w:jc w:val="both"/>
        <w:rPr>
          <w:sz w:val="28"/>
          <w:szCs w:val="28"/>
        </w:rPr>
      </w:pPr>
      <w:r w:rsidRPr="00CB56ED">
        <w:rPr>
          <w:sz w:val="28"/>
          <w:szCs w:val="28"/>
        </w:rPr>
        <w:t>Система математического образования в основной школе должна стать более динамичной за счет вариативной составляющей на всем протяжении второй ступени общего образования. В примерной программе по математике предусмотрено значительное увеличение активных форм работы, направленных на вовлечение учащихся в математическую деятельность, на обеспечение понимания ими математического материала и развития интеллекта, приобретение практических навыков, умений проводить рассуждения, доказательства.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w:t>
      </w:r>
    </w:p>
    <w:p w:rsidR="00B20CD4" w:rsidRPr="00CB56ED" w:rsidRDefault="00B20CD4" w:rsidP="00B20CD4">
      <w:pPr>
        <w:spacing w:line="360" w:lineRule="auto"/>
        <w:ind w:firstLine="709"/>
        <w:jc w:val="both"/>
        <w:rPr>
          <w:sz w:val="28"/>
          <w:szCs w:val="28"/>
        </w:rPr>
      </w:pPr>
      <w:r w:rsidRPr="00CB56ED">
        <w:rPr>
          <w:sz w:val="28"/>
          <w:szCs w:val="28"/>
        </w:rPr>
        <w:t>ФГОС второго поколения призван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B20CD4" w:rsidRPr="00CB56ED" w:rsidRDefault="00B20CD4" w:rsidP="00B20CD4">
      <w:pPr>
        <w:spacing w:line="360" w:lineRule="auto"/>
        <w:ind w:firstLine="709"/>
        <w:jc w:val="both"/>
        <w:rPr>
          <w:sz w:val="28"/>
          <w:szCs w:val="28"/>
        </w:rPr>
      </w:pPr>
      <w:r w:rsidRPr="00CB56ED">
        <w:rPr>
          <w:sz w:val="28"/>
          <w:szCs w:val="28"/>
        </w:rPr>
        <w:lastRenderedPageBreak/>
        <w:t>Жизнь не стоит на месте. Меняются дети, меняется школа. Учитель в постоянном поиске: как научить ученика мыслить и действовать самостоятельно? Ведь в современном мире умение мыслить самостоятельно, опираясь на знания и опыт, ценится гораздо выше, чем просто эрудиция, владение большим объемом знаний без умения применять эти знания для решения жизненных проблем. Формировать у ребенка, пришедшего в школу, правильную гражданскую активную позицию, учить его искать, думать, творить, делать - именно на эти важные задачи и направлен новый ФГОС.</w:t>
      </w:r>
    </w:p>
    <w:p w:rsidR="00B20CD4" w:rsidRPr="00713825" w:rsidRDefault="00B20CD4" w:rsidP="00F47518">
      <w:pPr>
        <w:jc w:val="both"/>
      </w:pPr>
    </w:p>
    <w:p w:rsidR="001C5B15" w:rsidRPr="00F31813" w:rsidRDefault="001C5B15" w:rsidP="00F47518">
      <w:pPr>
        <w:spacing w:line="360" w:lineRule="auto"/>
        <w:ind w:firstLine="709"/>
        <w:jc w:val="both"/>
        <w:rPr>
          <w:sz w:val="28"/>
          <w:szCs w:val="28"/>
        </w:rPr>
      </w:pPr>
      <w:r w:rsidRPr="00F31813">
        <w:rPr>
          <w:sz w:val="28"/>
          <w:szCs w:val="28"/>
        </w:rPr>
        <w:t>Поэтому предстоит построить работу на уроках таким образом, чтобы учесть особенности каждого ребенка. Настоящая программа учитывает это.</w:t>
      </w:r>
    </w:p>
    <w:p w:rsidR="001C5B15" w:rsidRDefault="001C5B15" w:rsidP="001C5B15">
      <w:pPr>
        <w:spacing w:line="360" w:lineRule="auto"/>
        <w:ind w:firstLine="709"/>
        <w:jc w:val="both"/>
        <w:rPr>
          <w:i/>
          <w:sz w:val="28"/>
          <w:szCs w:val="28"/>
        </w:rPr>
      </w:pPr>
      <w:r w:rsidRPr="00F31813">
        <w:rPr>
          <w:i/>
          <w:sz w:val="28"/>
          <w:szCs w:val="28"/>
        </w:rPr>
        <w:t>Общая характеристика учебного предмета:</w:t>
      </w:r>
    </w:p>
    <w:p w:rsidR="001C5B15" w:rsidRPr="00F31813" w:rsidRDefault="006460EE" w:rsidP="00B918D4">
      <w:pPr>
        <w:spacing w:line="360" w:lineRule="auto"/>
        <w:ind w:firstLine="709"/>
        <w:jc w:val="both"/>
        <w:rPr>
          <w:sz w:val="28"/>
          <w:szCs w:val="28"/>
        </w:rPr>
      </w:pPr>
      <w:r w:rsidRPr="00B20F29">
        <w:rPr>
          <w:sz w:val="28"/>
          <w:szCs w:val="28"/>
        </w:rPr>
        <w:t>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w:t>
      </w:r>
      <w:r w:rsidR="00B20F29">
        <w:rPr>
          <w:sz w:val="28"/>
          <w:szCs w:val="28"/>
        </w:rPr>
        <w:t>ости на всех этапах дальнейшего</w:t>
      </w:r>
      <w:r w:rsidR="00B918D4">
        <w:rPr>
          <w:sz w:val="28"/>
          <w:szCs w:val="28"/>
        </w:rPr>
        <w:t xml:space="preserve"> </w:t>
      </w:r>
      <w:r w:rsidR="00F47518">
        <w:rPr>
          <w:sz w:val="28"/>
          <w:szCs w:val="28"/>
        </w:rPr>
        <w:t>образования.</w:t>
      </w:r>
      <w:r>
        <w:br/>
      </w:r>
      <w:r w:rsidR="00F47518">
        <w:rPr>
          <w:sz w:val="28"/>
          <w:szCs w:val="28"/>
        </w:rPr>
        <w:t xml:space="preserve">          </w:t>
      </w:r>
      <w:r w:rsidR="001C5B15" w:rsidRPr="00F31813">
        <w:rPr>
          <w:sz w:val="28"/>
          <w:szCs w:val="28"/>
        </w:rPr>
        <w:t>Содержание курса, предмета математики в основной школе обусловлено общей нацеленностью образова</w:t>
      </w:r>
      <w:r w:rsidR="001C5B15">
        <w:rPr>
          <w:sz w:val="28"/>
          <w:szCs w:val="28"/>
        </w:rPr>
        <w:t>тельного процесса на достижение</w:t>
      </w:r>
      <w:r w:rsidR="001C5B15" w:rsidRPr="00F31813">
        <w:rPr>
          <w:sz w:val="28"/>
          <w:szCs w:val="28"/>
        </w:rPr>
        <w:t xml:space="preserve">, </w:t>
      </w:r>
      <w:r w:rsidR="001C5B15" w:rsidRPr="008C640D">
        <w:rPr>
          <w:i/>
          <w:sz w:val="28"/>
          <w:szCs w:val="28"/>
        </w:rPr>
        <w:t xml:space="preserve">личностных, </w:t>
      </w:r>
      <w:r w:rsidR="00311C83" w:rsidRPr="008C640D">
        <w:rPr>
          <w:i/>
          <w:sz w:val="28"/>
          <w:szCs w:val="28"/>
        </w:rPr>
        <w:t>регулятивных; общепознавательных; коммуникативных</w:t>
      </w:r>
      <w:r w:rsidR="00311C83">
        <w:rPr>
          <w:sz w:val="28"/>
          <w:szCs w:val="28"/>
        </w:rPr>
        <w:t xml:space="preserve">; </w:t>
      </w:r>
      <w:r w:rsidR="001C5B15" w:rsidRPr="00F31813">
        <w:rPr>
          <w:sz w:val="28"/>
          <w:szCs w:val="28"/>
        </w:rPr>
        <w:t>целей обучения.</w:t>
      </w:r>
    </w:p>
    <w:p w:rsidR="00DA054A" w:rsidRDefault="00DA054A" w:rsidP="00B918D4">
      <w:pPr>
        <w:spacing w:line="360" w:lineRule="auto"/>
        <w:jc w:val="both"/>
        <w:rPr>
          <w:b/>
          <w:sz w:val="28"/>
          <w:szCs w:val="28"/>
        </w:rPr>
      </w:pPr>
      <w:r>
        <w:rPr>
          <w:b/>
          <w:sz w:val="28"/>
          <w:szCs w:val="28"/>
        </w:rPr>
        <w:t xml:space="preserve">Содержание программы </w:t>
      </w:r>
    </w:p>
    <w:p w:rsidR="001C5B15" w:rsidRPr="00D638C1" w:rsidRDefault="00DA054A" w:rsidP="001C5B15">
      <w:pPr>
        <w:spacing w:line="360" w:lineRule="auto"/>
        <w:rPr>
          <w:b/>
          <w:sz w:val="28"/>
          <w:szCs w:val="28"/>
        </w:rPr>
      </w:pPr>
      <w:r>
        <w:rPr>
          <w:b/>
          <w:sz w:val="28"/>
          <w:szCs w:val="28"/>
        </w:rPr>
        <w:t xml:space="preserve"> «</w:t>
      </w:r>
      <w:r w:rsidR="001C5B15" w:rsidRPr="006D4C91">
        <w:rPr>
          <w:b/>
          <w:sz w:val="28"/>
          <w:szCs w:val="28"/>
        </w:rPr>
        <w:t>Умножение и деление десятичных дробей</w:t>
      </w:r>
      <w:r w:rsidR="001C5B15">
        <w:rPr>
          <w:b/>
          <w:sz w:val="28"/>
          <w:szCs w:val="28"/>
        </w:rPr>
        <w:t xml:space="preserve"> на </w:t>
      </w:r>
      <w:r w:rsidR="001C5B15" w:rsidRPr="00D638C1">
        <w:rPr>
          <w:b/>
          <w:sz w:val="28"/>
          <w:szCs w:val="28"/>
        </w:rPr>
        <w:t>натуральные числа»</w:t>
      </w:r>
    </w:p>
    <w:p w:rsidR="001C5B15" w:rsidRPr="006D4C91" w:rsidRDefault="001C5B15" w:rsidP="001C5B15">
      <w:pPr>
        <w:spacing w:line="360" w:lineRule="auto"/>
        <w:rPr>
          <w:b/>
          <w:sz w:val="28"/>
          <w:szCs w:val="28"/>
        </w:rPr>
      </w:pPr>
      <w:r>
        <w:rPr>
          <w:b/>
          <w:sz w:val="28"/>
          <w:szCs w:val="28"/>
        </w:rPr>
        <w:t xml:space="preserve">7. </w:t>
      </w:r>
      <w:r w:rsidRPr="006D4C91">
        <w:rPr>
          <w:b/>
          <w:sz w:val="28"/>
          <w:szCs w:val="28"/>
        </w:rPr>
        <w:t>Умножение и деление десятичных дробей</w:t>
      </w:r>
    </w:p>
    <w:p w:rsidR="001C5B15" w:rsidRPr="006D4C91" w:rsidRDefault="001C5B15" w:rsidP="001C5B15">
      <w:pPr>
        <w:spacing w:line="360" w:lineRule="auto"/>
        <w:jc w:val="both"/>
        <w:rPr>
          <w:sz w:val="28"/>
          <w:szCs w:val="28"/>
        </w:rPr>
      </w:pPr>
      <w:r w:rsidRPr="006D4C91">
        <w:rPr>
          <w:sz w:val="28"/>
          <w:szCs w:val="28"/>
        </w:rPr>
        <w:t xml:space="preserve">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 </w:t>
      </w:r>
    </w:p>
    <w:p w:rsidR="001C5B15" w:rsidRDefault="001C5B15" w:rsidP="001C5B15">
      <w:pPr>
        <w:spacing w:line="360" w:lineRule="auto"/>
        <w:jc w:val="both"/>
        <w:rPr>
          <w:color w:val="000000"/>
          <w:sz w:val="28"/>
          <w:szCs w:val="28"/>
        </w:rPr>
      </w:pPr>
      <w:r w:rsidRPr="00365B22">
        <w:rPr>
          <w:i/>
          <w:iCs/>
          <w:color w:val="000000"/>
          <w:sz w:val="28"/>
          <w:szCs w:val="28"/>
        </w:rPr>
        <w:lastRenderedPageBreak/>
        <w:t>Основная цель</w:t>
      </w:r>
      <w:r>
        <w:rPr>
          <w:b/>
          <w:bCs/>
          <w:color w:val="000000"/>
          <w:sz w:val="28"/>
          <w:szCs w:val="28"/>
        </w:rPr>
        <w:t xml:space="preserve"> – </w:t>
      </w:r>
      <w:r>
        <w:rPr>
          <w:color w:val="000000"/>
          <w:sz w:val="28"/>
          <w:szCs w:val="28"/>
        </w:rPr>
        <w:t>выработать умение умножать и делить десятичные дроби, выполнять задания на все действия с натуральными числами и десятичными дробями</w:t>
      </w:r>
      <w:r w:rsidR="008D0862">
        <w:rPr>
          <w:color w:val="000000"/>
          <w:sz w:val="28"/>
          <w:szCs w:val="28"/>
        </w:rPr>
        <w:t xml:space="preserve">. </w:t>
      </w:r>
    </w:p>
    <w:p w:rsidR="008D0862" w:rsidRPr="00F93AA1" w:rsidRDefault="008D0862" w:rsidP="00F93AA1">
      <w:pPr>
        <w:spacing w:line="360" w:lineRule="auto"/>
        <w:jc w:val="both"/>
        <w:rPr>
          <w:rFonts w:cs="Calibri"/>
          <w:b/>
          <w:bCs/>
          <w:color w:val="000000"/>
          <w:sz w:val="28"/>
          <w:szCs w:val="28"/>
          <w:shd w:val="clear" w:color="auto" w:fill="FFFFFF"/>
        </w:rPr>
      </w:pPr>
      <w:r w:rsidRPr="00F93AA1">
        <w:rPr>
          <w:rFonts w:cs="Calibri"/>
          <w:b/>
          <w:bCs/>
          <w:color w:val="000000"/>
          <w:sz w:val="28"/>
          <w:szCs w:val="28"/>
          <w:shd w:val="clear" w:color="auto" w:fill="FFFFFF"/>
        </w:rPr>
        <w:t>Основное содержание материала темы</w:t>
      </w:r>
    </w:p>
    <w:p w:rsidR="008D0862" w:rsidRPr="00F93AA1" w:rsidRDefault="008D0862" w:rsidP="00F93AA1">
      <w:pPr>
        <w:spacing w:line="360" w:lineRule="auto"/>
        <w:jc w:val="both"/>
        <w:rPr>
          <w:sz w:val="28"/>
          <w:szCs w:val="28"/>
        </w:rPr>
      </w:pPr>
      <w:r w:rsidRPr="00F93AA1">
        <w:rPr>
          <w:sz w:val="28"/>
          <w:szCs w:val="28"/>
        </w:rPr>
        <w:t xml:space="preserve">Анализ контрольной работы. Умножение десятичных дробей на натуральные числа. Произведение десятичных дробей и натуральных чисел. Задачи на умножение десятичных дробей на натуральные числа. Решение упражнений по теме: «Произведение десятичных дробей и натуральных чисел». Деление десятичных дробей на натуральные числа. Частное десятичных дробей и натуральных чисел. Нахождение частного десятичных дробей и натуральных чисел. Умножение и деление десятичных дробей на натуральное число. </w:t>
      </w:r>
      <w:r w:rsidR="00B918D4">
        <w:rPr>
          <w:i/>
          <w:sz w:val="28"/>
          <w:szCs w:val="28"/>
        </w:rPr>
        <w:t>Самостоятельная работа</w:t>
      </w:r>
      <w:r w:rsidRPr="00F93AA1">
        <w:rPr>
          <w:i/>
          <w:sz w:val="28"/>
          <w:szCs w:val="28"/>
        </w:rPr>
        <w:t xml:space="preserve"> № 10</w:t>
      </w:r>
      <w:r w:rsidRPr="00F93AA1">
        <w:rPr>
          <w:sz w:val="28"/>
          <w:szCs w:val="28"/>
        </w:rPr>
        <w:t>. Задачи на все действия с десятичными дробями и  натуральными числами.</w:t>
      </w:r>
    </w:p>
    <w:p w:rsidR="008D0862" w:rsidRPr="00F93AA1" w:rsidRDefault="008D0862" w:rsidP="00F93AA1">
      <w:pPr>
        <w:spacing w:line="360" w:lineRule="auto"/>
        <w:jc w:val="both"/>
        <w:rPr>
          <w:sz w:val="28"/>
          <w:szCs w:val="28"/>
        </w:rPr>
      </w:pPr>
      <w:r w:rsidRPr="00F93AA1">
        <w:rPr>
          <w:sz w:val="28"/>
          <w:szCs w:val="28"/>
        </w:rPr>
        <w:t>Контрольная работа №10  по теме «Умножение и деление десятичных дробей на натуральное число».</w:t>
      </w:r>
    </w:p>
    <w:p w:rsidR="006D1ED3" w:rsidRPr="004712AE" w:rsidRDefault="006D1ED3" w:rsidP="006D1ED3">
      <w:pPr>
        <w:spacing w:after="200" w:line="276" w:lineRule="auto"/>
        <w:jc w:val="both"/>
        <w:rPr>
          <w:b/>
          <w:sz w:val="28"/>
          <w:szCs w:val="28"/>
        </w:rPr>
      </w:pPr>
      <w:r w:rsidRPr="004712AE">
        <w:rPr>
          <w:b/>
          <w:sz w:val="28"/>
          <w:szCs w:val="28"/>
        </w:rPr>
        <w:t>ГЛАВА 2. ЛОГИКО-</w:t>
      </w:r>
      <w:r>
        <w:rPr>
          <w:b/>
          <w:sz w:val="28"/>
          <w:szCs w:val="28"/>
        </w:rPr>
        <w:t>ДИДАКТИЧЕСКИЙ</w:t>
      </w:r>
      <w:r w:rsidRPr="004712AE">
        <w:rPr>
          <w:b/>
          <w:sz w:val="28"/>
          <w:szCs w:val="28"/>
        </w:rPr>
        <w:t xml:space="preserve"> АНАЛИЗ</w:t>
      </w:r>
      <w:r w:rsidR="00E614F0">
        <w:rPr>
          <w:b/>
          <w:sz w:val="28"/>
          <w:szCs w:val="28"/>
        </w:rPr>
        <w:t xml:space="preserve"> </w:t>
      </w:r>
      <w:r w:rsidR="00E614F0" w:rsidRPr="004712AE">
        <w:rPr>
          <w:b/>
          <w:sz w:val="28"/>
          <w:szCs w:val="28"/>
        </w:rPr>
        <w:t>ТЕМЫ</w:t>
      </w:r>
    </w:p>
    <w:p w:rsidR="001D64E9" w:rsidRPr="00D638C1" w:rsidRDefault="006D1ED3" w:rsidP="001D64E9">
      <w:pPr>
        <w:spacing w:line="360" w:lineRule="auto"/>
        <w:rPr>
          <w:b/>
          <w:sz w:val="28"/>
          <w:szCs w:val="28"/>
        </w:rPr>
      </w:pPr>
      <w:r w:rsidRPr="004712AE">
        <w:rPr>
          <w:b/>
          <w:sz w:val="28"/>
          <w:szCs w:val="28"/>
        </w:rPr>
        <w:t xml:space="preserve"> «</w:t>
      </w:r>
      <w:r w:rsidR="001D64E9" w:rsidRPr="006D4C91">
        <w:rPr>
          <w:b/>
          <w:sz w:val="28"/>
          <w:szCs w:val="28"/>
        </w:rPr>
        <w:t>Умножение и деление десятичных дробей</w:t>
      </w:r>
      <w:r w:rsidR="001D64E9">
        <w:rPr>
          <w:b/>
          <w:sz w:val="28"/>
          <w:szCs w:val="28"/>
        </w:rPr>
        <w:t xml:space="preserve"> на </w:t>
      </w:r>
      <w:r w:rsidR="001D64E9" w:rsidRPr="00D638C1">
        <w:rPr>
          <w:b/>
          <w:sz w:val="28"/>
          <w:szCs w:val="28"/>
        </w:rPr>
        <w:t>натуральные числа»</w:t>
      </w:r>
    </w:p>
    <w:p w:rsidR="006D1ED3" w:rsidRPr="00D638C1" w:rsidRDefault="006D1ED3" w:rsidP="006D1ED3">
      <w:pPr>
        <w:spacing w:line="360" w:lineRule="auto"/>
        <w:jc w:val="both"/>
        <w:rPr>
          <w:b/>
          <w:sz w:val="28"/>
          <w:szCs w:val="28"/>
        </w:rPr>
      </w:pPr>
    </w:p>
    <w:p w:rsidR="006D1ED3" w:rsidRDefault="006D1ED3" w:rsidP="006D1ED3">
      <w:pPr>
        <w:spacing w:line="360" w:lineRule="auto"/>
        <w:jc w:val="center"/>
        <w:rPr>
          <w:b/>
          <w:sz w:val="28"/>
          <w:szCs w:val="28"/>
        </w:rPr>
      </w:pPr>
      <w:r w:rsidRPr="00DF354E">
        <w:rPr>
          <w:b/>
          <w:sz w:val="28"/>
          <w:szCs w:val="28"/>
        </w:rPr>
        <w:t>2.1. Тематическое планирование темы</w:t>
      </w:r>
    </w:p>
    <w:p w:rsidR="006D1ED3" w:rsidRPr="00DF354E" w:rsidRDefault="006D1ED3" w:rsidP="006D1ED3">
      <w:pPr>
        <w:spacing w:line="360" w:lineRule="auto"/>
        <w:jc w:val="center"/>
        <w:rPr>
          <w:b/>
          <w:sz w:val="28"/>
          <w:szCs w:val="28"/>
        </w:rPr>
      </w:pPr>
    </w:p>
    <w:p w:rsidR="009F6DA5" w:rsidRDefault="006D1ED3" w:rsidP="006F62B7">
      <w:pPr>
        <w:spacing w:line="360" w:lineRule="auto"/>
        <w:rPr>
          <w:sz w:val="28"/>
          <w:szCs w:val="28"/>
        </w:rPr>
      </w:pPr>
      <w:r>
        <w:rPr>
          <w:sz w:val="28"/>
          <w:szCs w:val="28"/>
        </w:rPr>
        <w:t>Н</w:t>
      </w:r>
      <w:r w:rsidRPr="00151335">
        <w:rPr>
          <w:sz w:val="28"/>
          <w:szCs w:val="28"/>
        </w:rPr>
        <w:t>а изучение темы «</w:t>
      </w:r>
      <w:r w:rsidR="001D64E9" w:rsidRPr="001D64E9">
        <w:rPr>
          <w:sz w:val="28"/>
          <w:szCs w:val="28"/>
        </w:rPr>
        <w:t xml:space="preserve">Умножение и деление десятичных дробей на </w:t>
      </w:r>
      <w:r w:rsidR="001D64E9" w:rsidRPr="00D638C1">
        <w:rPr>
          <w:sz w:val="28"/>
          <w:szCs w:val="28"/>
        </w:rPr>
        <w:t>натуральные числа»</w:t>
      </w:r>
      <w:r w:rsidR="006F62B7" w:rsidRPr="00D638C1">
        <w:rPr>
          <w:sz w:val="28"/>
          <w:szCs w:val="28"/>
        </w:rPr>
        <w:t>,</w:t>
      </w:r>
      <w:r w:rsidR="001D64E9">
        <w:rPr>
          <w:sz w:val="28"/>
          <w:szCs w:val="28"/>
        </w:rPr>
        <w:t xml:space="preserve"> 5</w:t>
      </w:r>
      <w:r>
        <w:rPr>
          <w:sz w:val="28"/>
          <w:szCs w:val="28"/>
        </w:rPr>
        <w:t xml:space="preserve">класс, учебник </w:t>
      </w:r>
      <w:r w:rsidR="001D64E9">
        <w:rPr>
          <w:sz w:val="28"/>
          <w:szCs w:val="28"/>
        </w:rPr>
        <w:t>«Математика</w:t>
      </w:r>
      <w:r w:rsidR="006F62B7">
        <w:rPr>
          <w:sz w:val="28"/>
          <w:szCs w:val="28"/>
        </w:rPr>
        <w:t>,</w:t>
      </w:r>
      <w:r w:rsidR="001D64E9">
        <w:rPr>
          <w:sz w:val="28"/>
          <w:szCs w:val="28"/>
        </w:rPr>
        <w:t xml:space="preserve"> 5</w:t>
      </w:r>
      <w:r w:rsidR="006F62B7">
        <w:rPr>
          <w:sz w:val="28"/>
          <w:szCs w:val="28"/>
        </w:rPr>
        <w:t xml:space="preserve"> класс</w:t>
      </w:r>
      <w:r w:rsidR="001D64E9">
        <w:rPr>
          <w:sz w:val="28"/>
          <w:szCs w:val="28"/>
        </w:rPr>
        <w:t>»</w:t>
      </w:r>
      <w:r w:rsidR="006F62B7">
        <w:rPr>
          <w:sz w:val="28"/>
          <w:szCs w:val="28"/>
        </w:rPr>
        <w:t xml:space="preserve">: учебник для </w:t>
      </w:r>
      <w:r w:rsidR="001D64E9" w:rsidRPr="006E0B59">
        <w:rPr>
          <w:sz w:val="28"/>
          <w:szCs w:val="28"/>
        </w:rPr>
        <w:t xml:space="preserve"> </w:t>
      </w:r>
      <w:r w:rsidR="006F62B7">
        <w:rPr>
          <w:sz w:val="28"/>
          <w:szCs w:val="28"/>
        </w:rPr>
        <w:t xml:space="preserve">общеобразовательных учреждений </w:t>
      </w:r>
      <w:r w:rsidR="006F62B7" w:rsidRPr="006F62B7">
        <w:rPr>
          <w:sz w:val="28"/>
          <w:szCs w:val="28"/>
        </w:rPr>
        <w:t>/</w:t>
      </w:r>
      <w:r w:rsidR="006F62B7">
        <w:rPr>
          <w:sz w:val="28"/>
          <w:szCs w:val="28"/>
        </w:rPr>
        <w:t xml:space="preserve">Н. Я. Виленкин, В.И. Жохов, А. С. Чесноков, С. И. Шварцбурд. </w:t>
      </w:r>
      <m:oMath>
        <m:r>
          <w:rPr>
            <w:rFonts w:ascii="Cambria Math" w:hAnsi="Cambria Math"/>
            <w:sz w:val="28"/>
            <w:szCs w:val="28"/>
          </w:rPr>
          <m:t>–</m:t>
        </m:r>
      </m:oMath>
      <w:r w:rsidR="003927A4">
        <w:rPr>
          <w:sz w:val="28"/>
          <w:szCs w:val="28"/>
        </w:rPr>
        <w:t xml:space="preserve"> 31-е изд., стер. </w:t>
      </w:r>
      <m:oMath>
        <m:r>
          <w:rPr>
            <w:rFonts w:ascii="Cambria Math" w:hAnsi="Cambria Math"/>
            <w:sz w:val="28"/>
            <w:szCs w:val="28"/>
          </w:rPr>
          <m:t>–</m:t>
        </m:r>
      </m:oMath>
      <w:r w:rsidR="009F6DA5">
        <w:rPr>
          <w:sz w:val="28"/>
          <w:szCs w:val="28"/>
        </w:rPr>
        <w:t xml:space="preserve"> М.: Мнемозина, 2013.</w:t>
      </w:r>
    </w:p>
    <w:p w:rsidR="009F6DA5" w:rsidRDefault="00A37B06" w:rsidP="006F62B7">
      <w:pPr>
        <w:spacing w:line="360" w:lineRule="auto"/>
        <w:rPr>
          <w:sz w:val="28"/>
          <w:szCs w:val="28"/>
        </w:rPr>
      </w:pPr>
      <w:r>
        <w:rPr>
          <w:sz w:val="28"/>
          <w:szCs w:val="28"/>
        </w:rPr>
        <w:t xml:space="preserve"> п</w:t>
      </w:r>
      <w:r w:rsidR="006D1ED3" w:rsidRPr="006E0B59">
        <w:rPr>
          <w:sz w:val="28"/>
          <w:szCs w:val="28"/>
        </w:rPr>
        <w:t>о программе</w:t>
      </w:r>
      <w:r w:rsidR="001D64E9">
        <w:rPr>
          <w:sz w:val="28"/>
          <w:szCs w:val="28"/>
        </w:rPr>
        <w:t xml:space="preserve"> </w:t>
      </w:r>
      <w:r w:rsidR="006D1ED3" w:rsidRPr="00151335">
        <w:rPr>
          <w:sz w:val="28"/>
          <w:szCs w:val="28"/>
        </w:rPr>
        <w:t xml:space="preserve">отводится </w:t>
      </w:r>
      <w:r w:rsidR="006512F8" w:rsidRPr="00D638C1">
        <w:rPr>
          <w:b/>
          <w:sz w:val="28"/>
          <w:szCs w:val="28"/>
        </w:rPr>
        <w:t xml:space="preserve">9 </w:t>
      </w:r>
      <w:r w:rsidR="006D1ED3" w:rsidRPr="00151335">
        <w:rPr>
          <w:sz w:val="28"/>
          <w:szCs w:val="28"/>
        </w:rPr>
        <w:t xml:space="preserve">часов. </w:t>
      </w:r>
    </w:p>
    <w:p w:rsidR="009F6DA5" w:rsidRPr="00A37B06" w:rsidRDefault="009F6DA5" w:rsidP="009F6DA5">
      <w:pPr>
        <w:spacing w:line="360" w:lineRule="auto"/>
        <w:ind w:firstLine="540"/>
        <w:jc w:val="both"/>
        <w:rPr>
          <w:sz w:val="28"/>
          <w:szCs w:val="28"/>
        </w:rPr>
      </w:pPr>
      <w:r w:rsidRPr="00A37B06">
        <w:rPr>
          <w:sz w:val="28"/>
          <w:szCs w:val="28"/>
        </w:rPr>
        <w:t xml:space="preserve">Рабочая  программа составлена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учебным предметам «Стандарты второго поколения. Математика 5 – 9 класс» </w:t>
      </w:r>
      <w:r w:rsidRPr="00A37B06">
        <w:rPr>
          <w:bCs/>
          <w:sz w:val="28"/>
          <w:szCs w:val="28"/>
        </w:rPr>
        <w:t xml:space="preserve"> – М.: Просвещение,  </w:t>
      </w:r>
      <w:smartTag w:uri="urn:schemas-microsoft-com:office:smarttags" w:element="metricconverter">
        <w:smartTagPr>
          <w:attr w:name="ProductID" w:val="2011 г"/>
        </w:smartTagPr>
        <w:r w:rsidRPr="00A37B06">
          <w:rPr>
            <w:bCs/>
            <w:sz w:val="28"/>
            <w:szCs w:val="28"/>
          </w:rPr>
          <w:t>2011 г</w:t>
        </w:r>
      </w:smartTag>
      <w:r w:rsidRPr="00A37B06">
        <w:rPr>
          <w:bCs/>
          <w:sz w:val="28"/>
          <w:szCs w:val="28"/>
        </w:rPr>
        <w:t xml:space="preserve">. и «Математика. Сборник рабочих программ 5 – 6 </w:t>
      </w:r>
      <w:r w:rsidRPr="00A37B06">
        <w:rPr>
          <w:bCs/>
          <w:sz w:val="28"/>
          <w:szCs w:val="28"/>
        </w:rPr>
        <w:lastRenderedPageBreak/>
        <w:t xml:space="preserve">классы», </w:t>
      </w:r>
      <w:r w:rsidRPr="00A37B06">
        <w:rPr>
          <w:sz w:val="28"/>
          <w:szCs w:val="28"/>
        </w:rPr>
        <w:t>- М.Просвещение, 2011. Составитель Т. А. Бурмистрова; Федерального перечня учебников, допущенных к использованию в образовательном процессе в ОУ, базисного учебного плана, с учетом преемственности с программами для начального общего образования.</w:t>
      </w:r>
    </w:p>
    <w:p w:rsidR="009F6DA5" w:rsidRPr="00A37B06" w:rsidRDefault="009F6DA5" w:rsidP="009F6DA5">
      <w:pPr>
        <w:spacing w:line="360" w:lineRule="auto"/>
        <w:ind w:firstLine="540"/>
        <w:jc w:val="both"/>
        <w:rPr>
          <w:sz w:val="28"/>
          <w:szCs w:val="28"/>
        </w:rPr>
      </w:pPr>
    </w:p>
    <w:p w:rsidR="006D1ED3" w:rsidRPr="00994CCD" w:rsidRDefault="006D1ED3" w:rsidP="006F62B7">
      <w:pPr>
        <w:spacing w:line="360" w:lineRule="auto"/>
        <w:rPr>
          <w:b/>
          <w:color w:val="FF0000"/>
          <w:sz w:val="28"/>
          <w:szCs w:val="28"/>
        </w:rPr>
      </w:pPr>
      <w:r w:rsidRPr="00151335">
        <w:rPr>
          <w:sz w:val="28"/>
          <w:szCs w:val="28"/>
        </w:rPr>
        <w:t xml:space="preserve"> </w:t>
      </w:r>
      <w:r>
        <w:rPr>
          <w:sz w:val="28"/>
          <w:szCs w:val="28"/>
        </w:rPr>
        <w:t xml:space="preserve">Тематическое планирование изучения данной темы представлено в таблице </w:t>
      </w:r>
    </w:p>
    <w:p w:rsidR="00A37B06" w:rsidRDefault="00A37B06" w:rsidP="006D1ED3">
      <w:pPr>
        <w:spacing w:line="360" w:lineRule="auto"/>
        <w:ind w:firstLine="709"/>
        <w:jc w:val="right"/>
        <w:rPr>
          <w:sz w:val="28"/>
          <w:szCs w:val="28"/>
        </w:rPr>
      </w:pPr>
    </w:p>
    <w:p w:rsidR="00A37B06" w:rsidRDefault="00A37B06" w:rsidP="006D1ED3">
      <w:pPr>
        <w:spacing w:line="360" w:lineRule="auto"/>
        <w:ind w:firstLine="709"/>
        <w:jc w:val="right"/>
        <w:rPr>
          <w:sz w:val="28"/>
          <w:szCs w:val="28"/>
        </w:rPr>
      </w:pPr>
    </w:p>
    <w:p w:rsidR="006D1ED3" w:rsidRDefault="006D1ED3" w:rsidP="006D1ED3">
      <w:pPr>
        <w:spacing w:line="360" w:lineRule="auto"/>
        <w:ind w:firstLine="709"/>
        <w:jc w:val="right"/>
        <w:rPr>
          <w:sz w:val="28"/>
          <w:szCs w:val="28"/>
        </w:rPr>
      </w:pPr>
      <w:r>
        <w:rPr>
          <w:sz w:val="28"/>
          <w:szCs w:val="28"/>
        </w:rPr>
        <w:t>Таблица 1.</w:t>
      </w:r>
    </w:p>
    <w:p w:rsidR="006D1ED3" w:rsidRPr="00276B99" w:rsidRDefault="006D1ED3" w:rsidP="006D1ED3">
      <w:pPr>
        <w:ind w:firstLine="855"/>
        <w:jc w:val="center"/>
        <w:rPr>
          <w:b/>
          <w:i/>
          <w:sz w:val="28"/>
          <w:szCs w:val="28"/>
        </w:rPr>
      </w:pPr>
      <w:r w:rsidRPr="00276B99">
        <w:rPr>
          <w:b/>
          <w:i/>
          <w:sz w:val="28"/>
          <w:szCs w:val="28"/>
        </w:rPr>
        <w:t>Тематическое планирование</w:t>
      </w:r>
      <w:r w:rsidRPr="009F7EDF">
        <w:rPr>
          <w:b/>
          <w:i/>
          <w:sz w:val="28"/>
          <w:szCs w:val="28"/>
        </w:rPr>
        <w:t>,</w:t>
      </w:r>
      <w:r w:rsidRPr="00276B99">
        <w:rPr>
          <w:b/>
          <w:i/>
          <w:sz w:val="28"/>
          <w:szCs w:val="28"/>
        </w:rPr>
        <w:t xml:space="preserve"> </w:t>
      </w:r>
      <w:r w:rsidR="00992AEB">
        <w:rPr>
          <w:b/>
          <w:i/>
          <w:sz w:val="28"/>
          <w:szCs w:val="28"/>
        </w:rPr>
        <w:t>5часов</w:t>
      </w:r>
      <w:r w:rsidRPr="00276B99">
        <w:rPr>
          <w:b/>
          <w:i/>
          <w:sz w:val="28"/>
          <w:szCs w:val="28"/>
        </w:rPr>
        <w:t xml:space="preserve"> в неделю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551"/>
        <w:gridCol w:w="992"/>
        <w:gridCol w:w="4820"/>
      </w:tblGrid>
      <w:tr w:rsidR="006D1ED3" w:rsidRPr="00276B99" w:rsidTr="003927A4">
        <w:tc>
          <w:tcPr>
            <w:tcW w:w="993" w:type="dxa"/>
            <w:vAlign w:val="center"/>
          </w:tcPr>
          <w:p w:rsidR="006D1ED3" w:rsidRPr="00276B99" w:rsidRDefault="006D1ED3" w:rsidP="00EB49D1">
            <w:pPr>
              <w:jc w:val="center"/>
            </w:pPr>
            <w:r w:rsidRPr="00276B99">
              <w:t>Номер параграфа</w:t>
            </w:r>
          </w:p>
        </w:tc>
        <w:tc>
          <w:tcPr>
            <w:tcW w:w="2551" w:type="dxa"/>
            <w:vAlign w:val="center"/>
          </w:tcPr>
          <w:p w:rsidR="006D1ED3" w:rsidRPr="00276B99" w:rsidRDefault="006D1ED3" w:rsidP="00EB49D1">
            <w:pPr>
              <w:jc w:val="center"/>
            </w:pPr>
            <w:r w:rsidRPr="00276B99">
              <w:t>Содержание материала</w:t>
            </w:r>
          </w:p>
        </w:tc>
        <w:tc>
          <w:tcPr>
            <w:tcW w:w="992" w:type="dxa"/>
            <w:vAlign w:val="center"/>
          </w:tcPr>
          <w:p w:rsidR="006D1ED3" w:rsidRDefault="006D1ED3" w:rsidP="00EB49D1">
            <w:pPr>
              <w:jc w:val="center"/>
            </w:pPr>
            <w:r w:rsidRPr="00276B99">
              <w:t>Количе</w:t>
            </w:r>
            <w:r>
              <w:t>ство</w:t>
            </w:r>
          </w:p>
          <w:p w:rsidR="006D1ED3" w:rsidRPr="00276B99" w:rsidRDefault="006D1ED3" w:rsidP="00EB49D1">
            <w:pPr>
              <w:jc w:val="center"/>
            </w:pPr>
            <w:r w:rsidRPr="00276B99">
              <w:t>часов</w:t>
            </w:r>
          </w:p>
        </w:tc>
        <w:tc>
          <w:tcPr>
            <w:tcW w:w="4820" w:type="dxa"/>
            <w:vAlign w:val="center"/>
          </w:tcPr>
          <w:p w:rsidR="006D1ED3" w:rsidRDefault="006D1ED3" w:rsidP="00EB49D1">
            <w:pPr>
              <w:jc w:val="center"/>
            </w:pPr>
            <w:r w:rsidRPr="00276B99">
              <w:t>Характеристика основных видов деятель</w:t>
            </w:r>
            <w:r>
              <w:t>ности ученика</w:t>
            </w:r>
          </w:p>
          <w:p w:rsidR="006D1ED3" w:rsidRPr="00276B99" w:rsidRDefault="006D1ED3" w:rsidP="00EB49D1">
            <w:pPr>
              <w:jc w:val="center"/>
            </w:pPr>
            <w:r w:rsidRPr="00276B99">
              <w:t>(на уровне учебных действий)</w:t>
            </w:r>
          </w:p>
        </w:tc>
      </w:tr>
      <w:tr w:rsidR="006D1ED3" w:rsidRPr="00276B99" w:rsidTr="003927A4">
        <w:tc>
          <w:tcPr>
            <w:tcW w:w="3544" w:type="dxa"/>
            <w:gridSpan w:val="2"/>
          </w:tcPr>
          <w:p w:rsidR="001D64E9" w:rsidRDefault="006D1ED3" w:rsidP="001D64E9">
            <w:pPr>
              <w:jc w:val="center"/>
              <w:rPr>
                <w:b/>
              </w:rPr>
            </w:pPr>
            <w:r w:rsidRPr="00295645">
              <w:rPr>
                <w:b/>
              </w:rPr>
              <w:t>ГЛАВА</w:t>
            </w:r>
            <w:r w:rsidR="001D64E9">
              <w:rPr>
                <w:b/>
              </w:rPr>
              <w:t>ΙΙ</w:t>
            </w:r>
          </w:p>
          <w:p w:rsidR="001D64E9" w:rsidRPr="00295645" w:rsidRDefault="001D64E9" w:rsidP="001D64E9">
            <w:pPr>
              <w:jc w:val="center"/>
              <w:rPr>
                <w:b/>
                <w:szCs w:val="28"/>
              </w:rPr>
            </w:pPr>
            <w:r>
              <w:rPr>
                <w:b/>
              </w:rPr>
              <w:t>Дробные числа</w:t>
            </w:r>
          </w:p>
          <w:p w:rsidR="006D1ED3" w:rsidRPr="00295645" w:rsidRDefault="006D1ED3" w:rsidP="00EB49D1">
            <w:pPr>
              <w:jc w:val="center"/>
              <w:rPr>
                <w:b/>
                <w:szCs w:val="28"/>
              </w:rPr>
            </w:pPr>
          </w:p>
        </w:tc>
        <w:tc>
          <w:tcPr>
            <w:tcW w:w="992" w:type="dxa"/>
            <w:vAlign w:val="center"/>
          </w:tcPr>
          <w:p w:rsidR="006D1ED3" w:rsidRPr="00E97A07" w:rsidRDefault="006D1ED3" w:rsidP="00EB49D1">
            <w:pPr>
              <w:jc w:val="center"/>
              <w:rPr>
                <w:b/>
                <w:color w:val="FF0000"/>
                <w:szCs w:val="28"/>
              </w:rPr>
            </w:pPr>
          </w:p>
        </w:tc>
        <w:tc>
          <w:tcPr>
            <w:tcW w:w="4820" w:type="dxa"/>
            <w:vMerge w:val="restart"/>
          </w:tcPr>
          <w:p w:rsidR="006D1ED3" w:rsidRPr="00276B99" w:rsidRDefault="006F62B7" w:rsidP="00EB49D1">
            <w:r w:rsidRPr="00551870">
              <w:rPr>
                <w:sz w:val="22"/>
                <w:szCs w:val="22"/>
              </w:rPr>
              <w:t>Выполнять умножение десятичных дробей столбиком. Выполнять прикидку и оценку в ходе вычислений. Правильно читать и записывать выражения, содержащие сложение, вычитание,  умножение  десятичных дробей  и скобки и т.д.. Выполнять умножение и деление десятичных дробей на 10;10 0  и т. д. Находить значение выражений,  применяя переместительное и сочетательное свойства умножения. Упрощать выражения, находить значения числовых и буквенных выражений, применяя свойства сложения, вычитания, умножения, десятичных дробей.</w:t>
            </w:r>
          </w:p>
        </w:tc>
      </w:tr>
      <w:tr w:rsidR="001D64E9" w:rsidRPr="00276B99" w:rsidTr="003927A4">
        <w:tc>
          <w:tcPr>
            <w:tcW w:w="3544" w:type="dxa"/>
            <w:gridSpan w:val="2"/>
          </w:tcPr>
          <w:p w:rsidR="001D64E9" w:rsidRPr="00295645" w:rsidRDefault="001D64E9" w:rsidP="001D64E9">
            <w:pPr>
              <w:jc w:val="center"/>
              <w:rPr>
                <w:b/>
              </w:rPr>
            </w:pPr>
            <w:r w:rsidRPr="00295645">
              <w:rPr>
                <w:rFonts w:ascii="Times New Roman CYR" w:hAnsi="Times New Roman CYR" w:cs="Times New Roman CYR"/>
              </w:rPr>
              <w:t>§</w:t>
            </w:r>
            <w:r>
              <w:rPr>
                <w:rFonts w:ascii="Times New Roman CYR" w:hAnsi="Times New Roman CYR" w:cs="Times New Roman CYR"/>
              </w:rPr>
              <w:t>7. Умножение и деление десятичных дробей</w:t>
            </w:r>
          </w:p>
        </w:tc>
        <w:tc>
          <w:tcPr>
            <w:tcW w:w="992" w:type="dxa"/>
            <w:vAlign w:val="center"/>
          </w:tcPr>
          <w:p w:rsidR="001D64E9" w:rsidRPr="00D638C1" w:rsidRDefault="00992AEB" w:rsidP="00EB49D1">
            <w:pPr>
              <w:jc w:val="center"/>
              <w:rPr>
                <w:b/>
                <w:szCs w:val="28"/>
              </w:rPr>
            </w:pPr>
            <w:r w:rsidRPr="00D638C1">
              <w:rPr>
                <w:b/>
                <w:szCs w:val="28"/>
              </w:rPr>
              <w:t>9</w:t>
            </w:r>
          </w:p>
        </w:tc>
        <w:tc>
          <w:tcPr>
            <w:tcW w:w="4820" w:type="dxa"/>
            <w:vMerge/>
          </w:tcPr>
          <w:p w:rsidR="001D64E9" w:rsidRPr="00295645" w:rsidRDefault="001D64E9" w:rsidP="00EB49D1">
            <w:pPr>
              <w:rPr>
                <w:i/>
              </w:rPr>
            </w:pPr>
          </w:p>
        </w:tc>
      </w:tr>
      <w:tr w:rsidR="006D1ED3" w:rsidRPr="00276B99" w:rsidTr="003927A4">
        <w:tc>
          <w:tcPr>
            <w:tcW w:w="993" w:type="dxa"/>
            <w:vAlign w:val="center"/>
          </w:tcPr>
          <w:p w:rsidR="006D1ED3" w:rsidRPr="00276B99" w:rsidRDefault="001D64E9" w:rsidP="00EB49D1">
            <w:pPr>
              <w:jc w:val="center"/>
            </w:pPr>
            <w:r>
              <w:t>П. 34</w:t>
            </w:r>
          </w:p>
        </w:tc>
        <w:tc>
          <w:tcPr>
            <w:tcW w:w="2551" w:type="dxa"/>
          </w:tcPr>
          <w:p w:rsidR="006D1ED3" w:rsidRPr="00D638C1" w:rsidRDefault="001B7A6C" w:rsidP="00EB49D1">
            <w:r>
              <w:t xml:space="preserve">Анализ контрольной работы № 9. </w:t>
            </w:r>
            <w:r w:rsidR="001D64E9" w:rsidRPr="00D638C1">
              <w:t>Умножение десятичных дробей на натуральные числа</w:t>
            </w:r>
          </w:p>
        </w:tc>
        <w:tc>
          <w:tcPr>
            <w:tcW w:w="992" w:type="dxa"/>
            <w:vAlign w:val="center"/>
          </w:tcPr>
          <w:p w:rsidR="006D1ED3" w:rsidRPr="00D638C1" w:rsidRDefault="00992AEB" w:rsidP="00EB49D1">
            <w:pPr>
              <w:jc w:val="center"/>
            </w:pPr>
            <w:r w:rsidRPr="00D638C1">
              <w:t>3</w:t>
            </w:r>
          </w:p>
        </w:tc>
        <w:tc>
          <w:tcPr>
            <w:tcW w:w="4820" w:type="dxa"/>
            <w:vMerge/>
          </w:tcPr>
          <w:p w:rsidR="006D1ED3" w:rsidRPr="00276B99" w:rsidRDefault="006D1ED3" w:rsidP="00EB49D1"/>
        </w:tc>
      </w:tr>
      <w:tr w:rsidR="006D1ED3" w:rsidRPr="00276B99" w:rsidTr="003927A4">
        <w:tc>
          <w:tcPr>
            <w:tcW w:w="993" w:type="dxa"/>
            <w:vAlign w:val="center"/>
          </w:tcPr>
          <w:p w:rsidR="006D1ED3" w:rsidRPr="00276B99" w:rsidRDefault="001D64E9" w:rsidP="00EB49D1">
            <w:pPr>
              <w:jc w:val="center"/>
            </w:pPr>
            <w:r>
              <w:t>П. 35</w:t>
            </w:r>
          </w:p>
        </w:tc>
        <w:tc>
          <w:tcPr>
            <w:tcW w:w="2551" w:type="dxa"/>
          </w:tcPr>
          <w:p w:rsidR="006D1ED3" w:rsidRPr="00D638C1" w:rsidRDefault="006F62B7" w:rsidP="00EB49D1">
            <w:r w:rsidRPr="00D638C1">
              <w:t xml:space="preserve">Деление </w:t>
            </w:r>
            <w:r w:rsidR="001D64E9" w:rsidRPr="00D638C1">
              <w:t>десятичных дробей на натуральные числа</w:t>
            </w:r>
          </w:p>
        </w:tc>
        <w:tc>
          <w:tcPr>
            <w:tcW w:w="992" w:type="dxa"/>
            <w:vAlign w:val="center"/>
          </w:tcPr>
          <w:p w:rsidR="006D1ED3" w:rsidRPr="00D638C1" w:rsidRDefault="006D1ED3" w:rsidP="00EB49D1">
            <w:pPr>
              <w:jc w:val="center"/>
            </w:pPr>
          </w:p>
          <w:p w:rsidR="00992AEB" w:rsidRPr="00D638C1" w:rsidRDefault="00992AEB" w:rsidP="00EB49D1">
            <w:pPr>
              <w:jc w:val="center"/>
            </w:pPr>
            <w:r w:rsidRPr="00D638C1">
              <w:t>5</w:t>
            </w:r>
          </w:p>
        </w:tc>
        <w:tc>
          <w:tcPr>
            <w:tcW w:w="4820" w:type="dxa"/>
            <w:vMerge/>
          </w:tcPr>
          <w:p w:rsidR="006D1ED3" w:rsidRPr="00276B99" w:rsidRDefault="006D1ED3" w:rsidP="00EB49D1"/>
        </w:tc>
      </w:tr>
      <w:tr w:rsidR="006D1ED3" w:rsidRPr="00276B99" w:rsidTr="003927A4">
        <w:tc>
          <w:tcPr>
            <w:tcW w:w="993" w:type="dxa"/>
            <w:vAlign w:val="center"/>
          </w:tcPr>
          <w:p w:rsidR="006D1ED3" w:rsidRPr="00276B99" w:rsidRDefault="006D1ED3" w:rsidP="00EB49D1">
            <w:pPr>
              <w:jc w:val="center"/>
            </w:pPr>
          </w:p>
        </w:tc>
        <w:tc>
          <w:tcPr>
            <w:tcW w:w="2551" w:type="dxa"/>
          </w:tcPr>
          <w:p w:rsidR="006D1ED3" w:rsidRDefault="006D1ED3" w:rsidP="00EB49D1">
            <w:r>
              <w:t>Контрольная</w:t>
            </w:r>
          </w:p>
          <w:p w:rsidR="006D1ED3" w:rsidRPr="00276B99" w:rsidRDefault="006D1ED3" w:rsidP="00EB49D1">
            <w:r w:rsidRPr="00276B99">
              <w:t>работа № 1</w:t>
            </w:r>
            <w:r w:rsidR="00992AEB">
              <w:t>0</w:t>
            </w:r>
          </w:p>
        </w:tc>
        <w:tc>
          <w:tcPr>
            <w:tcW w:w="992" w:type="dxa"/>
          </w:tcPr>
          <w:p w:rsidR="006D1ED3" w:rsidRPr="00276B99" w:rsidRDefault="006D1ED3" w:rsidP="00EB49D1">
            <w:pPr>
              <w:jc w:val="center"/>
            </w:pPr>
            <w:r w:rsidRPr="00276B99">
              <w:t>1</w:t>
            </w:r>
          </w:p>
        </w:tc>
        <w:tc>
          <w:tcPr>
            <w:tcW w:w="4820" w:type="dxa"/>
            <w:vMerge/>
          </w:tcPr>
          <w:p w:rsidR="006D1ED3" w:rsidRPr="00276B99" w:rsidRDefault="006D1ED3" w:rsidP="00EB49D1"/>
        </w:tc>
      </w:tr>
    </w:tbl>
    <w:p w:rsidR="006D1ED3" w:rsidRDefault="006D1ED3" w:rsidP="006D1ED3">
      <w:pPr>
        <w:spacing w:line="360" w:lineRule="auto"/>
        <w:jc w:val="both"/>
        <w:rPr>
          <w:sz w:val="28"/>
          <w:szCs w:val="28"/>
        </w:rPr>
      </w:pPr>
    </w:p>
    <w:p w:rsidR="00686578" w:rsidRDefault="00686578" w:rsidP="006D1ED3">
      <w:pPr>
        <w:spacing w:line="360" w:lineRule="auto"/>
        <w:jc w:val="both"/>
        <w:rPr>
          <w:sz w:val="28"/>
          <w:szCs w:val="28"/>
        </w:rPr>
      </w:pPr>
    </w:p>
    <w:p w:rsidR="006D1ED3" w:rsidRPr="00A75066" w:rsidRDefault="006D1ED3" w:rsidP="00A37B06">
      <w:pPr>
        <w:spacing w:line="360" w:lineRule="auto"/>
        <w:jc w:val="center"/>
        <w:rPr>
          <w:b/>
          <w:sz w:val="28"/>
          <w:szCs w:val="28"/>
        </w:rPr>
      </w:pPr>
      <w:r w:rsidRPr="00A75066">
        <w:rPr>
          <w:b/>
          <w:sz w:val="28"/>
          <w:szCs w:val="28"/>
        </w:rPr>
        <w:t xml:space="preserve">2.2. Логико-дидактический анализ </w:t>
      </w:r>
      <w:r>
        <w:rPr>
          <w:b/>
          <w:sz w:val="28"/>
          <w:szCs w:val="28"/>
        </w:rPr>
        <w:t xml:space="preserve">содержания </w:t>
      </w:r>
      <w:r w:rsidRPr="00A75066">
        <w:rPr>
          <w:b/>
          <w:sz w:val="28"/>
          <w:szCs w:val="28"/>
        </w:rPr>
        <w:t>темы</w:t>
      </w:r>
    </w:p>
    <w:p w:rsidR="006D1ED3" w:rsidRDefault="006D1ED3" w:rsidP="006D1ED3">
      <w:pPr>
        <w:spacing w:line="360" w:lineRule="auto"/>
        <w:ind w:firstLine="709"/>
        <w:jc w:val="center"/>
        <w:rPr>
          <w:b/>
          <w:sz w:val="28"/>
          <w:szCs w:val="28"/>
        </w:rPr>
      </w:pPr>
    </w:p>
    <w:p w:rsidR="006D1ED3" w:rsidRDefault="006D1ED3" w:rsidP="006D1ED3">
      <w:pPr>
        <w:spacing w:line="360" w:lineRule="auto"/>
        <w:ind w:firstLine="709"/>
        <w:jc w:val="center"/>
        <w:rPr>
          <w:b/>
          <w:sz w:val="28"/>
          <w:szCs w:val="28"/>
        </w:rPr>
      </w:pPr>
      <w:r>
        <w:rPr>
          <w:b/>
          <w:sz w:val="28"/>
          <w:szCs w:val="28"/>
        </w:rPr>
        <w:t>2.2.1. Целеполагание</w:t>
      </w:r>
    </w:p>
    <w:p w:rsidR="006D1ED3" w:rsidRPr="009E3FA6" w:rsidRDefault="006D1ED3" w:rsidP="006D1ED3">
      <w:pPr>
        <w:spacing w:line="360" w:lineRule="auto"/>
        <w:ind w:right="-5"/>
        <w:jc w:val="center"/>
        <w:rPr>
          <w:sz w:val="28"/>
        </w:rPr>
      </w:pPr>
    </w:p>
    <w:p w:rsidR="0078367A" w:rsidRPr="00D638C1" w:rsidRDefault="006D1ED3" w:rsidP="00F93AA1">
      <w:pPr>
        <w:pStyle w:val="a6"/>
        <w:spacing w:line="360" w:lineRule="auto"/>
        <w:jc w:val="both"/>
        <w:rPr>
          <w:sz w:val="28"/>
          <w:szCs w:val="28"/>
        </w:rPr>
      </w:pPr>
      <w:r w:rsidRPr="009E3FA6">
        <w:rPr>
          <w:sz w:val="28"/>
          <w:szCs w:val="28"/>
        </w:rPr>
        <w:t>Тема «</w:t>
      </w:r>
      <w:r w:rsidR="001E5302" w:rsidRPr="001D64E9">
        <w:rPr>
          <w:sz w:val="28"/>
          <w:szCs w:val="28"/>
        </w:rPr>
        <w:t xml:space="preserve">Умножение и деление десятичных дробей на </w:t>
      </w:r>
      <w:r w:rsidR="001E5302" w:rsidRPr="00D638C1">
        <w:rPr>
          <w:sz w:val="28"/>
          <w:szCs w:val="28"/>
        </w:rPr>
        <w:t>натуральные числа</w:t>
      </w:r>
      <w:r w:rsidRPr="00D638C1">
        <w:rPr>
          <w:sz w:val="28"/>
          <w:szCs w:val="28"/>
        </w:rPr>
        <w:t>»</w:t>
      </w:r>
      <w:r w:rsidR="007D2FE6" w:rsidRPr="00D638C1">
        <w:rPr>
          <w:sz w:val="28"/>
          <w:szCs w:val="28"/>
        </w:rPr>
        <w:t xml:space="preserve"> </w:t>
      </w:r>
      <m:oMath>
        <m:r>
          <w:rPr>
            <w:rFonts w:ascii="Cambria Math" w:hAnsi="Cambria Math"/>
            <w:sz w:val="28"/>
            <w:szCs w:val="28"/>
          </w:rPr>
          <m:t>-</m:t>
        </m:r>
      </m:oMath>
      <w:r w:rsidR="007D2FE6" w:rsidRPr="00D638C1">
        <w:rPr>
          <w:sz w:val="28"/>
          <w:szCs w:val="28"/>
        </w:rPr>
        <w:t xml:space="preserve"> это одна из основных тем школьного курса математики 5 класса.  </w:t>
      </w:r>
    </w:p>
    <w:p w:rsidR="00202B0B" w:rsidRDefault="00A37B06" w:rsidP="00F93AA1">
      <w:pPr>
        <w:pStyle w:val="a6"/>
        <w:spacing w:line="360" w:lineRule="auto"/>
        <w:jc w:val="both"/>
        <w:rPr>
          <w:sz w:val="28"/>
          <w:szCs w:val="28"/>
        </w:rPr>
      </w:pPr>
      <w:r>
        <w:rPr>
          <w:sz w:val="28"/>
          <w:szCs w:val="28"/>
        </w:rPr>
        <w:lastRenderedPageBreak/>
        <w:t xml:space="preserve">        </w:t>
      </w:r>
      <w:r w:rsidR="00202B0B" w:rsidRPr="00D638C1">
        <w:rPr>
          <w:sz w:val="28"/>
          <w:szCs w:val="28"/>
        </w:rPr>
        <w:t xml:space="preserve"> </w:t>
      </w:r>
      <w:r w:rsidR="007D2FE6" w:rsidRPr="00D638C1">
        <w:rPr>
          <w:sz w:val="28"/>
          <w:szCs w:val="28"/>
        </w:rPr>
        <w:t>Основой целеполагания является обновление требований к</w:t>
      </w:r>
      <w:r w:rsidR="007D2FE6">
        <w:rPr>
          <w:sz w:val="28"/>
          <w:szCs w:val="28"/>
        </w:rPr>
        <w:t xml:space="preserve"> уровню подготовки выпускников в системе образования, отражающее важнейшую особенность педагогической концепции государственного стандарта</w:t>
      </w:r>
      <w:r w:rsidR="00BD508B">
        <w:rPr>
          <w:sz w:val="28"/>
          <w:szCs w:val="28"/>
        </w:rPr>
        <w:t xml:space="preserve"> – переход от суммы «предметных результатов»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w:t>
      </w:r>
      <w:r w:rsidR="00202B0B">
        <w:rPr>
          <w:sz w:val="28"/>
          <w:szCs w:val="28"/>
        </w:rPr>
        <w:t xml:space="preserve">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межпредметных связей курса математики.</w:t>
      </w:r>
    </w:p>
    <w:p w:rsidR="00687B18" w:rsidRDefault="00A37B06" w:rsidP="00687B18">
      <w:pPr>
        <w:pStyle w:val="a6"/>
        <w:spacing w:line="360" w:lineRule="auto"/>
        <w:jc w:val="both"/>
        <w:rPr>
          <w:sz w:val="28"/>
          <w:szCs w:val="28"/>
        </w:rPr>
      </w:pPr>
      <w:r>
        <w:rPr>
          <w:sz w:val="28"/>
          <w:szCs w:val="28"/>
        </w:rPr>
        <w:t xml:space="preserve">         </w:t>
      </w:r>
      <w:r w:rsidR="00920D0E">
        <w:rPr>
          <w:sz w:val="28"/>
          <w:szCs w:val="28"/>
        </w:rPr>
        <w:t xml:space="preserve"> </w:t>
      </w:r>
      <w:r w:rsidR="002607C4">
        <w:rPr>
          <w:sz w:val="28"/>
          <w:szCs w:val="28"/>
        </w:rPr>
        <w:t xml:space="preserve">Изучение десятичных дробей начинается и заканчивается в 5 классе. Введению понятия десятичной дроби предшествует повторение и систематизация знаний учащихся о взаимосвязи единиц длины, площади, массы. Основное внимание уделяется представлению мелких единиц измерения через более крупные. Эти соотношения использованы </w:t>
      </w:r>
      <w:r w:rsidR="000D51B9">
        <w:rPr>
          <w:sz w:val="28"/>
          <w:szCs w:val="28"/>
        </w:rPr>
        <w:t>при объяснении теории. В учебнике принят такой подход: прежде всего устанавливается связь десятичной системы счисления, лежащей в основе поразрядной записи десятичной дроби, с десятичной системой мер, затем с помощью этой системы вводятся десятичные дроби. При введении десятичной дроби большое внимание должно быть уделено выработке устойчивых навыков чтения и записи десятичных дробей, включая случаи нулей в десятичных разрядах.</w:t>
      </w:r>
      <w:r w:rsidR="00687B18">
        <w:rPr>
          <w:sz w:val="28"/>
          <w:szCs w:val="28"/>
        </w:rPr>
        <w:t xml:space="preserve"> Затем рассматриваются темы: «Сравнение десятичных дробей, сложение и вычитание десятичных дробей, </w:t>
      </w:r>
      <w:r w:rsidR="00687B18" w:rsidRPr="00687B18">
        <w:rPr>
          <w:sz w:val="28"/>
          <w:szCs w:val="28"/>
        </w:rPr>
        <w:t xml:space="preserve"> </w:t>
      </w:r>
      <w:r w:rsidR="00687B18" w:rsidRPr="00C359BE">
        <w:rPr>
          <w:sz w:val="28"/>
          <w:szCs w:val="28"/>
        </w:rPr>
        <w:t>умножение и деление десятичных дробей на натуральное число, умножение и деление десятичных дробей, среднее арифметическое</w:t>
      </w:r>
      <w:r w:rsidR="00687B18">
        <w:rPr>
          <w:sz w:val="28"/>
          <w:szCs w:val="28"/>
        </w:rPr>
        <w:t>»</w:t>
      </w:r>
      <w:r w:rsidR="00687B18" w:rsidRPr="00C359BE">
        <w:rPr>
          <w:sz w:val="28"/>
          <w:szCs w:val="28"/>
        </w:rPr>
        <w:t xml:space="preserve">. </w:t>
      </w:r>
    </w:p>
    <w:p w:rsidR="00920D0E" w:rsidRDefault="00687B18" w:rsidP="00687B18">
      <w:pPr>
        <w:pStyle w:val="a6"/>
        <w:spacing w:line="360" w:lineRule="auto"/>
        <w:jc w:val="both"/>
        <w:rPr>
          <w:sz w:val="28"/>
          <w:szCs w:val="28"/>
        </w:rPr>
      </w:pPr>
      <w:r>
        <w:rPr>
          <w:sz w:val="28"/>
          <w:szCs w:val="28"/>
        </w:rPr>
        <w:t xml:space="preserve">        </w:t>
      </w:r>
      <w:r w:rsidR="00920D0E">
        <w:rPr>
          <w:sz w:val="28"/>
          <w:szCs w:val="28"/>
        </w:rPr>
        <w:t xml:space="preserve">   </w:t>
      </w:r>
      <w:r>
        <w:rPr>
          <w:sz w:val="28"/>
          <w:szCs w:val="28"/>
        </w:rPr>
        <w:t xml:space="preserve"> </w:t>
      </w:r>
      <w:r w:rsidR="001F5B4E">
        <w:rPr>
          <w:sz w:val="28"/>
          <w:szCs w:val="28"/>
        </w:rPr>
        <w:t xml:space="preserve">При объяснении темы «Умножение десятичных дробей на натуральное число» решается задача на нахождение периметра прямоугольника. Учащиеся находят сумму сторон прямоугольника и вспоминают понятие произведения чисел, заменяют сумму произведением и </w:t>
      </w:r>
      <w:r w:rsidR="001F5B4E">
        <w:rPr>
          <w:sz w:val="28"/>
          <w:szCs w:val="28"/>
        </w:rPr>
        <w:lastRenderedPageBreak/>
        <w:t xml:space="preserve">пробуют вывести правило умножения десятичной дроби на натуральное число. После формулировки правила рассматривают умножение на 10, 100, 1000. </w:t>
      </w:r>
      <w:r w:rsidR="001F5B4E" w:rsidRPr="006668DE">
        <w:rPr>
          <w:sz w:val="28"/>
          <w:szCs w:val="28"/>
        </w:rPr>
        <w:t>В десятичной дроби так же, как и в целом числе, значение цифры увеличивается в 10 раз при переходе на одно место справа налево и, наоборот, уменьшается в 10 раз при переходе на одно место слева направо. На основании этого можно быстро выполнять умножение и деление на 10, 100 и т.д.</w:t>
      </w:r>
      <w:r w:rsidR="001F5B4E">
        <w:rPr>
          <w:sz w:val="28"/>
          <w:szCs w:val="28"/>
        </w:rPr>
        <w:t xml:space="preserve"> Решают задачи на движение по известной ранее формуле </w:t>
      </w:r>
      <w:r w:rsidR="001F5B4E">
        <w:rPr>
          <w:sz w:val="28"/>
          <w:szCs w:val="28"/>
          <w:lang w:val="en-US"/>
        </w:rPr>
        <w:t>s</w:t>
      </w:r>
      <w:r w:rsidR="001F5B4E" w:rsidRPr="006C09A9">
        <w:rPr>
          <w:sz w:val="28"/>
          <w:szCs w:val="28"/>
        </w:rPr>
        <w:t>=</w:t>
      </w:r>
      <w:r w:rsidR="001F5B4E">
        <w:rPr>
          <w:sz w:val="28"/>
          <w:szCs w:val="28"/>
          <w:lang w:val="en-US"/>
        </w:rPr>
        <w:t>vt</w:t>
      </w:r>
      <w:r w:rsidR="001F5B4E">
        <w:rPr>
          <w:sz w:val="28"/>
          <w:szCs w:val="28"/>
        </w:rPr>
        <w:t xml:space="preserve">. После отработки навыков умножения работают индивидуально. Деление десятичных дробей объясняется на примере задачи на разрезание ленты на равные части. Ученики вспоминают понятие деления чисел, вспоминают компоненты действия деления, после чего формулируют правило деления десятичной дроби на натуральное число. При закреплении темы учатся переводить обыкновенные дроби в десятичные дроби, решают задачи на нахождение скорости движения, решают уравнения на нахождении неизвестных компонентов. </w:t>
      </w:r>
    </w:p>
    <w:p w:rsidR="001F5B4E" w:rsidRDefault="007D6FA0" w:rsidP="00687B18">
      <w:pPr>
        <w:pStyle w:val="a6"/>
        <w:spacing w:line="360" w:lineRule="auto"/>
        <w:jc w:val="both"/>
        <w:rPr>
          <w:sz w:val="28"/>
          <w:szCs w:val="28"/>
        </w:rPr>
      </w:pPr>
      <w:r>
        <w:rPr>
          <w:sz w:val="28"/>
          <w:szCs w:val="28"/>
        </w:rPr>
        <w:t xml:space="preserve">           </w:t>
      </w:r>
      <w:r w:rsidR="008604EE" w:rsidRPr="00983EBC">
        <w:rPr>
          <w:sz w:val="28"/>
          <w:szCs w:val="28"/>
        </w:rPr>
        <w:t>Тема «Десятичные дроби. Умножение и деление десятичных дробей на натуральные числа» находит широкое применение  при изучении последующих тем математики. В школьном курсе десятичные дроби находят применение так же в физике, химии, биологии и многих других предметах.</w:t>
      </w:r>
      <w:r w:rsidR="008604EE" w:rsidRPr="002607C4">
        <w:rPr>
          <w:color w:val="FF0000"/>
          <w:sz w:val="28"/>
          <w:szCs w:val="28"/>
        </w:rPr>
        <w:t xml:space="preserve"> </w:t>
      </w:r>
      <w:r w:rsidR="008604EE">
        <w:rPr>
          <w:sz w:val="28"/>
          <w:szCs w:val="28"/>
        </w:rPr>
        <w:t>К концу учебного года учащиеся должны овладеть необходимыми навыками обращения с десятичными дробями в пол</w:t>
      </w:r>
      <w:r w:rsidR="00687B18">
        <w:rPr>
          <w:sz w:val="28"/>
          <w:szCs w:val="28"/>
        </w:rPr>
        <w:t>ном объеме, требуемом программой, в</w:t>
      </w:r>
      <w:r w:rsidR="001F5B4E">
        <w:rPr>
          <w:sz w:val="28"/>
          <w:szCs w:val="28"/>
        </w:rPr>
        <w:t xml:space="preserve"> конце изучения этих тем выполняют контрольную работу, с последующей коррекцией.</w:t>
      </w:r>
      <w:r w:rsidR="008604EE">
        <w:rPr>
          <w:sz w:val="28"/>
          <w:szCs w:val="28"/>
        </w:rPr>
        <w:t xml:space="preserve"> </w:t>
      </w:r>
    </w:p>
    <w:p w:rsidR="00687B18" w:rsidRPr="00983EBC" w:rsidRDefault="00920D0E" w:rsidP="00687B18">
      <w:pPr>
        <w:pStyle w:val="a6"/>
        <w:spacing w:line="360" w:lineRule="auto"/>
        <w:jc w:val="both"/>
        <w:rPr>
          <w:sz w:val="28"/>
          <w:szCs w:val="28"/>
        </w:rPr>
      </w:pPr>
      <w:r w:rsidRPr="00983EBC">
        <w:rPr>
          <w:sz w:val="28"/>
          <w:szCs w:val="28"/>
        </w:rPr>
        <w:t xml:space="preserve">        </w:t>
      </w:r>
      <w:r w:rsidR="008604EE" w:rsidRPr="00815677">
        <w:rPr>
          <w:i/>
          <w:sz w:val="28"/>
          <w:szCs w:val="28"/>
        </w:rPr>
        <w:t>Основная цель темы</w:t>
      </w:r>
      <w:r w:rsidR="008604EE" w:rsidRPr="00983EBC">
        <w:rPr>
          <w:sz w:val="28"/>
          <w:szCs w:val="28"/>
        </w:rPr>
        <w:t xml:space="preserve">: приобрести умения по формированию собственного алгоритма решения познавательных задач, сформулировать проблему и цели своей работы, определить адекватные способы и методы решения задач, прогнозировать ожидаемый результат и сопоставлять его с собственными математическими знаниями. Учащиеся должны научиться представлять результаты индивидуальной и групповой познавательной </w:t>
      </w:r>
      <w:r w:rsidR="008604EE" w:rsidRPr="00983EBC">
        <w:rPr>
          <w:sz w:val="28"/>
          <w:szCs w:val="28"/>
        </w:rPr>
        <w:lastRenderedPageBreak/>
        <w:t xml:space="preserve">деятельности в форме конспекта, реферата, резюме, исследовательского проекта, публичной презентации, переводить практические задачи на язык математики.  </w:t>
      </w:r>
    </w:p>
    <w:p w:rsidR="001F5B4E" w:rsidRPr="00687B18" w:rsidRDefault="00C350B2" w:rsidP="00C744EA">
      <w:pPr>
        <w:pStyle w:val="a6"/>
        <w:spacing w:line="360" w:lineRule="auto"/>
        <w:jc w:val="both"/>
        <w:rPr>
          <w:color w:val="FF0000"/>
          <w:sz w:val="28"/>
          <w:szCs w:val="28"/>
        </w:rPr>
      </w:pPr>
      <w:r>
        <w:rPr>
          <w:sz w:val="28"/>
          <w:szCs w:val="28"/>
        </w:rPr>
        <w:t xml:space="preserve"> </w:t>
      </w:r>
      <w:r w:rsidR="00687B18">
        <w:rPr>
          <w:sz w:val="28"/>
          <w:szCs w:val="28"/>
        </w:rPr>
        <w:t xml:space="preserve">   </w:t>
      </w:r>
      <w:r w:rsidR="00C744EA">
        <w:rPr>
          <w:sz w:val="28"/>
          <w:szCs w:val="28"/>
        </w:rPr>
        <w:t xml:space="preserve">  </w:t>
      </w:r>
      <w:r w:rsidR="00687B18">
        <w:rPr>
          <w:sz w:val="28"/>
          <w:szCs w:val="28"/>
        </w:rPr>
        <w:t xml:space="preserve"> </w:t>
      </w:r>
      <w:r w:rsidR="001F5B4E" w:rsidRPr="00815677">
        <w:rPr>
          <w:sz w:val="28"/>
          <w:szCs w:val="28"/>
        </w:rPr>
        <w:t xml:space="preserve">Планируемые </w:t>
      </w:r>
      <w:r w:rsidR="00C744EA" w:rsidRPr="00815677">
        <w:rPr>
          <w:sz w:val="28"/>
          <w:szCs w:val="28"/>
        </w:rPr>
        <w:t xml:space="preserve"> </w:t>
      </w:r>
      <w:r w:rsidR="001F5B4E" w:rsidRPr="00815677">
        <w:rPr>
          <w:sz w:val="28"/>
          <w:szCs w:val="28"/>
        </w:rPr>
        <w:t>результаты обучения</w:t>
      </w:r>
      <w:r w:rsidR="001F5B4E">
        <w:rPr>
          <w:sz w:val="28"/>
          <w:szCs w:val="28"/>
        </w:rPr>
        <w:t xml:space="preserve"> математике в 5-6 классах отражают предметные требования стандарта. </w:t>
      </w:r>
      <w:r w:rsidR="00591D7A">
        <w:rPr>
          <w:sz w:val="28"/>
          <w:szCs w:val="28"/>
        </w:rPr>
        <w:t xml:space="preserve">Поэтому их описание </w:t>
      </w:r>
      <w:r w:rsidR="00345EFD">
        <w:rPr>
          <w:sz w:val="28"/>
          <w:szCs w:val="28"/>
        </w:rPr>
        <w:t xml:space="preserve">строится </w:t>
      </w:r>
      <w:r w:rsidR="00591D7A">
        <w:rPr>
          <w:sz w:val="28"/>
          <w:szCs w:val="28"/>
        </w:rPr>
        <w:t>по содержательным блокам фундаментального ядра математического образования и соответствующим им содержательным блокам примерной программы для 5 – 9-х классов</w:t>
      </w:r>
      <w:r w:rsidR="00345EFD">
        <w:rPr>
          <w:sz w:val="28"/>
          <w:szCs w:val="28"/>
        </w:rPr>
        <w:t xml:space="preserve">. </w:t>
      </w:r>
      <w:r w:rsidR="00345EFD" w:rsidRPr="00C744EA">
        <w:rPr>
          <w:sz w:val="20"/>
          <w:szCs w:val="20"/>
        </w:rPr>
        <w:t>[</w:t>
      </w:r>
      <w:r w:rsidR="00C744EA" w:rsidRPr="00C744EA">
        <w:rPr>
          <w:sz w:val="20"/>
          <w:szCs w:val="20"/>
        </w:rPr>
        <w:t>6</w:t>
      </w:r>
      <w:r w:rsidR="00345EFD" w:rsidRPr="00C744EA">
        <w:rPr>
          <w:sz w:val="20"/>
          <w:szCs w:val="20"/>
        </w:rPr>
        <w:t>]</w:t>
      </w:r>
      <w:r w:rsidRPr="00C744EA">
        <w:rPr>
          <w:sz w:val="28"/>
          <w:szCs w:val="28"/>
        </w:rPr>
        <w:t>.</w:t>
      </w:r>
      <w:r>
        <w:rPr>
          <w:color w:val="FF0000"/>
          <w:sz w:val="28"/>
          <w:szCs w:val="28"/>
        </w:rPr>
        <w:t xml:space="preserve"> </w:t>
      </w:r>
      <w:r w:rsidRPr="00BA4996">
        <w:rPr>
          <w:sz w:val="28"/>
          <w:szCs w:val="28"/>
        </w:rPr>
        <w:t xml:space="preserve">Примеры заданий, контролирующих планируемые результаты обучения, </w:t>
      </w:r>
      <w:r w:rsidR="00BA4996" w:rsidRPr="00BA4996">
        <w:rPr>
          <w:sz w:val="28"/>
          <w:szCs w:val="28"/>
        </w:rPr>
        <w:t>определяют</w:t>
      </w:r>
      <w:r w:rsidRPr="00BA4996">
        <w:rPr>
          <w:sz w:val="28"/>
          <w:szCs w:val="28"/>
        </w:rPr>
        <w:t xml:space="preserve"> разные уровни сформированности умений. На этапе 5-го класса</w:t>
      </w:r>
      <w:r w:rsidR="00BA4996">
        <w:rPr>
          <w:color w:val="FF0000"/>
          <w:sz w:val="28"/>
          <w:szCs w:val="28"/>
        </w:rPr>
        <w:t xml:space="preserve"> </w:t>
      </w:r>
      <w:r w:rsidR="00BA4996" w:rsidRPr="00BA4996">
        <w:rPr>
          <w:sz w:val="28"/>
          <w:szCs w:val="28"/>
        </w:rPr>
        <w:t>выделяют задания двух уровней</w:t>
      </w:r>
      <w:r w:rsidR="00BA4996">
        <w:rPr>
          <w:sz w:val="28"/>
          <w:szCs w:val="28"/>
        </w:rPr>
        <w:t>: базового и повышенного.</w:t>
      </w:r>
    </w:p>
    <w:p w:rsidR="00C350B2" w:rsidRDefault="00C350B2" w:rsidP="001F5B4E">
      <w:pPr>
        <w:tabs>
          <w:tab w:val="left" w:pos="142"/>
          <w:tab w:val="left" w:pos="851"/>
          <w:tab w:val="left" w:pos="3038"/>
        </w:tabs>
        <w:suppressAutoHyphens/>
        <w:spacing w:line="360" w:lineRule="auto"/>
        <w:jc w:val="both"/>
        <w:rPr>
          <w:sz w:val="28"/>
          <w:szCs w:val="28"/>
        </w:rPr>
      </w:pPr>
      <w:r>
        <w:rPr>
          <w:color w:val="FF0000"/>
          <w:sz w:val="28"/>
          <w:szCs w:val="28"/>
        </w:rPr>
        <w:t xml:space="preserve">         </w:t>
      </w:r>
      <w:r w:rsidRPr="009E3FA6">
        <w:rPr>
          <w:b/>
          <w:sz w:val="28"/>
          <w:szCs w:val="28"/>
        </w:rPr>
        <w:t>Ожидаемые результаты</w:t>
      </w:r>
      <w:r w:rsidRPr="009E3FA6">
        <w:rPr>
          <w:sz w:val="28"/>
          <w:szCs w:val="28"/>
        </w:rPr>
        <w:t xml:space="preserve"> – ученики должны</w:t>
      </w:r>
      <w:r w:rsidR="00BA4996">
        <w:rPr>
          <w:sz w:val="28"/>
          <w:szCs w:val="28"/>
        </w:rPr>
        <w:t xml:space="preserve"> использовать в ходе решения различных задач элементарные преставления, связанные с умножением и делением десятичных дробей на натуральные числа.</w:t>
      </w:r>
    </w:p>
    <w:p w:rsidR="00BA4996" w:rsidRDefault="00BA4996" w:rsidP="001F5B4E">
      <w:pPr>
        <w:tabs>
          <w:tab w:val="left" w:pos="142"/>
          <w:tab w:val="left" w:pos="851"/>
          <w:tab w:val="left" w:pos="3038"/>
        </w:tabs>
        <w:suppressAutoHyphens/>
        <w:spacing w:line="360" w:lineRule="auto"/>
        <w:jc w:val="both"/>
        <w:rPr>
          <w:sz w:val="28"/>
          <w:szCs w:val="28"/>
        </w:rPr>
      </w:pPr>
      <w:r w:rsidRPr="00BA4996">
        <w:rPr>
          <w:b/>
          <w:sz w:val="28"/>
          <w:szCs w:val="28"/>
        </w:rPr>
        <w:t xml:space="preserve">           Умения</w:t>
      </w:r>
      <w:r>
        <w:rPr>
          <w:sz w:val="28"/>
          <w:szCs w:val="28"/>
        </w:rPr>
        <w:t>, характеризующие достижения этого результата:</w:t>
      </w:r>
    </w:p>
    <w:p w:rsidR="002472B6" w:rsidRPr="00C363E0" w:rsidRDefault="002472B6"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Знать таблицу умножения;</w:t>
      </w:r>
    </w:p>
    <w:p w:rsidR="00C350B2" w:rsidRPr="00C363E0" w:rsidRDefault="00C350B2"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Знать понятие и запись дробного числа;</w:t>
      </w:r>
    </w:p>
    <w:p w:rsidR="00C350B2" w:rsidRPr="00C363E0" w:rsidRDefault="00C350B2"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Уметь проводить несложные вычисления с десятичными дробями</w:t>
      </w:r>
      <w:r w:rsidR="002472B6" w:rsidRPr="00C363E0">
        <w:rPr>
          <w:sz w:val="28"/>
          <w:szCs w:val="28"/>
        </w:rPr>
        <w:t>;</w:t>
      </w:r>
    </w:p>
    <w:p w:rsidR="00C363E0" w:rsidRPr="00C363E0" w:rsidRDefault="00C363E0"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Применять переместительное и сочетательное свойства умножения;</w:t>
      </w:r>
    </w:p>
    <w:p w:rsidR="002472B6" w:rsidRPr="00C363E0" w:rsidRDefault="002472B6"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Понимать и использовать запись деления десятичных дробей на натуральные числа в виде столбика</w:t>
      </w:r>
    </w:p>
    <w:p w:rsidR="002472B6" w:rsidRPr="00C363E0" w:rsidRDefault="002472B6"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Выполнять умножение и деление столбиком;</w:t>
      </w:r>
    </w:p>
    <w:p w:rsidR="002472B6" w:rsidRPr="00C363E0" w:rsidRDefault="002472B6"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Применять правила умножения и деления десятичных дробей на 10; 100; 1000 и т. д.;</w:t>
      </w:r>
    </w:p>
    <w:p w:rsidR="00C363E0" w:rsidRPr="00C363E0" w:rsidRDefault="00C363E0"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Решать упражнения вычислительного характера;</w:t>
      </w:r>
    </w:p>
    <w:p w:rsidR="00C363E0" w:rsidRPr="00C363E0" w:rsidRDefault="00C363E0"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Решать текстовые задачи;</w:t>
      </w:r>
    </w:p>
    <w:p w:rsidR="00C363E0" w:rsidRPr="00C363E0" w:rsidRDefault="00C363E0"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Решать простейшие уравнения;</w:t>
      </w:r>
    </w:p>
    <w:p w:rsidR="00C363E0" w:rsidRDefault="00C363E0" w:rsidP="00C363E0">
      <w:pPr>
        <w:pStyle w:val="aa"/>
        <w:numPr>
          <w:ilvl w:val="0"/>
          <w:numId w:val="5"/>
        </w:numPr>
        <w:tabs>
          <w:tab w:val="left" w:pos="142"/>
          <w:tab w:val="left" w:pos="851"/>
          <w:tab w:val="left" w:pos="3038"/>
        </w:tabs>
        <w:suppressAutoHyphens/>
        <w:spacing w:line="360" w:lineRule="auto"/>
        <w:jc w:val="both"/>
        <w:rPr>
          <w:sz w:val="28"/>
          <w:szCs w:val="28"/>
        </w:rPr>
      </w:pPr>
      <w:r w:rsidRPr="00C363E0">
        <w:rPr>
          <w:sz w:val="28"/>
          <w:szCs w:val="28"/>
        </w:rPr>
        <w:t xml:space="preserve">Обращать </w:t>
      </w:r>
      <w:r w:rsidR="00E644E0">
        <w:rPr>
          <w:sz w:val="28"/>
          <w:szCs w:val="28"/>
        </w:rPr>
        <w:t>обыкновенную дробь в десятичную;</w:t>
      </w:r>
    </w:p>
    <w:p w:rsidR="00E644E0" w:rsidRPr="00C363E0" w:rsidRDefault="00E644E0" w:rsidP="00C363E0">
      <w:pPr>
        <w:pStyle w:val="aa"/>
        <w:numPr>
          <w:ilvl w:val="0"/>
          <w:numId w:val="5"/>
        </w:numPr>
        <w:tabs>
          <w:tab w:val="left" w:pos="142"/>
          <w:tab w:val="left" w:pos="851"/>
          <w:tab w:val="left" w:pos="3038"/>
        </w:tabs>
        <w:suppressAutoHyphens/>
        <w:spacing w:line="360" w:lineRule="auto"/>
        <w:jc w:val="both"/>
        <w:rPr>
          <w:sz w:val="28"/>
          <w:szCs w:val="28"/>
        </w:rPr>
      </w:pPr>
      <w:r>
        <w:rPr>
          <w:sz w:val="28"/>
          <w:szCs w:val="28"/>
        </w:rPr>
        <w:t>Применять приобретенные знания в жизненных ситуациях.</w:t>
      </w:r>
    </w:p>
    <w:p w:rsidR="00C363E0" w:rsidRDefault="00C363E0" w:rsidP="001F5B4E">
      <w:pPr>
        <w:tabs>
          <w:tab w:val="left" w:pos="142"/>
          <w:tab w:val="left" w:pos="851"/>
          <w:tab w:val="left" w:pos="3038"/>
        </w:tabs>
        <w:suppressAutoHyphens/>
        <w:spacing w:line="360" w:lineRule="auto"/>
        <w:jc w:val="both"/>
        <w:rPr>
          <w:sz w:val="28"/>
          <w:szCs w:val="28"/>
        </w:rPr>
      </w:pPr>
    </w:p>
    <w:p w:rsidR="00B24088" w:rsidRDefault="006D1ED3" w:rsidP="00B918D4">
      <w:pPr>
        <w:spacing w:line="360" w:lineRule="auto"/>
        <w:jc w:val="center"/>
        <w:rPr>
          <w:b/>
          <w:sz w:val="28"/>
          <w:szCs w:val="28"/>
        </w:rPr>
      </w:pPr>
      <w:r>
        <w:rPr>
          <w:b/>
          <w:sz w:val="28"/>
          <w:szCs w:val="28"/>
        </w:rPr>
        <w:t>2.2.2. Логико-дидак</w:t>
      </w:r>
      <w:r w:rsidR="00B24088">
        <w:rPr>
          <w:b/>
          <w:sz w:val="28"/>
          <w:szCs w:val="28"/>
        </w:rPr>
        <w:t>тический анализ материала темы</w:t>
      </w:r>
    </w:p>
    <w:p w:rsidR="006D1ED3" w:rsidRPr="00C744EA" w:rsidRDefault="00B24088" w:rsidP="006D1ED3">
      <w:pPr>
        <w:spacing w:line="360" w:lineRule="auto"/>
        <w:ind w:firstLine="709"/>
        <w:jc w:val="center"/>
        <w:rPr>
          <w:b/>
          <w:sz w:val="28"/>
          <w:szCs w:val="28"/>
        </w:rPr>
      </w:pPr>
      <w:r w:rsidRPr="00C744EA">
        <w:rPr>
          <w:b/>
          <w:sz w:val="28"/>
          <w:szCs w:val="28"/>
        </w:rPr>
        <w:t>«Умножение и деление десятичных дробей на натуральные числа»</w:t>
      </w:r>
    </w:p>
    <w:p w:rsidR="006D1ED3" w:rsidRDefault="006D1ED3" w:rsidP="006D1ED3">
      <w:pPr>
        <w:spacing w:line="360" w:lineRule="auto"/>
        <w:ind w:firstLine="709"/>
        <w:jc w:val="both"/>
        <w:rPr>
          <w:sz w:val="28"/>
          <w:szCs w:val="28"/>
        </w:rPr>
      </w:pPr>
      <w:r>
        <w:rPr>
          <w:sz w:val="28"/>
          <w:szCs w:val="28"/>
        </w:rPr>
        <w:t>При проведении логико-дидактического анализа выделены особенности структурного построения и методического изложения материала учебника, определено представление задачного материала. На основании данного анализа сделаны выводы.</w:t>
      </w:r>
    </w:p>
    <w:p w:rsidR="006D1ED3" w:rsidRPr="00362580" w:rsidRDefault="006D1ED3" w:rsidP="006D1ED3">
      <w:pPr>
        <w:spacing w:line="360" w:lineRule="auto"/>
        <w:ind w:firstLine="709"/>
        <w:jc w:val="both"/>
        <w:rPr>
          <w:sz w:val="28"/>
          <w:szCs w:val="28"/>
        </w:rPr>
      </w:pPr>
      <w:r>
        <w:rPr>
          <w:sz w:val="28"/>
          <w:szCs w:val="28"/>
        </w:rPr>
        <w:t>Результаты л</w:t>
      </w:r>
      <w:r w:rsidRPr="00362580">
        <w:rPr>
          <w:sz w:val="28"/>
          <w:szCs w:val="28"/>
        </w:rPr>
        <w:t>огико-</w:t>
      </w:r>
      <w:r>
        <w:rPr>
          <w:sz w:val="28"/>
          <w:szCs w:val="28"/>
        </w:rPr>
        <w:t xml:space="preserve">дидактического </w:t>
      </w:r>
      <w:r w:rsidRPr="00362580">
        <w:rPr>
          <w:sz w:val="28"/>
          <w:szCs w:val="28"/>
        </w:rPr>
        <w:t xml:space="preserve"> анализ</w:t>
      </w:r>
      <w:r>
        <w:rPr>
          <w:sz w:val="28"/>
          <w:szCs w:val="28"/>
        </w:rPr>
        <w:t>а</w:t>
      </w:r>
      <w:r w:rsidRPr="00362580">
        <w:rPr>
          <w:sz w:val="28"/>
          <w:szCs w:val="28"/>
        </w:rPr>
        <w:t xml:space="preserve"> учебного материала представлен</w:t>
      </w:r>
      <w:r>
        <w:rPr>
          <w:sz w:val="28"/>
          <w:szCs w:val="28"/>
        </w:rPr>
        <w:t>ы</w:t>
      </w:r>
      <w:r w:rsidRPr="00362580">
        <w:rPr>
          <w:sz w:val="28"/>
          <w:szCs w:val="28"/>
        </w:rPr>
        <w:t xml:space="preserve"> в табл</w:t>
      </w:r>
      <w:r>
        <w:rPr>
          <w:sz w:val="28"/>
          <w:szCs w:val="28"/>
        </w:rPr>
        <w:t>ице</w:t>
      </w:r>
      <w:r w:rsidRPr="00362580">
        <w:rPr>
          <w:sz w:val="28"/>
          <w:szCs w:val="28"/>
        </w:rPr>
        <w:t xml:space="preserve"> 2.</w:t>
      </w:r>
    </w:p>
    <w:p w:rsidR="006D1ED3" w:rsidRPr="00CD21FB" w:rsidRDefault="006D1ED3" w:rsidP="006D1ED3">
      <w:pPr>
        <w:ind w:firstLine="709"/>
        <w:jc w:val="right"/>
        <w:rPr>
          <w:sz w:val="28"/>
          <w:szCs w:val="28"/>
        </w:rPr>
      </w:pPr>
      <w:r w:rsidRPr="00CD21FB">
        <w:rPr>
          <w:sz w:val="28"/>
          <w:szCs w:val="28"/>
        </w:rPr>
        <w:t>Таблица 2.</w:t>
      </w:r>
    </w:p>
    <w:p w:rsidR="006D1ED3" w:rsidRPr="00CD21FB" w:rsidRDefault="006D1ED3" w:rsidP="006D1ED3">
      <w:pPr>
        <w:ind w:firstLine="709"/>
        <w:jc w:val="center"/>
        <w:rPr>
          <w:b/>
          <w:i/>
          <w:sz w:val="28"/>
          <w:szCs w:val="28"/>
        </w:rPr>
      </w:pPr>
      <w:r>
        <w:rPr>
          <w:b/>
          <w:i/>
          <w:sz w:val="28"/>
          <w:szCs w:val="28"/>
        </w:rPr>
        <w:t>Результаты л</w:t>
      </w:r>
      <w:r w:rsidRPr="00CD21FB">
        <w:rPr>
          <w:b/>
          <w:i/>
          <w:sz w:val="28"/>
          <w:szCs w:val="28"/>
        </w:rPr>
        <w:t>огико-</w:t>
      </w:r>
      <w:r>
        <w:rPr>
          <w:b/>
          <w:i/>
          <w:sz w:val="28"/>
          <w:szCs w:val="28"/>
        </w:rPr>
        <w:t>дидактического</w:t>
      </w:r>
      <w:r w:rsidRPr="00CD21FB">
        <w:rPr>
          <w:b/>
          <w:i/>
          <w:sz w:val="28"/>
          <w:szCs w:val="28"/>
        </w:rPr>
        <w:t xml:space="preserve"> анализ</w:t>
      </w:r>
      <w:r>
        <w:rPr>
          <w:b/>
          <w:i/>
          <w:sz w:val="28"/>
          <w:szCs w:val="28"/>
        </w:rPr>
        <w:t>а</w:t>
      </w:r>
      <w:r w:rsidRPr="00CD21FB">
        <w:rPr>
          <w:b/>
          <w:i/>
          <w:sz w:val="28"/>
          <w:szCs w:val="28"/>
        </w:rPr>
        <w:t xml:space="preserve"> учебного материала</w:t>
      </w:r>
    </w:p>
    <w:p w:rsidR="006D1ED3" w:rsidRPr="00D638C1" w:rsidRDefault="006D1ED3" w:rsidP="006D1ED3">
      <w:pPr>
        <w:ind w:firstLine="709"/>
        <w:jc w:val="center"/>
        <w:rPr>
          <w:b/>
          <w:i/>
          <w:sz w:val="28"/>
          <w:szCs w:val="28"/>
        </w:rPr>
      </w:pPr>
      <w:r w:rsidRPr="00CD21FB">
        <w:rPr>
          <w:b/>
          <w:i/>
          <w:sz w:val="28"/>
          <w:szCs w:val="28"/>
        </w:rPr>
        <w:t>темы «</w:t>
      </w:r>
      <w:r w:rsidR="008F5E30" w:rsidRPr="001D64E9">
        <w:rPr>
          <w:sz w:val="28"/>
          <w:szCs w:val="28"/>
        </w:rPr>
        <w:t xml:space="preserve">Умножение и деление десятичных дробей на </w:t>
      </w:r>
      <w:r w:rsidR="008F5E30" w:rsidRPr="00D638C1">
        <w:rPr>
          <w:sz w:val="28"/>
          <w:szCs w:val="28"/>
        </w:rPr>
        <w:t>натуральные числа</w:t>
      </w:r>
      <w:r w:rsidRPr="00D638C1">
        <w:rPr>
          <w:b/>
          <w:i/>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5"/>
      </w:tblGrid>
      <w:tr w:rsidR="006D1ED3" w:rsidRPr="00F942B0" w:rsidTr="00F942B0">
        <w:tc>
          <w:tcPr>
            <w:tcW w:w="2235" w:type="dxa"/>
          </w:tcPr>
          <w:p w:rsidR="006D1ED3" w:rsidRPr="00F942B0" w:rsidRDefault="006D1ED3" w:rsidP="00EB49D1">
            <w:pPr>
              <w:jc w:val="center"/>
              <w:rPr>
                <w:i/>
              </w:rPr>
            </w:pPr>
            <w:r w:rsidRPr="00F942B0">
              <w:rPr>
                <w:i/>
              </w:rPr>
              <w:t>Учебник/</w:t>
            </w:r>
          </w:p>
          <w:p w:rsidR="006D1ED3" w:rsidRPr="00F942B0" w:rsidRDefault="006D1ED3" w:rsidP="00EB49D1">
            <w:pPr>
              <w:jc w:val="center"/>
            </w:pPr>
            <w:r w:rsidRPr="00F942B0">
              <w:rPr>
                <w:i/>
              </w:rPr>
              <w:t>Компоненты анализа учебника</w:t>
            </w:r>
          </w:p>
        </w:tc>
        <w:tc>
          <w:tcPr>
            <w:tcW w:w="7335" w:type="dxa"/>
          </w:tcPr>
          <w:p w:rsidR="006D1ED3" w:rsidRPr="00F942B0" w:rsidRDefault="006D1ED3" w:rsidP="00EB49D1">
            <w:pPr>
              <w:jc w:val="center"/>
            </w:pPr>
            <w:r w:rsidRPr="00F942B0">
              <w:t>Математика. 5 класс. / Н.Я.Виленкин, В.И. Жохов, А.С. Чесноков, С.И. Шварцбурд</w:t>
            </w:r>
          </w:p>
        </w:tc>
      </w:tr>
      <w:tr w:rsidR="006D1ED3" w:rsidRPr="00F942B0" w:rsidTr="00EB49D1">
        <w:tc>
          <w:tcPr>
            <w:tcW w:w="9570" w:type="dxa"/>
            <w:gridSpan w:val="2"/>
            <w:tcBorders>
              <w:top w:val="single" w:sz="4" w:space="0" w:color="000000"/>
              <w:left w:val="single" w:sz="4" w:space="0" w:color="000000"/>
              <w:bottom w:val="single" w:sz="4" w:space="0" w:color="000000"/>
              <w:right w:val="single" w:sz="4" w:space="0" w:color="000000"/>
            </w:tcBorders>
          </w:tcPr>
          <w:p w:rsidR="006D1ED3" w:rsidRPr="00F942B0" w:rsidRDefault="006D1ED3" w:rsidP="00EB49D1">
            <w:pPr>
              <w:jc w:val="center"/>
              <w:rPr>
                <w:b/>
              </w:rPr>
            </w:pPr>
            <w:r w:rsidRPr="00F942B0">
              <w:rPr>
                <w:b/>
              </w:rPr>
              <w:t>Общая структура</w:t>
            </w:r>
          </w:p>
        </w:tc>
      </w:tr>
      <w:tr w:rsidR="006D1ED3" w:rsidRPr="00F942B0" w:rsidTr="00F942B0">
        <w:tc>
          <w:tcPr>
            <w:tcW w:w="2235" w:type="dxa"/>
          </w:tcPr>
          <w:p w:rsidR="006D1ED3" w:rsidRPr="00F942B0" w:rsidRDefault="00E67B6A" w:rsidP="00EB49D1">
            <w:r w:rsidRPr="00F942B0">
              <w:t>Х</w:t>
            </w:r>
            <w:r w:rsidR="006D1ED3" w:rsidRPr="00F942B0">
              <w:t>арактеристика частей</w:t>
            </w:r>
          </w:p>
        </w:tc>
        <w:tc>
          <w:tcPr>
            <w:tcW w:w="7335" w:type="dxa"/>
          </w:tcPr>
          <w:p w:rsidR="006D1ED3" w:rsidRPr="00F942B0" w:rsidRDefault="008F5E30" w:rsidP="00522398">
            <w:r w:rsidRPr="00F942B0">
              <w:t>М</w:t>
            </w:r>
            <w:r w:rsidR="006D1ED3" w:rsidRPr="00F942B0">
              <w:t xml:space="preserve">атериал в учебнике по данной теме </w:t>
            </w:r>
            <w:r w:rsidR="00E67B6A" w:rsidRPr="00F942B0">
              <w:t>представлен во второй главе в §7</w:t>
            </w:r>
            <w:r w:rsidR="006D1ED3" w:rsidRPr="00F942B0">
              <w:t xml:space="preserve">, который в свою очередь состоит </w:t>
            </w:r>
            <w:r w:rsidR="00E67B6A" w:rsidRPr="00F942B0">
              <w:t>из 5</w:t>
            </w:r>
            <w:r w:rsidR="006D1ED3" w:rsidRPr="00F942B0">
              <w:t xml:space="preserve"> пунктов.</w:t>
            </w:r>
          </w:p>
          <w:p w:rsidR="006D1ED3" w:rsidRPr="00F942B0" w:rsidRDefault="00644E6D" w:rsidP="00522398">
            <w:r w:rsidRPr="00F942B0">
              <w:t xml:space="preserve"> С</w:t>
            </w:r>
            <w:r w:rsidR="006D1ED3" w:rsidRPr="00F942B0">
              <w:t xml:space="preserve">одержание темы </w:t>
            </w:r>
            <w:r w:rsidR="00E67B6A" w:rsidRPr="00F942B0">
              <w:t>«Умножение и деление десятичных дробей на натуральные числа», представлено в дву</w:t>
            </w:r>
            <w:r w:rsidR="006D1ED3" w:rsidRPr="00F942B0">
              <w:t>х пунктах</w:t>
            </w:r>
          </w:p>
        </w:tc>
      </w:tr>
      <w:tr w:rsidR="006D1ED3" w:rsidRPr="00F942B0" w:rsidTr="00F942B0">
        <w:tc>
          <w:tcPr>
            <w:tcW w:w="2235" w:type="dxa"/>
          </w:tcPr>
          <w:p w:rsidR="006D1ED3" w:rsidRPr="00F942B0" w:rsidRDefault="00E67B6A" w:rsidP="00EB49D1">
            <w:r w:rsidRPr="00F942B0">
              <w:t>С</w:t>
            </w:r>
            <w:r w:rsidR="006D1ED3" w:rsidRPr="00F942B0">
              <w:t>труктура наименьшей части</w:t>
            </w:r>
          </w:p>
        </w:tc>
        <w:tc>
          <w:tcPr>
            <w:tcW w:w="7335" w:type="dxa"/>
          </w:tcPr>
          <w:p w:rsidR="00522398" w:rsidRPr="00F942B0" w:rsidRDefault="00522398" w:rsidP="00522398">
            <w:r w:rsidRPr="00F942B0">
              <w:t xml:space="preserve">Глова ΙΙ, §7, </w:t>
            </w:r>
          </w:p>
          <w:p w:rsidR="00E67B6A" w:rsidRPr="00F942B0" w:rsidRDefault="00E67B6A" w:rsidP="00522398">
            <w:r w:rsidRPr="00F942B0">
              <w:t>п. 34. Умножение десятичных дробей на натуральные числа.</w:t>
            </w:r>
          </w:p>
          <w:p w:rsidR="006D1ED3" w:rsidRPr="00F942B0" w:rsidRDefault="00E67B6A" w:rsidP="00522398">
            <w:r w:rsidRPr="00F942B0">
              <w:t xml:space="preserve">п. 35. Деление десятичных дробей на натуральные числа.    </w:t>
            </w:r>
          </w:p>
        </w:tc>
      </w:tr>
      <w:tr w:rsidR="006D1ED3" w:rsidRPr="00F942B0" w:rsidTr="00EB49D1">
        <w:tc>
          <w:tcPr>
            <w:tcW w:w="9570" w:type="dxa"/>
            <w:gridSpan w:val="2"/>
            <w:tcBorders>
              <w:top w:val="single" w:sz="4" w:space="0" w:color="000000"/>
              <w:left w:val="single" w:sz="4" w:space="0" w:color="000000"/>
              <w:bottom w:val="single" w:sz="4" w:space="0" w:color="000000"/>
              <w:right w:val="single" w:sz="4" w:space="0" w:color="000000"/>
            </w:tcBorders>
          </w:tcPr>
          <w:p w:rsidR="006D1ED3" w:rsidRPr="00F942B0" w:rsidRDefault="006D1ED3" w:rsidP="00EB49D1">
            <w:pPr>
              <w:jc w:val="center"/>
              <w:rPr>
                <w:b/>
              </w:rPr>
            </w:pPr>
            <w:r w:rsidRPr="00F942B0">
              <w:rPr>
                <w:b/>
              </w:rPr>
              <w:t>Представление задачного материала</w:t>
            </w:r>
          </w:p>
        </w:tc>
      </w:tr>
      <w:tr w:rsidR="006D1ED3" w:rsidRPr="00F942B0" w:rsidTr="00F942B0">
        <w:tc>
          <w:tcPr>
            <w:tcW w:w="2235" w:type="dxa"/>
          </w:tcPr>
          <w:p w:rsidR="006D1ED3" w:rsidRPr="00F942B0" w:rsidRDefault="00E67B6A" w:rsidP="00EB49D1">
            <w:r w:rsidRPr="00F942B0">
              <w:t>К</w:t>
            </w:r>
            <w:r w:rsidR="006D1ED3" w:rsidRPr="00F942B0">
              <w:t>лассификация</w:t>
            </w:r>
          </w:p>
        </w:tc>
        <w:tc>
          <w:tcPr>
            <w:tcW w:w="7335" w:type="dxa"/>
          </w:tcPr>
          <w:p w:rsidR="006D1ED3" w:rsidRPr="00F942B0" w:rsidRDefault="00E67B6A" w:rsidP="00EB49D1">
            <w:r w:rsidRPr="00F942B0">
              <w:t>З</w:t>
            </w:r>
            <w:r w:rsidR="006D1ED3" w:rsidRPr="00F942B0">
              <w:t xml:space="preserve">адачный материал разбит на следующие основные блоки: </w:t>
            </w:r>
          </w:p>
          <w:p w:rsidR="000428A0" w:rsidRPr="00F942B0" w:rsidRDefault="000428A0" w:rsidP="006D1ED3">
            <w:pPr>
              <w:numPr>
                <w:ilvl w:val="0"/>
                <w:numId w:val="1"/>
              </w:numPr>
              <w:contextualSpacing/>
            </w:pPr>
            <w:r w:rsidRPr="00F942B0">
              <w:t>Упражнения для работы в классе.</w:t>
            </w:r>
          </w:p>
          <w:p w:rsidR="000428A0" w:rsidRPr="00F942B0" w:rsidRDefault="000428A0" w:rsidP="006D1ED3">
            <w:pPr>
              <w:numPr>
                <w:ilvl w:val="0"/>
                <w:numId w:val="1"/>
              </w:numPr>
              <w:contextualSpacing/>
            </w:pPr>
            <w:r w:rsidRPr="00F942B0">
              <w:t>Упражнения для повторения ранее пройденного материала.</w:t>
            </w:r>
          </w:p>
          <w:p w:rsidR="000428A0" w:rsidRPr="00F942B0" w:rsidRDefault="000428A0" w:rsidP="000428A0">
            <w:pPr>
              <w:numPr>
                <w:ilvl w:val="0"/>
                <w:numId w:val="1"/>
              </w:numPr>
              <w:contextualSpacing/>
            </w:pPr>
            <w:r w:rsidRPr="00F942B0">
              <w:t>Упражнения для домашней работы.</w:t>
            </w:r>
          </w:p>
          <w:p w:rsidR="006D1ED3" w:rsidRPr="00F942B0" w:rsidRDefault="006D1ED3" w:rsidP="004E3EF3">
            <w:pPr>
              <w:ind w:left="360"/>
              <w:contextualSpacing/>
            </w:pPr>
          </w:p>
        </w:tc>
      </w:tr>
      <w:tr w:rsidR="006D1ED3" w:rsidRPr="00F942B0" w:rsidTr="00F942B0">
        <w:tc>
          <w:tcPr>
            <w:tcW w:w="2235" w:type="dxa"/>
          </w:tcPr>
          <w:p w:rsidR="006D1ED3" w:rsidRPr="00F942B0" w:rsidRDefault="00E67B6A" w:rsidP="00EB49D1">
            <w:r w:rsidRPr="00F942B0">
              <w:t>П</w:t>
            </w:r>
            <w:r w:rsidR="006D1ED3" w:rsidRPr="00F942B0">
              <w:t>редставление текста задачи</w:t>
            </w:r>
          </w:p>
        </w:tc>
        <w:tc>
          <w:tcPr>
            <w:tcW w:w="7335" w:type="dxa"/>
          </w:tcPr>
          <w:p w:rsidR="00CF3CCA" w:rsidRPr="00F942B0" w:rsidRDefault="009C00B9" w:rsidP="00471F17">
            <w:r w:rsidRPr="00F942B0">
              <w:t>З</w:t>
            </w:r>
            <w:r w:rsidR="006D1ED3" w:rsidRPr="00F942B0">
              <w:t xml:space="preserve">адачи </w:t>
            </w:r>
            <w:r w:rsidRPr="00F942B0">
              <w:t xml:space="preserve">для классной работы </w:t>
            </w:r>
            <w:r w:rsidR="006D1ED3" w:rsidRPr="00F942B0">
              <w:t xml:space="preserve">представлены </w:t>
            </w:r>
            <w:r w:rsidRPr="00F942B0">
              <w:t>по степени их «обязательности», важности для формир</w:t>
            </w:r>
            <w:r w:rsidR="00471F17" w:rsidRPr="00F942B0">
              <w:t xml:space="preserve">ования основных знаний и умений. </w:t>
            </w:r>
          </w:p>
          <w:p w:rsidR="006D1ED3" w:rsidRPr="00F942B0" w:rsidRDefault="00471F17" w:rsidP="00471F17">
            <w:r w:rsidRPr="00F942B0">
              <w:t>Упражнения для повторения это многоцелевая группа задач предусматривающая:</w:t>
            </w:r>
          </w:p>
          <w:p w:rsidR="00471F17" w:rsidRPr="00F942B0" w:rsidRDefault="00CF3CCA" w:rsidP="00CF3CCA">
            <w:pPr>
              <w:pStyle w:val="aa"/>
              <w:numPr>
                <w:ilvl w:val="0"/>
                <w:numId w:val="6"/>
              </w:numPr>
            </w:pPr>
            <w:r w:rsidRPr="00F942B0">
              <w:t>з</w:t>
            </w:r>
            <w:r w:rsidR="00471F17" w:rsidRPr="00F942B0">
              <w:t>адания для устного решения;</w:t>
            </w:r>
          </w:p>
          <w:p w:rsidR="00471F17" w:rsidRPr="00F942B0" w:rsidRDefault="00CF3CCA" w:rsidP="00CF3CCA">
            <w:pPr>
              <w:pStyle w:val="aa"/>
              <w:numPr>
                <w:ilvl w:val="0"/>
                <w:numId w:val="6"/>
              </w:numPr>
            </w:pPr>
            <w:r w:rsidRPr="00F942B0">
              <w:t>п</w:t>
            </w:r>
            <w:r w:rsidR="00471F17" w:rsidRPr="00F942B0">
              <w:t>одготовительные задания для работы над новой темой;</w:t>
            </w:r>
          </w:p>
          <w:p w:rsidR="00CF3CCA" w:rsidRPr="00F942B0" w:rsidRDefault="00CF3CCA" w:rsidP="00CF3CCA">
            <w:pPr>
              <w:pStyle w:val="aa"/>
              <w:numPr>
                <w:ilvl w:val="0"/>
                <w:numId w:val="6"/>
              </w:numPr>
            </w:pPr>
            <w:r w:rsidRPr="00F942B0">
              <w:t>з</w:t>
            </w:r>
            <w:r w:rsidR="00471F17" w:rsidRPr="00F942B0">
              <w:t xml:space="preserve">адания для непрерывного повторения ранее </w:t>
            </w:r>
            <w:r w:rsidRPr="00F942B0">
              <w:t>изученного материала.</w:t>
            </w:r>
          </w:p>
          <w:p w:rsidR="00471F17" w:rsidRPr="00F942B0" w:rsidRDefault="00CF3CCA" w:rsidP="00CF3CCA">
            <w:r w:rsidRPr="00F942B0">
              <w:t xml:space="preserve"> Упражнения для домашней работы. Здесь даны два вида задач: </w:t>
            </w:r>
          </w:p>
          <w:p w:rsidR="00CF3CCA" w:rsidRPr="00F942B0" w:rsidRDefault="00CF3CCA" w:rsidP="00CF3CCA">
            <w:pPr>
              <w:pStyle w:val="aa"/>
              <w:numPr>
                <w:ilvl w:val="0"/>
                <w:numId w:val="7"/>
              </w:numPr>
            </w:pPr>
            <w:r w:rsidRPr="00F942B0">
              <w:t>упражнения, непосредственно связанные с изучаемой темой; они, как правило, по трудности соответствуют основным задачам раздела классных упражнений;</w:t>
            </w:r>
          </w:p>
          <w:p w:rsidR="00CF3CCA" w:rsidRPr="00F942B0" w:rsidRDefault="00CF3CCA" w:rsidP="00CF3CCA">
            <w:pPr>
              <w:pStyle w:val="aa"/>
              <w:numPr>
                <w:ilvl w:val="0"/>
                <w:numId w:val="7"/>
              </w:numPr>
            </w:pPr>
            <w:r w:rsidRPr="00F942B0">
              <w:t>упражнения для систематического повторения ранее изученных разделов математики.</w:t>
            </w:r>
          </w:p>
          <w:p w:rsidR="00CF3CCA" w:rsidRPr="00F942B0" w:rsidRDefault="00CF3CCA" w:rsidP="00CF3CCA">
            <w:pPr>
              <w:pStyle w:val="aa"/>
            </w:pPr>
          </w:p>
        </w:tc>
      </w:tr>
      <w:tr w:rsidR="006D1ED3" w:rsidRPr="00F942B0" w:rsidTr="00EB49D1">
        <w:tc>
          <w:tcPr>
            <w:tcW w:w="9570" w:type="dxa"/>
            <w:gridSpan w:val="2"/>
            <w:tcBorders>
              <w:top w:val="single" w:sz="4" w:space="0" w:color="000000"/>
              <w:left w:val="single" w:sz="4" w:space="0" w:color="000000"/>
              <w:bottom w:val="single" w:sz="4" w:space="0" w:color="000000"/>
              <w:right w:val="single" w:sz="4" w:space="0" w:color="000000"/>
            </w:tcBorders>
          </w:tcPr>
          <w:p w:rsidR="006D1ED3" w:rsidRPr="00F942B0" w:rsidRDefault="006D1ED3" w:rsidP="00EB49D1">
            <w:pPr>
              <w:jc w:val="center"/>
            </w:pPr>
            <w:r w:rsidRPr="00F942B0">
              <w:rPr>
                <w:b/>
              </w:rPr>
              <w:lastRenderedPageBreak/>
              <w:t>Другие структурные особенности</w:t>
            </w:r>
          </w:p>
        </w:tc>
      </w:tr>
      <w:tr w:rsidR="006D1ED3" w:rsidRPr="00F942B0" w:rsidTr="00F942B0">
        <w:tc>
          <w:tcPr>
            <w:tcW w:w="2235" w:type="dxa"/>
          </w:tcPr>
          <w:p w:rsidR="006D1ED3" w:rsidRPr="00F942B0" w:rsidRDefault="00522398" w:rsidP="00EB49D1">
            <w:r w:rsidRPr="00F942B0">
              <w:t>С</w:t>
            </w:r>
            <w:r w:rsidR="006D1ED3" w:rsidRPr="00F942B0">
              <w:t>труктурные особенности</w:t>
            </w:r>
          </w:p>
        </w:tc>
        <w:tc>
          <w:tcPr>
            <w:tcW w:w="7335" w:type="dxa"/>
          </w:tcPr>
          <w:p w:rsidR="000E0AE2" w:rsidRPr="00F942B0" w:rsidRDefault="006D1ED3" w:rsidP="00EB49D1">
            <w:r w:rsidRPr="00F942B0">
              <w:t>При изложении материала используются</w:t>
            </w:r>
            <w:r w:rsidR="000E0AE2" w:rsidRPr="00F942B0">
              <w:t>:</w:t>
            </w:r>
          </w:p>
          <w:p w:rsidR="006D1ED3" w:rsidRPr="00F942B0" w:rsidRDefault="00522398" w:rsidP="00644E6D">
            <w:pPr>
              <w:pStyle w:val="aa"/>
              <w:numPr>
                <w:ilvl w:val="0"/>
                <w:numId w:val="8"/>
              </w:numPr>
            </w:pPr>
            <w:r w:rsidRPr="00F942B0">
              <w:t>упражнения для работы в паре или группе;</w:t>
            </w:r>
          </w:p>
          <w:p w:rsidR="000E0AE2" w:rsidRPr="00F942B0" w:rsidRDefault="000E0AE2" w:rsidP="00644E6D">
            <w:pPr>
              <w:pStyle w:val="aa"/>
              <w:numPr>
                <w:ilvl w:val="0"/>
                <w:numId w:val="8"/>
              </w:numPr>
            </w:pPr>
            <w:r w:rsidRPr="00F942B0">
              <w:t>упражнения для поисковой, исследовательской работы;</w:t>
            </w:r>
          </w:p>
          <w:p w:rsidR="000E0AE2" w:rsidRPr="00F942B0" w:rsidRDefault="000E0AE2" w:rsidP="00644E6D">
            <w:pPr>
              <w:pStyle w:val="aa"/>
              <w:numPr>
                <w:ilvl w:val="0"/>
                <w:numId w:val="8"/>
              </w:numPr>
            </w:pPr>
            <w:r w:rsidRPr="00F942B0">
              <w:t>задачи повышенной трудности;</w:t>
            </w:r>
          </w:p>
          <w:p w:rsidR="000E0AE2" w:rsidRPr="00F942B0" w:rsidRDefault="00644E6D" w:rsidP="00644E6D">
            <w:pPr>
              <w:pStyle w:val="aa"/>
              <w:numPr>
                <w:ilvl w:val="0"/>
                <w:numId w:val="8"/>
              </w:numPr>
            </w:pPr>
            <w:r w:rsidRPr="00F942B0">
              <w:t>упражнения,</w:t>
            </w:r>
            <w:r w:rsidR="000E0AE2" w:rsidRPr="00F942B0">
              <w:t xml:space="preserve"> специально рассчитанные на развитие мышления детей их памяти, внимания.</w:t>
            </w:r>
          </w:p>
          <w:p w:rsidR="00522398" w:rsidRPr="00F942B0" w:rsidRDefault="00522398" w:rsidP="00EB49D1"/>
        </w:tc>
      </w:tr>
      <w:tr w:rsidR="006D1ED3" w:rsidRPr="00F942B0" w:rsidTr="00EB49D1">
        <w:tc>
          <w:tcPr>
            <w:tcW w:w="9570" w:type="dxa"/>
            <w:gridSpan w:val="2"/>
            <w:tcBorders>
              <w:top w:val="single" w:sz="4" w:space="0" w:color="000000"/>
              <w:left w:val="single" w:sz="4" w:space="0" w:color="000000"/>
              <w:bottom w:val="single" w:sz="4" w:space="0" w:color="000000"/>
              <w:right w:val="single" w:sz="4" w:space="0" w:color="000000"/>
            </w:tcBorders>
          </w:tcPr>
          <w:p w:rsidR="006D1ED3" w:rsidRPr="00F942B0" w:rsidRDefault="006D1ED3" w:rsidP="00EB49D1">
            <w:pPr>
              <w:jc w:val="center"/>
            </w:pPr>
            <w:r w:rsidRPr="00F942B0">
              <w:rPr>
                <w:b/>
              </w:rPr>
              <w:t>Методические особенности</w:t>
            </w:r>
          </w:p>
        </w:tc>
      </w:tr>
      <w:tr w:rsidR="006D1ED3" w:rsidRPr="00F942B0" w:rsidTr="00F942B0">
        <w:tc>
          <w:tcPr>
            <w:tcW w:w="2235" w:type="dxa"/>
          </w:tcPr>
          <w:p w:rsidR="006D1ED3" w:rsidRPr="00F942B0" w:rsidRDefault="000E0AE2" w:rsidP="00EB49D1">
            <w:r w:rsidRPr="00F942B0">
              <w:t>Х</w:t>
            </w:r>
            <w:r w:rsidR="006D1ED3" w:rsidRPr="00F942B0">
              <w:t>арактер изложения</w:t>
            </w:r>
          </w:p>
        </w:tc>
        <w:tc>
          <w:tcPr>
            <w:tcW w:w="7335" w:type="dxa"/>
          </w:tcPr>
          <w:p w:rsidR="006D1ED3" w:rsidRPr="00F942B0" w:rsidRDefault="00F65C49" w:rsidP="00846F6C">
            <w:r w:rsidRPr="00F942B0">
              <w:t xml:space="preserve">Теоретический материал данной темы сравнительно невелик и требует в основном запоминания. Благодаря хорошей памяти, характерной для учеников этого возраста, многие ученики легко повторяют формулировки и тем развивают свою математическую речь. </w:t>
            </w:r>
            <w:r w:rsidR="006D1ED3" w:rsidRPr="00F942B0">
              <w:t xml:space="preserve">Теоретический </w:t>
            </w:r>
            <w:r w:rsidRPr="00F942B0">
              <w:t>текст включает в себя разбор примеров (</w:t>
            </w:r>
            <w:r w:rsidR="00B62F25" w:rsidRPr="00F942B0">
              <w:t>в п. 34 – это задача на нахождение периметра квадрата, в п. 35 – задача деления куска ленты на равные части</w:t>
            </w:r>
            <w:r w:rsidRPr="00F942B0">
              <w:t>), подводящих к формулировке правила, закона или определения</w:t>
            </w:r>
            <w:r w:rsidR="00846F6C" w:rsidRPr="00F942B0">
              <w:t>. Текст учебника доступен для самостоятельного изучения учащимися.</w:t>
            </w:r>
          </w:p>
          <w:p w:rsidR="00846F6C" w:rsidRPr="00F942B0" w:rsidRDefault="00846F6C" w:rsidP="00024710">
            <w:r w:rsidRPr="00F942B0">
              <w:t>Объяснительный текст каждого пункта заканчивается вопросами по тексту, которые позволяют повторно просмотреть теоретические положения, правила, фор</w:t>
            </w:r>
            <w:r w:rsidR="00F942B0">
              <w:t>м</w:t>
            </w:r>
            <w:r w:rsidRPr="00F942B0">
              <w:t>улы, примеры (найт</w:t>
            </w:r>
            <w:r w:rsidR="00024710">
              <w:t>и ответы на вопросы),</w:t>
            </w:r>
            <w:r w:rsidRPr="00F942B0">
              <w:t xml:space="preserve"> активизировать внимание детей, а также не упустить важные элементы нового материала.</w:t>
            </w:r>
            <w:r w:rsidR="00930892" w:rsidRPr="00F942B0">
              <w:t xml:space="preserve"> Такая система в теоретическом тексте дает возможность учителю целенаправленно и продуктивно учить детей с 5-го класса – внимательному чтению и осмыслению текста, выделению и анализу основных положений теории, позволит формировать общие навыки и приемы работы с учебником.</w:t>
            </w:r>
          </w:p>
        </w:tc>
      </w:tr>
      <w:tr w:rsidR="006D1ED3" w:rsidRPr="00F942B0" w:rsidTr="00F942B0">
        <w:tc>
          <w:tcPr>
            <w:tcW w:w="2235" w:type="dxa"/>
          </w:tcPr>
          <w:p w:rsidR="006D1ED3" w:rsidRPr="00F942B0" w:rsidRDefault="00846F6C" w:rsidP="00EB49D1">
            <w:r w:rsidRPr="00F942B0">
              <w:t>И</w:t>
            </w:r>
            <w:r w:rsidR="006D1ED3" w:rsidRPr="00F942B0">
              <w:t>спользование цвета, особых выделений главного</w:t>
            </w:r>
          </w:p>
        </w:tc>
        <w:tc>
          <w:tcPr>
            <w:tcW w:w="7335" w:type="dxa"/>
          </w:tcPr>
          <w:p w:rsidR="006D1ED3" w:rsidRPr="00F942B0" w:rsidRDefault="006D1ED3" w:rsidP="00EB49D1">
            <w:r w:rsidRPr="00F942B0">
              <w:t xml:space="preserve">Материал </w:t>
            </w:r>
            <w:r w:rsidR="00930892" w:rsidRPr="00F942B0">
              <w:t>учебника набран шрифтом, легко читаемым и хорошо</w:t>
            </w:r>
            <w:r w:rsidR="009B61CC" w:rsidRPr="00F942B0">
              <w:t xml:space="preserve"> знакомым со времени обучения чтению в начальном звене. Новые термины выделены в тексте, на полях рядом с объяснительным текстом даются условные обозначения: синие точки – сведения на которые надо обратить внимание; красные точки – сведения, которые надо хорошо запомнить. Иногда они выделены шрифтом</w:t>
            </w:r>
            <w:r w:rsidR="00493FDF" w:rsidRPr="00F942B0">
              <w:t>. Красные точки с галочкой – правила и теоретические сведения, которые надо знать наизусть. Черно-белая стрелочка – в этом месте объяснительного текста можно остановиться, обсудить, обдумать прочитанное, попытаться решить некоторые упражнения по новой теме.</w:t>
            </w:r>
            <w:r w:rsidR="006B7A09" w:rsidRPr="00F942B0">
              <w:t xml:space="preserve"> Характерными значками выделены упражнения для работы в паре или группе; упражнения для поисковой и исследовательской работы.</w:t>
            </w:r>
          </w:p>
          <w:p w:rsidR="00EB49D1" w:rsidRPr="00F942B0" w:rsidRDefault="00EB49D1" w:rsidP="00EB49D1">
            <w:r w:rsidRPr="00F942B0">
              <w:t xml:space="preserve">В многокрасочном издании учебника 5 класса цвет становится союзником </w:t>
            </w:r>
            <w:r w:rsidR="00FF55FC" w:rsidRPr="00F942B0">
              <w:t>учителя и ученика в обучении. Каждый из цветов является определенным сигналом (синий – указывает на упражнения для работы в классе; красный – упражнения для домашней работы; зеленый – упражнения для повторения; желтый – задания, помогающие учиться думать, рассуждать; сиреневый – задания на внимание, сообразительность</w:t>
            </w:r>
            <w:r w:rsidR="00BF2C0E" w:rsidRPr="00F942B0">
              <w:t>).</w:t>
            </w:r>
          </w:p>
          <w:p w:rsidR="006B7A09" w:rsidRPr="00F942B0" w:rsidRDefault="006B7A09" w:rsidP="00BF2C0E">
            <w:pPr>
              <w:ind w:left="720"/>
              <w:contextualSpacing/>
            </w:pPr>
          </w:p>
        </w:tc>
      </w:tr>
      <w:tr w:rsidR="006D1ED3" w:rsidRPr="00F942B0" w:rsidTr="00F942B0">
        <w:tc>
          <w:tcPr>
            <w:tcW w:w="2235" w:type="dxa"/>
          </w:tcPr>
          <w:p w:rsidR="006D1ED3" w:rsidRPr="00F942B0" w:rsidRDefault="00F75BBE" w:rsidP="00EB49D1">
            <w:r w:rsidRPr="00F942B0">
              <w:t>Н</w:t>
            </w:r>
            <w:r w:rsidR="006D1ED3" w:rsidRPr="00F942B0">
              <w:t>аглядность</w:t>
            </w:r>
          </w:p>
        </w:tc>
        <w:tc>
          <w:tcPr>
            <w:tcW w:w="7335" w:type="dxa"/>
          </w:tcPr>
          <w:p w:rsidR="006D1ED3" w:rsidRPr="00F942B0" w:rsidRDefault="00F75BBE" w:rsidP="000F60A8">
            <w:r w:rsidRPr="00F942B0">
              <w:t xml:space="preserve">Наглядность это один из компонентов целостной системы обучения, которая может помочь школьнику качественнее усвоить изучаемый материал на более высоком уровне. Наглядность особенно важна в </w:t>
            </w:r>
            <w:r w:rsidRPr="00F942B0">
              <w:lastRenderedPageBreak/>
              <w:t xml:space="preserve">обучении математике ввиду того, что здесь требуется достижение более высокой ступени абстракции, чем в обучении другим предметам, а она содействует развитию абстрактного мышления.  В </w:t>
            </w:r>
            <w:r w:rsidR="00613AEE" w:rsidRPr="00F942B0">
              <w:t xml:space="preserve">УМК «Математика, 5 класс» учебный материал изложен по принципу наглядности и доступности. Основные понятия и определения, вопросы в конце пунктов, выделены жирным шрифтом или курсивом, представлены образцы решения примеров. </w:t>
            </w:r>
            <w:r w:rsidR="00CC1668" w:rsidRPr="00F942B0">
              <w:t xml:space="preserve">Различным цветом выделены упражнения для устного счета, задания для работы в классе, дома и задания на повторение пройденного материала. При объяснении и закреплении данной темы целесообразно использовать ЦОР или презентацию. Применение наглядных средств, воспитывает у учащихся внимание, наблюдательность, культуру мышления, конструктивное творчество, интерес к учению. </w:t>
            </w:r>
            <w:r w:rsidRPr="00F942B0">
              <w:t>Современная наглядность позволяет организовать эффективную поисковую и исследова</w:t>
            </w:r>
            <w:r w:rsidRPr="00F942B0">
              <w:softHyphen/>
              <w:t>тельскую работу учащихся.</w:t>
            </w:r>
            <w:r w:rsidR="000F60A8" w:rsidRPr="00F942B0">
              <w:t xml:space="preserve"> Необходимо использовать наглядность как одно из средств связи с жизнью. </w:t>
            </w:r>
          </w:p>
        </w:tc>
      </w:tr>
      <w:tr w:rsidR="006D1ED3" w:rsidRPr="00F942B0" w:rsidTr="00F942B0">
        <w:tc>
          <w:tcPr>
            <w:tcW w:w="2235" w:type="dxa"/>
          </w:tcPr>
          <w:p w:rsidR="006D1ED3" w:rsidRPr="00F942B0" w:rsidRDefault="00BF2C0E" w:rsidP="00EB49D1">
            <w:r w:rsidRPr="00F942B0">
              <w:lastRenderedPageBreak/>
              <w:t>П</w:t>
            </w:r>
            <w:r w:rsidR="006D1ED3" w:rsidRPr="00F942B0">
              <w:t>овторение</w:t>
            </w:r>
          </w:p>
        </w:tc>
        <w:tc>
          <w:tcPr>
            <w:tcW w:w="7335" w:type="dxa"/>
          </w:tcPr>
          <w:p w:rsidR="00BF2C0E" w:rsidRPr="00F942B0" w:rsidRDefault="00BF2C0E" w:rsidP="00BF2C0E">
            <w:r w:rsidRPr="00F942B0">
              <w:t xml:space="preserve"> Упражнения для повторения это многоцелевая группа задач предусматривающая:</w:t>
            </w:r>
          </w:p>
          <w:p w:rsidR="00BF2C0E" w:rsidRPr="00F942B0" w:rsidRDefault="00BF2C0E" w:rsidP="004E3EF3">
            <w:pPr>
              <w:pStyle w:val="aa"/>
              <w:numPr>
                <w:ilvl w:val="0"/>
                <w:numId w:val="10"/>
              </w:numPr>
            </w:pPr>
            <w:r w:rsidRPr="00F942B0">
              <w:t>задания для устного решения;</w:t>
            </w:r>
          </w:p>
          <w:p w:rsidR="00BF2C0E" w:rsidRPr="00F942B0" w:rsidRDefault="00BF2C0E" w:rsidP="004E3EF3">
            <w:pPr>
              <w:pStyle w:val="aa"/>
              <w:numPr>
                <w:ilvl w:val="0"/>
                <w:numId w:val="10"/>
              </w:numPr>
            </w:pPr>
            <w:r w:rsidRPr="00F942B0">
              <w:t>подготовительные задания для работы над новой темой;</w:t>
            </w:r>
          </w:p>
          <w:p w:rsidR="004E3EF3" w:rsidRDefault="00BF2C0E" w:rsidP="004E3EF3">
            <w:pPr>
              <w:pStyle w:val="aa"/>
              <w:numPr>
                <w:ilvl w:val="0"/>
                <w:numId w:val="10"/>
              </w:numPr>
            </w:pPr>
            <w:r w:rsidRPr="00F942B0">
              <w:t xml:space="preserve">задания для непрерывного повторения ранее изученного </w:t>
            </w:r>
          </w:p>
          <w:p w:rsidR="006D1ED3" w:rsidRPr="00F942B0" w:rsidRDefault="00BF2C0E" w:rsidP="00BF2C0E">
            <w:r w:rsidRPr="00F942B0">
              <w:t>материала</w:t>
            </w:r>
          </w:p>
        </w:tc>
      </w:tr>
      <w:tr w:rsidR="006D1ED3" w:rsidRPr="00F942B0" w:rsidTr="00EB49D1">
        <w:tc>
          <w:tcPr>
            <w:tcW w:w="9570" w:type="dxa"/>
            <w:gridSpan w:val="2"/>
            <w:tcBorders>
              <w:top w:val="single" w:sz="4" w:space="0" w:color="000000"/>
              <w:left w:val="single" w:sz="4" w:space="0" w:color="000000"/>
              <w:bottom w:val="single" w:sz="4" w:space="0" w:color="000000"/>
              <w:right w:val="single" w:sz="4" w:space="0" w:color="000000"/>
            </w:tcBorders>
          </w:tcPr>
          <w:p w:rsidR="006D1ED3" w:rsidRPr="00F942B0" w:rsidRDefault="006D1ED3" w:rsidP="00EB49D1">
            <w:pPr>
              <w:jc w:val="center"/>
              <w:rPr>
                <w:b/>
              </w:rPr>
            </w:pPr>
            <w:r w:rsidRPr="00F942B0">
              <w:rPr>
                <w:b/>
              </w:rPr>
              <w:t>Выводы</w:t>
            </w:r>
          </w:p>
        </w:tc>
      </w:tr>
      <w:tr w:rsidR="006D1ED3" w:rsidRPr="00F942B0" w:rsidTr="00F942B0">
        <w:tc>
          <w:tcPr>
            <w:tcW w:w="2235" w:type="dxa"/>
          </w:tcPr>
          <w:p w:rsidR="006D1ED3" w:rsidRPr="00F942B0" w:rsidRDefault="005736FF" w:rsidP="00EB49D1">
            <w:r w:rsidRPr="00F942B0">
              <w:t>Д</w:t>
            </w:r>
            <w:r w:rsidR="006D1ED3" w:rsidRPr="00F942B0">
              <w:t>остоинства</w:t>
            </w:r>
          </w:p>
        </w:tc>
        <w:tc>
          <w:tcPr>
            <w:tcW w:w="7335" w:type="dxa"/>
          </w:tcPr>
          <w:p w:rsidR="006D1ED3" w:rsidRPr="00F942B0" w:rsidRDefault="005736FF" w:rsidP="004E4166">
            <w:r w:rsidRPr="00F942B0">
              <w:t>Учебник для 5 класса</w:t>
            </w:r>
            <w:r w:rsidR="004E4166" w:rsidRPr="00F942B0">
              <w:t xml:space="preserve"> </w:t>
            </w:r>
            <w:r w:rsidRPr="00F942B0">
              <w:t>яркий, многокрасочный, с большим числом</w:t>
            </w:r>
            <w:r w:rsidR="004E4166" w:rsidRPr="00F942B0">
              <w:t xml:space="preserve"> рисунков и иллюстраций, ориентирован на оказание всемерной помощи ученику в понимании, освоении и запоминании учебного материала. Актуальна и полезна рублика «Говорите правильно» (она отмечена славянской буквой «глаголь»), позволяющая по мере появления чисел в тексте систематически отрабатывать нормативы чтения числительных и математических выражений. В объяснительном тексте приводятся записи правильного оформления примеров на умножение и деление десятичных дробей на натуральные числа.</w:t>
            </w:r>
            <w:r w:rsidR="006D05FD" w:rsidRPr="00F942B0">
              <w:t xml:space="preserve"> Текст учебника доступен для самостоятельного изучения учащимися. Развитию самостоятельности</w:t>
            </w:r>
            <w:r w:rsidR="00C05826" w:rsidRPr="00F942B0">
              <w:t xml:space="preserve"> </w:t>
            </w:r>
            <w:r w:rsidR="00024710">
              <w:t xml:space="preserve">также </w:t>
            </w:r>
            <w:r w:rsidR="00C05826" w:rsidRPr="00F942B0">
              <w:t>способствует предметный указатель, помещенный в конце учебника.</w:t>
            </w:r>
          </w:p>
        </w:tc>
      </w:tr>
      <w:tr w:rsidR="006D1ED3" w:rsidRPr="00F942B0" w:rsidTr="00F942B0">
        <w:tc>
          <w:tcPr>
            <w:tcW w:w="2235" w:type="dxa"/>
          </w:tcPr>
          <w:p w:rsidR="006D1ED3" w:rsidRPr="00F942B0" w:rsidRDefault="000F60A8" w:rsidP="00EB49D1">
            <w:r w:rsidRPr="00F942B0">
              <w:t>Н</w:t>
            </w:r>
            <w:r w:rsidR="006D1ED3" w:rsidRPr="00F942B0">
              <w:t>едостатки</w:t>
            </w:r>
          </w:p>
        </w:tc>
        <w:tc>
          <w:tcPr>
            <w:tcW w:w="7335" w:type="dxa"/>
          </w:tcPr>
          <w:p w:rsidR="006D1ED3" w:rsidRDefault="00127981" w:rsidP="00127981">
            <w:r w:rsidRPr="00F942B0">
              <w:t>Отсутствует задачный материал в виде тестов.</w:t>
            </w:r>
            <w:r w:rsidR="000F60A8" w:rsidRPr="00F942B0">
              <w:t xml:space="preserve"> </w:t>
            </w:r>
          </w:p>
          <w:p w:rsidR="00D638C1" w:rsidRPr="0079072E" w:rsidRDefault="0079072E" w:rsidP="0079072E">
            <w:r w:rsidRPr="0079072E">
              <w:t xml:space="preserve">В УМК нет классификации задач </w:t>
            </w:r>
            <w:r w:rsidR="00FF6470" w:rsidRPr="0079072E">
              <w:t>по уровню сложности.</w:t>
            </w:r>
          </w:p>
        </w:tc>
      </w:tr>
    </w:tbl>
    <w:p w:rsidR="006D1ED3" w:rsidRPr="00F942B0" w:rsidRDefault="006D1ED3" w:rsidP="006D1ED3">
      <w:pPr>
        <w:jc w:val="center"/>
        <w:rPr>
          <w:b/>
        </w:rPr>
      </w:pPr>
    </w:p>
    <w:p w:rsidR="006D1ED3" w:rsidRPr="009E3FA6" w:rsidRDefault="006D1ED3" w:rsidP="006D1ED3">
      <w:pPr>
        <w:spacing w:line="360" w:lineRule="auto"/>
        <w:jc w:val="center"/>
        <w:rPr>
          <w:b/>
          <w:sz w:val="28"/>
          <w:szCs w:val="28"/>
        </w:rPr>
      </w:pPr>
      <w:r w:rsidRPr="009E3FA6">
        <w:rPr>
          <w:b/>
          <w:sz w:val="28"/>
          <w:szCs w:val="28"/>
        </w:rPr>
        <w:t>Анализ дидактической единицы темы</w:t>
      </w:r>
    </w:p>
    <w:p w:rsidR="006D1ED3" w:rsidRPr="009E3FA6" w:rsidRDefault="006D1ED3" w:rsidP="006D1ED3">
      <w:pPr>
        <w:spacing w:line="360" w:lineRule="auto"/>
        <w:ind w:firstLine="709"/>
        <w:jc w:val="both"/>
        <w:rPr>
          <w:sz w:val="28"/>
          <w:szCs w:val="28"/>
        </w:rPr>
      </w:pPr>
      <w:r w:rsidRPr="009E3FA6">
        <w:rPr>
          <w:sz w:val="28"/>
          <w:szCs w:val="28"/>
        </w:rPr>
        <w:t>С точки зрения логики:</w:t>
      </w:r>
    </w:p>
    <w:p w:rsidR="006D1ED3" w:rsidRPr="009E3FA6" w:rsidRDefault="006D1ED3" w:rsidP="006D1ED3">
      <w:pPr>
        <w:spacing w:line="360" w:lineRule="auto"/>
        <w:ind w:firstLine="709"/>
        <w:jc w:val="both"/>
        <w:rPr>
          <w:sz w:val="28"/>
          <w:szCs w:val="28"/>
        </w:rPr>
      </w:pPr>
      <w:r w:rsidRPr="009E3FA6">
        <w:rPr>
          <w:sz w:val="28"/>
          <w:szCs w:val="28"/>
        </w:rPr>
        <w:t xml:space="preserve">– в теме представлены понятия: </w:t>
      </w:r>
      <w:r w:rsidR="0051560F">
        <w:rPr>
          <w:sz w:val="28"/>
          <w:szCs w:val="28"/>
        </w:rPr>
        <w:t xml:space="preserve">периметр квадрата; понятие произведения десятичной дроби и  натурального числа; правило умножения десятичной дроби на натуральное число; правило умножения десятичной дроби на 10, 100, 1000 и т. д. Представлены понятия числа, являющегося частным от деления двух данных чисел; понятие, что значит разделить десятичную дробь на натуральное число; правило деления десятичной дроби </w:t>
      </w:r>
      <w:r w:rsidR="0051560F">
        <w:rPr>
          <w:sz w:val="28"/>
          <w:szCs w:val="28"/>
        </w:rPr>
        <w:lastRenderedPageBreak/>
        <w:t>на натуральное число; правило деления десятичной дроби на 10, 100, 1000 и т. д.; обращение обыкновенной дроби в десятичную.</w:t>
      </w:r>
    </w:p>
    <w:p w:rsidR="006D1ED3" w:rsidRPr="009E3FA6" w:rsidRDefault="006D1ED3" w:rsidP="006D1ED3">
      <w:pPr>
        <w:spacing w:line="360" w:lineRule="auto"/>
        <w:ind w:firstLine="709"/>
        <w:jc w:val="both"/>
        <w:rPr>
          <w:sz w:val="28"/>
          <w:szCs w:val="28"/>
        </w:rPr>
      </w:pPr>
      <w:r w:rsidRPr="009E3FA6">
        <w:rPr>
          <w:sz w:val="28"/>
          <w:szCs w:val="28"/>
        </w:rPr>
        <w:t xml:space="preserve">– </w:t>
      </w:r>
      <w:r>
        <w:rPr>
          <w:sz w:val="28"/>
          <w:szCs w:val="28"/>
        </w:rPr>
        <w:t>а</w:t>
      </w:r>
      <w:r w:rsidRPr="009E3FA6">
        <w:rPr>
          <w:sz w:val="28"/>
          <w:szCs w:val="28"/>
        </w:rPr>
        <w:t>лгоритмов в теме</w:t>
      </w:r>
      <w:r w:rsidR="00B435E1">
        <w:rPr>
          <w:sz w:val="28"/>
          <w:szCs w:val="28"/>
        </w:rPr>
        <w:t xml:space="preserve"> «Умножение и деление десятичных дробей на натуральные числа»</w:t>
      </w:r>
      <w:r w:rsidRPr="009E3FA6">
        <w:rPr>
          <w:sz w:val="28"/>
          <w:szCs w:val="28"/>
        </w:rPr>
        <w:t>:</w:t>
      </w:r>
    </w:p>
    <w:p w:rsidR="00B435E1" w:rsidRPr="00407479" w:rsidRDefault="00B435E1" w:rsidP="00407479">
      <w:pPr>
        <w:spacing w:line="360" w:lineRule="auto"/>
        <w:jc w:val="both"/>
        <w:rPr>
          <w:sz w:val="28"/>
          <w:szCs w:val="28"/>
        </w:rPr>
      </w:pPr>
      <w:r w:rsidRPr="00407479">
        <w:rPr>
          <w:sz w:val="28"/>
          <w:szCs w:val="28"/>
        </w:rPr>
        <w:t>1) Алгоритм выполнения умножения десятичных дробей на натуральные числа;</w:t>
      </w:r>
    </w:p>
    <w:p w:rsidR="00B435E1" w:rsidRPr="00407479" w:rsidRDefault="00B435E1" w:rsidP="00407479">
      <w:pPr>
        <w:spacing w:line="360" w:lineRule="auto"/>
        <w:jc w:val="both"/>
        <w:rPr>
          <w:sz w:val="28"/>
          <w:szCs w:val="28"/>
        </w:rPr>
      </w:pPr>
      <w:r w:rsidRPr="00407479">
        <w:rPr>
          <w:sz w:val="28"/>
          <w:szCs w:val="28"/>
        </w:rPr>
        <w:t xml:space="preserve">2) Алгоритм выполнения умножения десятичных </w:t>
      </w:r>
      <w:r w:rsidR="00407479" w:rsidRPr="00407479">
        <w:rPr>
          <w:sz w:val="28"/>
          <w:szCs w:val="28"/>
        </w:rPr>
        <w:t xml:space="preserve">дробей </w:t>
      </w:r>
      <w:r w:rsidRPr="00407479">
        <w:rPr>
          <w:sz w:val="28"/>
          <w:szCs w:val="28"/>
        </w:rPr>
        <w:t>на 10, 100, 1000 …;</w:t>
      </w:r>
    </w:p>
    <w:p w:rsidR="00407479" w:rsidRPr="00407479" w:rsidRDefault="00B435E1" w:rsidP="00407479">
      <w:pPr>
        <w:spacing w:line="360" w:lineRule="auto"/>
        <w:jc w:val="both"/>
        <w:rPr>
          <w:sz w:val="28"/>
          <w:szCs w:val="28"/>
        </w:rPr>
      </w:pPr>
      <w:r w:rsidRPr="00407479">
        <w:rPr>
          <w:sz w:val="28"/>
          <w:szCs w:val="28"/>
        </w:rPr>
        <w:t xml:space="preserve">3) </w:t>
      </w:r>
      <w:r w:rsidR="00407479" w:rsidRPr="00407479">
        <w:rPr>
          <w:sz w:val="28"/>
          <w:szCs w:val="28"/>
        </w:rPr>
        <w:t>Алгоритм выполнения деления десятичных дробей на натуральные числа;</w:t>
      </w:r>
    </w:p>
    <w:p w:rsidR="00407479" w:rsidRPr="00407479" w:rsidRDefault="00407479" w:rsidP="00407479">
      <w:pPr>
        <w:spacing w:line="360" w:lineRule="auto"/>
        <w:jc w:val="both"/>
        <w:rPr>
          <w:sz w:val="28"/>
          <w:szCs w:val="28"/>
        </w:rPr>
      </w:pPr>
      <w:r w:rsidRPr="00407479">
        <w:rPr>
          <w:sz w:val="28"/>
          <w:szCs w:val="28"/>
        </w:rPr>
        <w:t xml:space="preserve">4) Алгоритм выполнения деления десятичных дробей на 10, 100, 1000 …; </w:t>
      </w:r>
    </w:p>
    <w:p w:rsidR="006D1ED3" w:rsidRPr="00407479" w:rsidRDefault="00407479" w:rsidP="00407479">
      <w:pPr>
        <w:spacing w:line="360" w:lineRule="auto"/>
        <w:jc w:val="both"/>
        <w:rPr>
          <w:sz w:val="28"/>
          <w:szCs w:val="28"/>
        </w:rPr>
      </w:pPr>
      <w:r w:rsidRPr="00407479">
        <w:rPr>
          <w:sz w:val="28"/>
          <w:szCs w:val="28"/>
        </w:rPr>
        <w:t xml:space="preserve">5) Решения текстовых задач </w:t>
      </w:r>
      <w:r w:rsidR="00B435E1" w:rsidRPr="00407479">
        <w:rPr>
          <w:sz w:val="28"/>
          <w:szCs w:val="28"/>
        </w:rPr>
        <w:t>с десятичными дробями</w:t>
      </w:r>
      <w:r>
        <w:rPr>
          <w:sz w:val="28"/>
          <w:szCs w:val="28"/>
        </w:rPr>
        <w:t xml:space="preserve">   </w:t>
      </w:r>
      <w:r w:rsidRPr="00407479">
        <w:rPr>
          <w:sz w:val="28"/>
          <w:szCs w:val="28"/>
        </w:rPr>
        <w:t>арифметическим способом</w:t>
      </w:r>
      <w:r>
        <w:rPr>
          <w:sz w:val="28"/>
          <w:szCs w:val="28"/>
        </w:rPr>
        <w:t xml:space="preserve">. </w:t>
      </w:r>
    </w:p>
    <w:p w:rsidR="006D1ED3" w:rsidRPr="00407479" w:rsidRDefault="006D1ED3" w:rsidP="00407479">
      <w:pPr>
        <w:spacing w:line="360" w:lineRule="auto"/>
        <w:ind w:firstLine="709"/>
        <w:jc w:val="both"/>
        <w:rPr>
          <w:sz w:val="28"/>
          <w:szCs w:val="28"/>
        </w:rPr>
      </w:pPr>
    </w:p>
    <w:p w:rsidR="006D1ED3" w:rsidRPr="009E3FA6" w:rsidRDefault="006D1ED3" w:rsidP="006D1ED3">
      <w:pPr>
        <w:spacing w:line="360" w:lineRule="auto"/>
        <w:ind w:firstLine="709"/>
        <w:jc w:val="both"/>
        <w:rPr>
          <w:b/>
          <w:sz w:val="28"/>
          <w:szCs w:val="28"/>
        </w:rPr>
      </w:pPr>
      <w:r w:rsidRPr="009E3FA6">
        <w:rPr>
          <w:b/>
          <w:sz w:val="28"/>
          <w:szCs w:val="28"/>
        </w:rPr>
        <w:t>Обязательные результаты обучения теме:</w:t>
      </w:r>
    </w:p>
    <w:p w:rsidR="00510185" w:rsidRDefault="006D1ED3" w:rsidP="006D1ED3">
      <w:pPr>
        <w:spacing w:line="360" w:lineRule="auto"/>
        <w:ind w:firstLine="709"/>
        <w:jc w:val="both"/>
        <w:rPr>
          <w:sz w:val="28"/>
          <w:szCs w:val="28"/>
        </w:rPr>
      </w:pPr>
      <w:r w:rsidRPr="009E3FA6">
        <w:rPr>
          <w:sz w:val="28"/>
          <w:szCs w:val="28"/>
        </w:rPr>
        <w:t xml:space="preserve">– </w:t>
      </w:r>
      <w:r w:rsidRPr="009E3FA6">
        <w:rPr>
          <w:i/>
          <w:sz w:val="28"/>
          <w:szCs w:val="28"/>
        </w:rPr>
        <w:t>Знать</w:t>
      </w:r>
      <w:r w:rsidRPr="009E3FA6">
        <w:rPr>
          <w:sz w:val="28"/>
          <w:szCs w:val="28"/>
        </w:rPr>
        <w:t xml:space="preserve">: </w:t>
      </w:r>
    </w:p>
    <w:p w:rsidR="00D6700E" w:rsidRPr="00AF37C7" w:rsidRDefault="00D6700E" w:rsidP="00AF37C7">
      <w:pPr>
        <w:pStyle w:val="aa"/>
        <w:numPr>
          <w:ilvl w:val="0"/>
          <w:numId w:val="12"/>
        </w:numPr>
        <w:spacing w:line="360" w:lineRule="auto"/>
        <w:jc w:val="both"/>
        <w:rPr>
          <w:sz w:val="28"/>
          <w:szCs w:val="28"/>
        </w:rPr>
      </w:pPr>
      <w:r w:rsidRPr="00AF37C7">
        <w:rPr>
          <w:sz w:val="28"/>
          <w:szCs w:val="28"/>
        </w:rPr>
        <w:t xml:space="preserve">правила умножения и деления десятичных дробей на натуральные числа; </w:t>
      </w:r>
    </w:p>
    <w:p w:rsidR="00D6700E" w:rsidRPr="00AF37C7" w:rsidRDefault="00D6700E" w:rsidP="00AF37C7">
      <w:pPr>
        <w:pStyle w:val="aa"/>
        <w:numPr>
          <w:ilvl w:val="0"/>
          <w:numId w:val="12"/>
        </w:numPr>
        <w:spacing w:line="360" w:lineRule="auto"/>
        <w:jc w:val="both"/>
        <w:rPr>
          <w:sz w:val="28"/>
          <w:szCs w:val="28"/>
        </w:rPr>
      </w:pPr>
      <w:r w:rsidRPr="00AF37C7">
        <w:rPr>
          <w:sz w:val="28"/>
          <w:szCs w:val="28"/>
        </w:rPr>
        <w:t xml:space="preserve">правила умножения и деления десятичных дробей на 10, 100, 1000 и т. д. </w:t>
      </w:r>
    </w:p>
    <w:p w:rsidR="00D6700E" w:rsidRPr="00AF37C7" w:rsidRDefault="00D6700E" w:rsidP="00AF37C7">
      <w:pPr>
        <w:pStyle w:val="aa"/>
        <w:numPr>
          <w:ilvl w:val="0"/>
          <w:numId w:val="12"/>
        </w:numPr>
        <w:spacing w:line="360" w:lineRule="auto"/>
        <w:jc w:val="both"/>
        <w:rPr>
          <w:sz w:val="28"/>
          <w:szCs w:val="28"/>
        </w:rPr>
      </w:pPr>
      <w:r w:rsidRPr="00AF37C7">
        <w:rPr>
          <w:sz w:val="28"/>
          <w:szCs w:val="28"/>
        </w:rPr>
        <w:t>переместительное свойство умножения;</w:t>
      </w:r>
    </w:p>
    <w:p w:rsidR="00AF37C7" w:rsidRPr="00AF37C7" w:rsidRDefault="00D6700E" w:rsidP="00AF37C7">
      <w:pPr>
        <w:pStyle w:val="aa"/>
        <w:numPr>
          <w:ilvl w:val="0"/>
          <w:numId w:val="12"/>
        </w:numPr>
        <w:spacing w:line="360" w:lineRule="auto"/>
        <w:jc w:val="both"/>
        <w:rPr>
          <w:sz w:val="28"/>
          <w:szCs w:val="28"/>
        </w:rPr>
      </w:pPr>
      <w:r w:rsidRPr="00AF37C7">
        <w:rPr>
          <w:sz w:val="28"/>
          <w:szCs w:val="28"/>
        </w:rPr>
        <w:t>знать распределительное свойство умножения относительно сложения и вычитания.</w:t>
      </w:r>
    </w:p>
    <w:p w:rsidR="00510185" w:rsidRDefault="006D1ED3" w:rsidP="006D1ED3">
      <w:pPr>
        <w:spacing w:line="360" w:lineRule="auto"/>
        <w:ind w:firstLine="709"/>
        <w:jc w:val="both"/>
        <w:rPr>
          <w:sz w:val="28"/>
          <w:szCs w:val="28"/>
        </w:rPr>
      </w:pPr>
      <w:r w:rsidRPr="009E3FA6">
        <w:rPr>
          <w:sz w:val="28"/>
          <w:szCs w:val="28"/>
        </w:rPr>
        <w:t xml:space="preserve">– </w:t>
      </w:r>
      <w:r w:rsidRPr="009E3FA6">
        <w:rPr>
          <w:i/>
          <w:sz w:val="28"/>
          <w:szCs w:val="28"/>
        </w:rPr>
        <w:t>Уметь</w:t>
      </w:r>
      <w:r w:rsidRPr="009E3FA6">
        <w:rPr>
          <w:sz w:val="28"/>
          <w:szCs w:val="28"/>
        </w:rPr>
        <w:t xml:space="preserve">: </w:t>
      </w:r>
    </w:p>
    <w:p w:rsidR="00510185" w:rsidRPr="00AF37C7" w:rsidRDefault="00AF37C7" w:rsidP="00AF37C7">
      <w:pPr>
        <w:pStyle w:val="aa"/>
        <w:numPr>
          <w:ilvl w:val="0"/>
          <w:numId w:val="13"/>
        </w:numPr>
        <w:spacing w:line="360" w:lineRule="auto"/>
        <w:jc w:val="both"/>
        <w:rPr>
          <w:sz w:val="28"/>
          <w:szCs w:val="28"/>
        </w:rPr>
      </w:pPr>
      <w:r w:rsidRPr="00AF37C7">
        <w:rPr>
          <w:sz w:val="28"/>
          <w:szCs w:val="28"/>
        </w:rPr>
        <w:t>в</w:t>
      </w:r>
      <w:r w:rsidR="00510185" w:rsidRPr="00AF37C7">
        <w:rPr>
          <w:sz w:val="28"/>
          <w:szCs w:val="28"/>
        </w:rPr>
        <w:t xml:space="preserve">ыполнять действия </w:t>
      </w:r>
      <w:r w:rsidR="00920D0E">
        <w:rPr>
          <w:sz w:val="28"/>
          <w:szCs w:val="28"/>
        </w:rPr>
        <w:t xml:space="preserve">с десятичными дробями </w:t>
      </w:r>
      <w:r w:rsidR="00510185" w:rsidRPr="00AF37C7">
        <w:rPr>
          <w:sz w:val="28"/>
          <w:szCs w:val="28"/>
        </w:rPr>
        <w:t>первой ступени а также умножение и деление десятичных дробей на натуральные числа;</w:t>
      </w:r>
    </w:p>
    <w:p w:rsidR="006D1ED3" w:rsidRPr="00AF37C7" w:rsidRDefault="00510185" w:rsidP="00AF37C7">
      <w:pPr>
        <w:pStyle w:val="aa"/>
        <w:numPr>
          <w:ilvl w:val="0"/>
          <w:numId w:val="13"/>
        </w:numPr>
        <w:spacing w:line="360" w:lineRule="auto"/>
        <w:jc w:val="both"/>
        <w:rPr>
          <w:sz w:val="28"/>
          <w:szCs w:val="28"/>
        </w:rPr>
      </w:pPr>
      <w:r w:rsidRPr="00AF37C7">
        <w:rPr>
          <w:sz w:val="28"/>
          <w:szCs w:val="28"/>
        </w:rPr>
        <w:t>уметь обращать обыкновенную дробь в десятичную</w:t>
      </w:r>
      <w:r w:rsidR="00AF37C7" w:rsidRPr="00AF37C7">
        <w:rPr>
          <w:sz w:val="28"/>
          <w:szCs w:val="28"/>
        </w:rPr>
        <w:t>;</w:t>
      </w:r>
    </w:p>
    <w:p w:rsidR="00B917FE" w:rsidRPr="00AF37C7" w:rsidRDefault="00B917FE" w:rsidP="00AF37C7">
      <w:pPr>
        <w:pStyle w:val="aa"/>
        <w:numPr>
          <w:ilvl w:val="0"/>
          <w:numId w:val="13"/>
        </w:numPr>
        <w:spacing w:line="360" w:lineRule="auto"/>
        <w:jc w:val="both"/>
        <w:rPr>
          <w:sz w:val="28"/>
          <w:szCs w:val="28"/>
        </w:rPr>
      </w:pPr>
      <w:r w:rsidRPr="00AF37C7">
        <w:rPr>
          <w:sz w:val="28"/>
          <w:szCs w:val="28"/>
        </w:rPr>
        <w:t>преобразовывать буквенные выражения;</w:t>
      </w:r>
    </w:p>
    <w:p w:rsidR="00B917FE" w:rsidRPr="00AF37C7" w:rsidRDefault="00B917FE" w:rsidP="00AF37C7">
      <w:pPr>
        <w:pStyle w:val="aa"/>
        <w:numPr>
          <w:ilvl w:val="0"/>
          <w:numId w:val="13"/>
        </w:numPr>
        <w:spacing w:line="360" w:lineRule="auto"/>
        <w:jc w:val="both"/>
        <w:rPr>
          <w:sz w:val="28"/>
          <w:szCs w:val="28"/>
        </w:rPr>
      </w:pPr>
      <w:r w:rsidRPr="00AF37C7">
        <w:rPr>
          <w:sz w:val="28"/>
          <w:szCs w:val="28"/>
        </w:rPr>
        <w:t>применять теоретический материал данной темы при выполнении устной работы</w:t>
      </w:r>
      <w:r w:rsidR="00AF37C7" w:rsidRPr="00AF37C7">
        <w:rPr>
          <w:sz w:val="28"/>
          <w:szCs w:val="28"/>
        </w:rPr>
        <w:t>;</w:t>
      </w:r>
    </w:p>
    <w:p w:rsidR="00AF37C7" w:rsidRDefault="00C152A5" w:rsidP="00AF37C7">
      <w:pPr>
        <w:pStyle w:val="aa"/>
        <w:numPr>
          <w:ilvl w:val="0"/>
          <w:numId w:val="13"/>
        </w:numPr>
        <w:spacing w:line="360" w:lineRule="auto"/>
        <w:jc w:val="both"/>
        <w:rPr>
          <w:sz w:val="28"/>
          <w:szCs w:val="28"/>
        </w:rPr>
      </w:pPr>
      <w:r w:rsidRPr="00AF37C7">
        <w:rPr>
          <w:sz w:val="28"/>
          <w:szCs w:val="28"/>
        </w:rPr>
        <w:lastRenderedPageBreak/>
        <w:t>научиться использовать приём</w:t>
      </w:r>
      <w:r w:rsidR="00AF37C7" w:rsidRPr="00AF37C7">
        <w:rPr>
          <w:sz w:val="28"/>
          <w:szCs w:val="28"/>
        </w:rPr>
        <w:t>ы, рационализирующие вычисления;</w:t>
      </w:r>
      <w:r w:rsidRPr="00AF37C7">
        <w:rPr>
          <w:sz w:val="28"/>
          <w:szCs w:val="28"/>
        </w:rPr>
        <w:t xml:space="preserve"> </w:t>
      </w:r>
    </w:p>
    <w:p w:rsidR="00C152A5" w:rsidRPr="00AF37C7" w:rsidRDefault="00C152A5" w:rsidP="00AF37C7">
      <w:pPr>
        <w:pStyle w:val="aa"/>
        <w:numPr>
          <w:ilvl w:val="0"/>
          <w:numId w:val="13"/>
        </w:numPr>
        <w:spacing w:line="360" w:lineRule="auto"/>
        <w:jc w:val="both"/>
        <w:rPr>
          <w:sz w:val="28"/>
          <w:szCs w:val="28"/>
        </w:rPr>
      </w:pPr>
      <w:r w:rsidRPr="00AF37C7">
        <w:rPr>
          <w:sz w:val="28"/>
          <w:szCs w:val="28"/>
        </w:rPr>
        <w:t>приобрести привычку контролировать вычисления, выбирая подходящий для ситуации способ.</w:t>
      </w:r>
    </w:p>
    <w:p w:rsidR="00C152A5" w:rsidRPr="009E3FA6" w:rsidRDefault="00C152A5" w:rsidP="006D1ED3">
      <w:pPr>
        <w:spacing w:line="360" w:lineRule="auto"/>
        <w:ind w:firstLine="709"/>
        <w:jc w:val="both"/>
        <w:rPr>
          <w:sz w:val="28"/>
          <w:szCs w:val="28"/>
        </w:rPr>
      </w:pPr>
    </w:p>
    <w:p w:rsidR="006D1ED3" w:rsidRPr="009E3FA6" w:rsidRDefault="006D1ED3" w:rsidP="006D1ED3">
      <w:pPr>
        <w:ind w:firstLine="709"/>
        <w:jc w:val="both"/>
        <w:rPr>
          <w:sz w:val="28"/>
          <w:szCs w:val="28"/>
        </w:rPr>
      </w:pPr>
    </w:p>
    <w:p w:rsidR="006D1ED3" w:rsidRDefault="006D1ED3" w:rsidP="006D1ED3">
      <w:pPr>
        <w:jc w:val="center"/>
        <w:rPr>
          <w:b/>
          <w:sz w:val="28"/>
          <w:szCs w:val="28"/>
        </w:rPr>
      </w:pPr>
      <w:r>
        <w:rPr>
          <w:b/>
          <w:sz w:val="28"/>
          <w:szCs w:val="28"/>
        </w:rPr>
        <w:t xml:space="preserve">2.2.3. </w:t>
      </w:r>
      <w:r w:rsidRPr="009E3FA6">
        <w:rPr>
          <w:b/>
          <w:sz w:val="28"/>
          <w:szCs w:val="28"/>
        </w:rPr>
        <w:t>Анализ задачного материала темы</w:t>
      </w:r>
    </w:p>
    <w:p w:rsidR="006D1ED3" w:rsidRDefault="006D1ED3" w:rsidP="006D1ED3">
      <w:pPr>
        <w:ind w:firstLine="709"/>
        <w:jc w:val="both"/>
        <w:rPr>
          <w:sz w:val="28"/>
          <w:szCs w:val="28"/>
        </w:rPr>
      </w:pPr>
    </w:p>
    <w:p w:rsidR="006D1ED3" w:rsidRPr="00D86B53" w:rsidRDefault="006D1ED3" w:rsidP="006D1ED3">
      <w:pPr>
        <w:spacing w:line="360" w:lineRule="auto"/>
        <w:ind w:firstLine="709"/>
        <w:jc w:val="both"/>
        <w:rPr>
          <w:sz w:val="28"/>
          <w:szCs w:val="28"/>
        </w:rPr>
      </w:pPr>
      <w:r w:rsidRPr="00D86B53">
        <w:rPr>
          <w:sz w:val="28"/>
          <w:szCs w:val="28"/>
        </w:rPr>
        <w:t>При проведении анализа задачного материала темы</w:t>
      </w:r>
      <w:r>
        <w:rPr>
          <w:sz w:val="28"/>
          <w:szCs w:val="28"/>
        </w:rPr>
        <w:t xml:space="preserve"> определён вид задач и их дидактическая цель. Задачный материал классифицирован по способу задания, характеру требования, способу решения. Результаты анализа представлены в таблице 3.</w:t>
      </w:r>
    </w:p>
    <w:p w:rsidR="006D1ED3" w:rsidRDefault="006D1ED3" w:rsidP="006D1ED3">
      <w:pPr>
        <w:ind w:firstLine="709"/>
        <w:jc w:val="center"/>
        <w:rPr>
          <w:b/>
          <w:sz w:val="28"/>
          <w:szCs w:val="28"/>
        </w:rPr>
      </w:pPr>
    </w:p>
    <w:p w:rsidR="006D1ED3" w:rsidRPr="00D1154D" w:rsidRDefault="006D1ED3" w:rsidP="006D1ED3">
      <w:pPr>
        <w:jc w:val="right"/>
        <w:rPr>
          <w:sz w:val="28"/>
          <w:szCs w:val="28"/>
        </w:rPr>
      </w:pPr>
      <w:r w:rsidRPr="00D1154D">
        <w:rPr>
          <w:sz w:val="28"/>
          <w:szCs w:val="28"/>
        </w:rPr>
        <w:t>Таблица 3.</w:t>
      </w:r>
    </w:p>
    <w:p w:rsidR="006D1ED3" w:rsidRDefault="006D1ED3" w:rsidP="006D1ED3">
      <w:pPr>
        <w:jc w:val="center"/>
        <w:rPr>
          <w:b/>
          <w:i/>
          <w:sz w:val="28"/>
          <w:szCs w:val="28"/>
        </w:rPr>
      </w:pPr>
      <w:r w:rsidRPr="00D1154D">
        <w:rPr>
          <w:b/>
          <w:i/>
          <w:sz w:val="28"/>
          <w:szCs w:val="28"/>
        </w:rPr>
        <w:t>Результаты анализа задачного материала темы</w:t>
      </w:r>
    </w:p>
    <w:p w:rsidR="00785E51" w:rsidRDefault="00785E51" w:rsidP="006D1ED3">
      <w:pPr>
        <w:jc w:val="center"/>
        <w:rPr>
          <w:b/>
          <w:i/>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5"/>
        <w:gridCol w:w="1595"/>
        <w:gridCol w:w="1595"/>
        <w:gridCol w:w="1595"/>
        <w:gridCol w:w="1595"/>
        <w:gridCol w:w="1596"/>
      </w:tblGrid>
      <w:tr w:rsidR="00785E51" w:rsidRPr="00887E9A" w:rsidTr="00DB71B3">
        <w:tc>
          <w:tcPr>
            <w:tcW w:w="1595" w:type="dxa"/>
            <w:shd w:val="clear" w:color="auto" w:fill="auto"/>
          </w:tcPr>
          <w:p w:rsidR="00785E51" w:rsidRPr="00887E9A" w:rsidRDefault="00785E51" w:rsidP="00DB71B3">
            <w:pPr>
              <w:jc w:val="center"/>
              <w:rPr>
                <w:i/>
              </w:rPr>
            </w:pPr>
            <w:r w:rsidRPr="00887E9A">
              <w:rPr>
                <w:i/>
              </w:rPr>
              <w:t>№ задач</w:t>
            </w:r>
          </w:p>
        </w:tc>
        <w:tc>
          <w:tcPr>
            <w:tcW w:w="1595" w:type="dxa"/>
            <w:shd w:val="clear" w:color="auto" w:fill="auto"/>
          </w:tcPr>
          <w:p w:rsidR="00785E51" w:rsidRPr="00887E9A" w:rsidRDefault="00785E51" w:rsidP="00DB71B3">
            <w:pPr>
              <w:jc w:val="center"/>
              <w:rPr>
                <w:i/>
              </w:rPr>
            </w:pPr>
            <w:r w:rsidRPr="00887E9A">
              <w:rPr>
                <w:i/>
              </w:rPr>
              <w:t>Вид задач</w:t>
            </w:r>
          </w:p>
        </w:tc>
        <w:tc>
          <w:tcPr>
            <w:tcW w:w="1595" w:type="dxa"/>
            <w:shd w:val="clear" w:color="auto" w:fill="auto"/>
          </w:tcPr>
          <w:p w:rsidR="00785E51" w:rsidRPr="00887E9A" w:rsidRDefault="00785E51" w:rsidP="00DB71B3">
            <w:pPr>
              <w:jc w:val="center"/>
              <w:rPr>
                <w:i/>
              </w:rPr>
            </w:pPr>
            <w:r w:rsidRPr="00887E9A">
              <w:rPr>
                <w:i/>
              </w:rPr>
              <w:t>По способу задания</w:t>
            </w:r>
          </w:p>
        </w:tc>
        <w:tc>
          <w:tcPr>
            <w:tcW w:w="1595" w:type="dxa"/>
            <w:shd w:val="clear" w:color="auto" w:fill="auto"/>
          </w:tcPr>
          <w:p w:rsidR="00785E51" w:rsidRPr="00887E9A" w:rsidRDefault="00785E51" w:rsidP="00DB71B3">
            <w:pPr>
              <w:jc w:val="center"/>
              <w:rPr>
                <w:i/>
              </w:rPr>
            </w:pPr>
            <w:r w:rsidRPr="00887E9A">
              <w:rPr>
                <w:i/>
              </w:rPr>
              <w:t>По характеру требования</w:t>
            </w:r>
          </w:p>
        </w:tc>
        <w:tc>
          <w:tcPr>
            <w:tcW w:w="1595" w:type="dxa"/>
            <w:shd w:val="clear" w:color="auto" w:fill="auto"/>
          </w:tcPr>
          <w:p w:rsidR="00785E51" w:rsidRPr="00887E9A" w:rsidRDefault="00785E51" w:rsidP="00DB71B3">
            <w:pPr>
              <w:jc w:val="center"/>
              <w:rPr>
                <w:i/>
              </w:rPr>
            </w:pPr>
            <w:r w:rsidRPr="00887E9A">
              <w:rPr>
                <w:i/>
              </w:rPr>
              <w:t>По способу решения</w:t>
            </w:r>
          </w:p>
        </w:tc>
        <w:tc>
          <w:tcPr>
            <w:tcW w:w="1596" w:type="dxa"/>
            <w:shd w:val="clear" w:color="auto" w:fill="auto"/>
          </w:tcPr>
          <w:p w:rsidR="00785E51" w:rsidRPr="00887E9A" w:rsidRDefault="00785E51" w:rsidP="00DB71B3">
            <w:pPr>
              <w:jc w:val="center"/>
              <w:rPr>
                <w:i/>
              </w:rPr>
            </w:pPr>
            <w:r w:rsidRPr="00887E9A">
              <w:rPr>
                <w:i/>
              </w:rPr>
              <w:t>По дидактической цели</w:t>
            </w:r>
          </w:p>
        </w:tc>
      </w:tr>
      <w:tr w:rsidR="00785E51" w:rsidRPr="00887E9A" w:rsidTr="00DB71B3">
        <w:tc>
          <w:tcPr>
            <w:tcW w:w="1595" w:type="dxa"/>
            <w:shd w:val="clear" w:color="auto" w:fill="auto"/>
          </w:tcPr>
          <w:p w:rsidR="00785E51" w:rsidRPr="00887E9A" w:rsidRDefault="00785E51" w:rsidP="00DB71B3">
            <w:r w:rsidRPr="00887E9A">
              <w:t>1310; 1311; 1333;1340</w:t>
            </w:r>
          </w:p>
        </w:tc>
        <w:tc>
          <w:tcPr>
            <w:tcW w:w="1595" w:type="dxa"/>
            <w:shd w:val="clear" w:color="auto" w:fill="auto"/>
          </w:tcPr>
          <w:p w:rsidR="00785E51" w:rsidRPr="00887E9A" w:rsidRDefault="00785E51" w:rsidP="00DB71B3">
            <w:r w:rsidRPr="00887E9A">
              <w:t>На отработку определения</w:t>
            </w:r>
          </w:p>
        </w:tc>
        <w:tc>
          <w:tcPr>
            <w:tcW w:w="1595" w:type="dxa"/>
            <w:vMerge w:val="restart"/>
            <w:shd w:val="clear" w:color="auto" w:fill="auto"/>
          </w:tcPr>
          <w:p w:rsidR="00785E51" w:rsidRPr="00887E9A" w:rsidRDefault="00785E51" w:rsidP="00DB71B3"/>
        </w:tc>
        <w:tc>
          <w:tcPr>
            <w:tcW w:w="1595" w:type="dxa"/>
            <w:vMerge w:val="restart"/>
            <w:shd w:val="clear" w:color="auto" w:fill="auto"/>
          </w:tcPr>
          <w:p w:rsidR="00785E51" w:rsidRPr="00887E9A" w:rsidRDefault="00785E51" w:rsidP="00DB71B3"/>
        </w:tc>
        <w:tc>
          <w:tcPr>
            <w:tcW w:w="1595" w:type="dxa"/>
            <w:vMerge w:val="restart"/>
            <w:shd w:val="clear" w:color="auto" w:fill="auto"/>
          </w:tcPr>
          <w:p w:rsidR="00785E51" w:rsidRPr="00887E9A" w:rsidRDefault="00785E51" w:rsidP="00DB71B3"/>
        </w:tc>
        <w:tc>
          <w:tcPr>
            <w:tcW w:w="1596" w:type="dxa"/>
            <w:vMerge w:val="restart"/>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1316; 1319; 1360</w:t>
            </w:r>
          </w:p>
        </w:tc>
        <w:tc>
          <w:tcPr>
            <w:tcW w:w="1595" w:type="dxa"/>
            <w:shd w:val="clear" w:color="auto" w:fill="auto"/>
          </w:tcPr>
          <w:p w:rsidR="00785E51" w:rsidRPr="00887E9A" w:rsidRDefault="00785E51" w:rsidP="00DB71B3">
            <w:r w:rsidRPr="00887E9A">
              <w:t>Устные упражнения</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1320; 1339; 1363; 1371</w:t>
            </w:r>
          </w:p>
        </w:tc>
        <w:tc>
          <w:tcPr>
            <w:tcW w:w="1595" w:type="dxa"/>
            <w:shd w:val="clear" w:color="auto" w:fill="auto"/>
          </w:tcPr>
          <w:p w:rsidR="00785E51" w:rsidRPr="00887E9A" w:rsidRDefault="00785E51" w:rsidP="00DB71B3">
            <w:r w:rsidRPr="00887E9A">
              <w:t xml:space="preserve">Логические </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1321; 1322; 1323; 1364; 1365.</w:t>
            </w:r>
          </w:p>
        </w:tc>
        <w:tc>
          <w:tcPr>
            <w:tcW w:w="1595" w:type="dxa"/>
            <w:shd w:val="clear" w:color="auto" w:fill="auto"/>
          </w:tcPr>
          <w:p w:rsidR="00785E51" w:rsidRPr="00887E9A" w:rsidRDefault="00785E51" w:rsidP="00DB71B3">
            <w:r w:rsidRPr="00887E9A">
              <w:t>Задания для поисковой, исследовательской работы</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1317; 1318; 1321-1329; 1361; 1366-1370; 1372-1374; 1384</w:t>
            </w:r>
          </w:p>
        </w:tc>
        <w:tc>
          <w:tcPr>
            <w:tcW w:w="1595" w:type="dxa"/>
            <w:shd w:val="clear" w:color="auto" w:fill="auto"/>
          </w:tcPr>
          <w:p w:rsidR="00785E51" w:rsidRPr="00887E9A" w:rsidRDefault="00785E51" w:rsidP="00DB71B3">
            <w:r w:rsidRPr="00887E9A">
              <w:t>Задачи на повторение</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 xml:space="preserve">1308; 1309; 1312-1314; 1327; 1328; 1331; 1332; 1335-1338; 1341-1347; 1349 – 1353; 1355; 1356; 1376 – 1378; 1381 – 1383; </w:t>
            </w:r>
            <w:r w:rsidRPr="00887E9A">
              <w:lastRenderedPageBreak/>
              <w:t>1386-1388</w:t>
            </w:r>
          </w:p>
        </w:tc>
        <w:tc>
          <w:tcPr>
            <w:tcW w:w="1595" w:type="dxa"/>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Текстовые задачи</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lastRenderedPageBreak/>
              <w:t>1384</w:t>
            </w:r>
          </w:p>
        </w:tc>
        <w:tc>
          <w:tcPr>
            <w:tcW w:w="1595" w:type="dxa"/>
            <w:shd w:val="clear" w:color="auto" w:fill="auto"/>
          </w:tcPr>
          <w:p w:rsidR="00785E51" w:rsidRPr="00887E9A" w:rsidRDefault="00785E51" w:rsidP="00DB71B3"/>
        </w:tc>
        <w:tc>
          <w:tcPr>
            <w:tcW w:w="1595" w:type="dxa"/>
            <w:shd w:val="clear" w:color="auto" w:fill="auto"/>
          </w:tcPr>
          <w:p w:rsidR="00785E51" w:rsidRPr="00887E9A" w:rsidRDefault="00785E51" w:rsidP="00DB71B3">
            <w:pPr>
              <w:rPr>
                <w:color w:val="FF0000"/>
              </w:rPr>
            </w:pPr>
            <w:r w:rsidRPr="00887E9A">
              <w:t>Задачи с рисунком</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1305-1307; 1310; 1317; 1325; 1330; 1333; 1357; 1359; 1360; 1366; 1369; 1374; 1375; 1380;</w:t>
            </w:r>
          </w:p>
        </w:tc>
        <w:tc>
          <w:tcPr>
            <w:tcW w:w="1595" w:type="dxa"/>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Числовые выражения </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1315; 1334; 1372</w:t>
            </w:r>
          </w:p>
        </w:tc>
        <w:tc>
          <w:tcPr>
            <w:tcW w:w="1595" w:type="dxa"/>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Буквенные выражения</w:t>
            </w:r>
          </w:p>
        </w:tc>
        <w:tc>
          <w:tcPr>
            <w:tcW w:w="1595" w:type="dxa"/>
            <w:vMerge/>
            <w:shd w:val="clear" w:color="auto" w:fill="auto"/>
          </w:tcPr>
          <w:p w:rsidR="00785E51" w:rsidRPr="00887E9A" w:rsidRDefault="00785E51" w:rsidP="00DB71B3"/>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1326; 1329; 1348; 1358; 1373; 1379; 1389.</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Решите уравнения</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1306; 1315; 1317; 1330; 1333; 1334; 1359; 1374; 1380.</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Найдите значение выражения</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1316; 1318</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Вычислите </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1362</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Догадайтесь </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1367</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Увеличьте </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1324; 1368</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Округлите </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 xml:space="preserve">1325; 1366; 1369; 1375; </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Выполните действия</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1321</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Отметьте на координатном луче</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1370</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Сравните </w:t>
            </w:r>
          </w:p>
        </w:tc>
        <w:tc>
          <w:tcPr>
            <w:tcW w:w="1595" w:type="dxa"/>
            <w:vMerge w:val="restart"/>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1384</w:t>
            </w:r>
          </w:p>
        </w:tc>
        <w:tc>
          <w:tcPr>
            <w:tcW w:w="3190" w:type="dxa"/>
            <w:gridSpan w:val="2"/>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Обратите </w:t>
            </w:r>
          </w:p>
        </w:tc>
        <w:tc>
          <w:tcPr>
            <w:tcW w:w="1595" w:type="dxa"/>
            <w:vMerge/>
            <w:shd w:val="clear" w:color="auto" w:fill="auto"/>
          </w:tcPr>
          <w:p w:rsidR="00785E51" w:rsidRPr="00887E9A" w:rsidRDefault="00785E51" w:rsidP="00DB71B3"/>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1306; 1310; 1333; 1340; 1367; 1375; 1384</w:t>
            </w:r>
          </w:p>
        </w:tc>
        <w:tc>
          <w:tcPr>
            <w:tcW w:w="4785" w:type="dxa"/>
            <w:gridSpan w:val="3"/>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Алгоритмические</w:t>
            </w:r>
          </w:p>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 xml:space="preserve">1306(и-м); 1315(б-г); 1327; 1328; 1334; 1335; 1341; 1342; </w:t>
            </w:r>
          </w:p>
        </w:tc>
        <w:tc>
          <w:tcPr>
            <w:tcW w:w="4785" w:type="dxa"/>
            <w:gridSpan w:val="3"/>
            <w:shd w:val="clear" w:color="auto" w:fill="auto"/>
          </w:tcPr>
          <w:p w:rsidR="00785E51" w:rsidRPr="00887E9A" w:rsidRDefault="00785E51" w:rsidP="00DB71B3"/>
        </w:tc>
        <w:tc>
          <w:tcPr>
            <w:tcW w:w="1595" w:type="dxa"/>
            <w:shd w:val="clear" w:color="auto" w:fill="auto"/>
          </w:tcPr>
          <w:p w:rsidR="00785E51" w:rsidRPr="00887E9A" w:rsidRDefault="00785E51" w:rsidP="00DB71B3">
            <w:r w:rsidRPr="00887E9A">
              <w:t xml:space="preserve">Смешанные </w:t>
            </w:r>
          </w:p>
        </w:tc>
        <w:tc>
          <w:tcPr>
            <w:tcW w:w="1596" w:type="dxa"/>
            <w:vMerge/>
            <w:shd w:val="clear" w:color="auto" w:fill="auto"/>
          </w:tcPr>
          <w:p w:rsidR="00785E51" w:rsidRPr="00887E9A" w:rsidRDefault="00785E51" w:rsidP="00DB71B3"/>
        </w:tc>
      </w:tr>
      <w:tr w:rsidR="00785E51" w:rsidRPr="00887E9A" w:rsidTr="00DB71B3">
        <w:tc>
          <w:tcPr>
            <w:tcW w:w="1595" w:type="dxa"/>
            <w:shd w:val="clear" w:color="auto" w:fill="auto"/>
          </w:tcPr>
          <w:p w:rsidR="00785E51" w:rsidRPr="00887E9A" w:rsidRDefault="00785E51" w:rsidP="00DB71B3">
            <w:r w:rsidRPr="00887E9A">
              <w:t>1306(а-з); 1307; 1310; 1334; 1340; 1341; 1342; 1346; 1347; 1348; 1351; 1359; 1375</w:t>
            </w:r>
          </w:p>
        </w:tc>
        <w:tc>
          <w:tcPr>
            <w:tcW w:w="6380" w:type="dxa"/>
            <w:gridSpan w:val="4"/>
            <w:shd w:val="clear" w:color="auto" w:fill="auto"/>
          </w:tcPr>
          <w:p w:rsidR="00785E51" w:rsidRPr="00887E9A" w:rsidRDefault="00785E51" w:rsidP="00DB71B3"/>
        </w:tc>
        <w:tc>
          <w:tcPr>
            <w:tcW w:w="1596" w:type="dxa"/>
            <w:shd w:val="clear" w:color="auto" w:fill="auto"/>
          </w:tcPr>
          <w:p w:rsidR="00785E51" w:rsidRPr="00887E9A" w:rsidRDefault="00785E51" w:rsidP="00DB71B3">
            <w:r w:rsidRPr="00887E9A">
              <w:t>Обязательные 1306(а-з)</w:t>
            </w:r>
          </w:p>
        </w:tc>
      </w:tr>
      <w:tr w:rsidR="00785E51" w:rsidRPr="00887E9A" w:rsidTr="00DB71B3">
        <w:tc>
          <w:tcPr>
            <w:tcW w:w="1595" w:type="dxa"/>
            <w:shd w:val="clear" w:color="auto" w:fill="auto"/>
          </w:tcPr>
          <w:p w:rsidR="00785E51" w:rsidRPr="00887E9A" w:rsidRDefault="00785E51" w:rsidP="00DB71B3">
            <w:r w:rsidRPr="00887E9A">
              <w:t xml:space="preserve">1306(и-м); 1315; 1330; 1334; 1357; </w:t>
            </w:r>
            <w:r w:rsidRPr="00887E9A">
              <w:lastRenderedPageBreak/>
              <w:t>1365; 1366; 1381-1383; 1350</w:t>
            </w:r>
          </w:p>
        </w:tc>
        <w:tc>
          <w:tcPr>
            <w:tcW w:w="6380" w:type="dxa"/>
            <w:gridSpan w:val="4"/>
            <w:shd w:val="clear" w:color="auto" w:fill="auto"/>
          </w:tcPr>
          <w:p w:rsidR="00785E51" w:rsidRPr="00887E9A" w:rsidRDefault="00785E51" w:rsidP="00DB71B3"/>
        </w:tc>
        <w:tc>
          <w:tcPr>
            <w:tcW w:w="1596" w:type="dxa"/>
            <w:shd w:val="clear" w:color="auto" w:fill="auto"/>
          </w:tcPr>
          <w:p w:rsidR="00785E51" w:rsidRPr="00887E9A" w:rsidRDefault="00785E51" w:rsidP="00DB71B3">
            <w:r w:rsidRPr="00887E9A">
              <w:t xml:space="preserve">Смешанные </w:t>
            </w:r>
          </w:p>
        </w:tc>
      </w:tr>
      <w:tr w:rsidR="00785E51" w:rsidRPr="00887E9A" w:rsidTr="00DB71B3">
        <w:tc>
          <w:tcPr>
            <w:tcW w:w="1595" w:type="dxa"/>
            <w:shd w:val="clear" w:color="auto" w:fill="auto"/>
          </w:tcPr>
          <w:p w:rsidR="00785E51" w:rsidRPr="00887E9A" w:rsidRDefault="00785E51" w:rsidP="00DB71B3">
            <w:r w:rsidRPr="00887E9A">
              <w:lastRenderedPageBreak/>
              <w:t>1324 -1329; 1345; 1346; 1354; 1357; 1361; 1379; 1380;</w:t>
            </w:r>
          </w:p>
        </w:tc>
        <w:tc>
          <w:tcPr>
            <w:tcW w:w="6380" w:type="dxa"/>
            <w:gridSpan w:val="4"/>
            <w:shd w:val="clear" w:color="auto" w:fill="auto"/>
          </w:tcPr>
          <w:p w:rsidR="00785E51" w:rsidRPr="00887E9A" w:rsidRDefault="00785E51" w:rsidP="00DB71B3"/>
        </w:tc>
        <w:tc>
          <w:tcPr>
            <w:tcW w:w="1596" w:type="dxa"/>
            <w:shd w:val="clear" w:color="auto" w:fill="auto"/>
          </w:tcPr>
          <w:p w:rsidR="00785E51" w:rsidRPr="00887E9A" w:rsidRDefault="00785E51" w:rsidP="00DB71B3">
            <w:r w:rsidRPr="00887E9A">
              <w:t xml:space="preserve">Тренировочные </w:t>
            </w:r>
          </w:p>
        </w:tc>
      </w:tr>
    </w:tbl>
    <w:p w:rsidR="00785E51" w:rsidRPr="00785E51" w:rsidRDefault="00785E51" w:rsidP="00785E51">
      <w:pPr>
        <w:jc w:val="both"/>
        <w:rPr>
          <w:sz w:val="28"/>
          <w:szCs w:val="28"/>
        </w:rPr>
      </w:pPr>
    </w:p>
    <w:p w:rsidR="006D1ED3" w:rsidRPr="00251C99" w:rsidRDefault="00983EBC" w:rsidP="00DB71B3">
      <w:pPr>
        <w:spacing w:line="360" w:lineRule="auto"/>
        <w:jc w:val="both"/>
        <w:rPr>
          <w:sz w:val="28"/>
          <w:szCs w:val="28"/>
        </w:rPr>
      </w:pPr>
      <w:r>
        <w:rPr>
          <w:b/>
          <w:i/>
          <w:sz w:val="28"/>
          <w:szCs w:val="28"/>
        </w:rPr>
        <w:t xml:space="preserve">       </w:t>
      </w:r>
      <w:r w:rsidR="00DB71B3">
        <w:rPr>
          <w:sz w:val="28"/>
          <w:szCs w:val="28"/>
        </w:rPr>
        <w:t xml:space="preserve">   </w:t>
      </w:r>
      <w:r w:rsidR="006D1ED3">
        <w:rPr>
          <w:sz w:val="28"/>
          <w:szCs w:val="28"/>
        </w:rPr>
        <w:t xml:space="preserve">В результате выполнения анализа задач была проведена их классификация по уровню сложности  и  виду, на основании которой составлена таблица 4. </w:t>
      </w:r>
    </w:p>
    <w:p w:rsidR="006D1ED3" w:rsidRDefault="006D1ED3" w:rsidP="006D1ED3">
      <w:pPr>
        <w:spacing w:line="360" w:lineRule="auto"/>
        <w:ind w:firstLine="709"/>
        <w:jc w:val="right"/>
        <w:rPr>
          <w:sz w:val="28"/>
          <w:szCs w:val="28"/>
        </w:rPr>
      </w:pPr>
      <w:r>
        <w:rPr>
          <w:sz w:val="28"/>
          <w:szCs w:val="28"/>
        </w:rPr>
        <w:t>Таблица 4.</w:t>
      </w:r>
    </w:p>
    <w:p w:rsidR="00537D23" w:rsidRDefault="006D1ED3" w:rsidP="006D1ED3">
      <w:pPr>
        <w:spacing w:line="360" w:lineRule="auto"/>
        <w:jc w:val="center"/>
        <w:rPr>
          <w:b/>
          <w:i/>
          <w:sz w:val="28"/>
          <w:szCs w:val="28"/>
        </w:rPr>
      </w:pPr>
      <w:r w:rsidRPr="006C6B8F">
        <w:rPr>
          <w:b/>
          <w:i/>
          <w:sz w:val="28"/>
          <w:szCs w:val="28"/>
        </w:rPr>
        <w:t>Классификация задач по теме</w:t>
      </w:r>
    </w:p>
    <w:p w:rsidR="006D1ED3" w:rsidRPr="006C6B8F" w:rsidRDefault="006D1ED3" w:rsidP="006D1ED3">
      <w:pPr>
        <w:spacing w:line="360" w:lineRule="auto"/>
        <w:jc w:val="center"/>
        <w:rPr>
          <w:b/>
          <w:i/>
          <w:sz w:val="28"/>
          <w:szCs w:val="28"/>
        </w:rPr>
      </w:pPr>
      <w:r w:rsidRPr="006C6B8F">
        <w:rPr>
          <w:b/>
          <w:i/>
          <w:sz w:val="28"/>
          <w:szCs w:val="28"/>
        </w:rPr>
        <w:t xml:space="preserve"> «</w:t>
      </w:r>
      <w:r w:rsidR="00537D23">
        <w:rPr>
          <w:sz w:val="28"/>
          <w:szCs w:val="28"/>
        </w:rPr>
        <w:t>«Умножение и деление десятичных дробей на натуральные числа»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6D1ED3" w:rsidRPr="00E53774" w:rsidTr="00EB49D1">
        <w:tc>
          <w:tcPr>
            <w:tcW w:w="2392" w:type="dxa"/>
          </w:tcPr>
          <w:p w:rsidR="006D1ED3" w:rsidRPr="00295645" w:rsidRDefault="006D1ED3" w:rsidP="00EB49D1">
            <w:pPr>
              <w:jc w:val="center"/>
              <w:rPr>
                <w:b/>
                <w:i/>
              </w:rPr>
            </w:pPr>
            <w:r w:rsidRPr="00295645">
              <w:rPr>
                <w:b/>
                <w:i/>
              </w:rPr>
              <w:t>Вид /сложность</w:t>
            </w:r>
          </w:p>
          <w:p w:rsidR="006D1ED3" w:rsidRPr="00295645" w:rsidRDefault="006D1ED3" w:rsidP="00EB49D1">
            <w:pPr>
              <w:jc w:val="center"/>
              <w:rPr>
                <w:b/>
                <w:i/>
              </w:rPr>
            </w:pPr>
            <w:r w:rsidRPr="00295645">
              <w:rPr>
                <w:b/>
                <w:i/>
              </w:rPr>
              <w:t>задачи</w:t>
            </w:r>
          </w:p>
        </w:tc>
        <w:tc>
          <w:tcPr>
            <w:tcW w:w="2393" w:type="dxa"/>
          </w:tcPr>
          <w:p w:rsidR="006D1ED3" w:rsidRPr="00295645" w:rsidRDefault="006D1ED3" w:rsidP="00EB49D1">
            <w:pPr>
              <w:jc w:val="center"/>
              <w:rPr>
                <w:b/>
                <w:i/>
              </w:rPr>
            </w:pPr>
            <w:r w:rsidRPr="00295645">
              <w:rPr>
                <w:b/>
                <w:i/>
                <w:lang w:val="en-US"/>
              </w:rPr>
              <w:t>I</w:t>
            </w:r>
            <w:r w:rsidRPr="00295645">
              <w:rPr>
                <w:b/>
                <w:i/>
              </w:rPr>
              <w:t xml:space="preserve"> уровень</w:t>
            </w:r>
          </w:p>
          <w:p w:rsidR="006D1ED3" w:rsidRPr="00295645" w:rsidRDefault="006D1ED3" w:rsidP="00EB49D1">
            <w:pPr>
              <w:jc w:val="center"/>
              <w:rPr>
                <w:b/>
                <w:i/>
              </w:rPr>
            </w:pPr>
            <w:r w:rsidRPr="00295645">
              <w:rPr>
                <w:b/>
                <w:i/>
              </w:rPr>
              <w:t>сложности</w:t>
            </w:r>
          </w:p>
        </w:tc>
        <w:tc>
          <w:tcPr>
            <w:tcW w:w="2393" w:type="dxa"/>
          </w:tcPr>
          <w:p w:rsidR="006D1ED3" w:rsidRPr="00295645" w:rsidRDefault="006D1ED3" w:rsidP="00EB49D1">
            <w:pPr>
              <w:jc w:val="center"/>
              <w:rPr>
                <w:b/>
                <w:i/>
              </w:rPr>
            </w:pPr>
            <w:r w:rsidRPr="00295645">
              <w:rPr>
                <w:b/>
                <w:i/>
                <w:lang w:val="en-US"/>
              </w:rPr>
              <w:t>II</w:t>
            </w:r>
            <w:r w:rsidRPr="00295645">
              <w:rPr>
                <w:b/>
                <w:i/>
              </w:rPr>
              <w:t xml:space="preserve"> уровень</w:t>
            </w:r>
          </w:p>
          <w:p w:rsidR="006D1ED3" w:rsidRPr="00295645" w:rsidRDefault="006D1ED3" w:rsidP="00EB49D1">
            <w:pPr>
              <w:jc w:val="center"/>
              <w:rPr>
                <w:b/>
                <w:i/>
                <w:lang w:val="en-US"/>
              </w:rPr>
            </w:pPr>
            <w:r w:rsidRPr="00295645">
              <w:rPr>
                <w:b/>
                <w:i/>
              </w:rPr>
              <w:t>сложности</w:t>
            </w:r>
          </w:p>
        </w:tc>
        <w:tc>
          <w:tcPr>
            <w:tcW w:w="2393" w:type="dxa"/>
          </w:tcPr>
          <w:p w:rsidR="006D1ED3" w:rsidRPr="00295645" w:rsidRDefault="006D1ED3" w:rsidP="00EB49D1">
            <w:pPr>
              <w:jc w:val="center"/>
              <w:rPr>
                <w:b/>
                <w:i/>
              </w:rPr>
            </w:pPr>
            <w:r w:rsidRPr="00295645">
              <w:rPr>
                <w:b/>
                <w:i/>
                <w:lang w:val="en-US"/>
              </w:rPr>
              <w:t>III</w:t>
            </w:r>
            <w:r w:rsidRPr="00295645">
              <w:rPr>
                <w:b/>
                <w:i/>
              </w:rPr>
              <w:t xml:space="preserve"> уровень</w:t>
            </w:r>
          </w:p>
          <w:p w:rsidR="006D1ED3" w:rsidRPr="00295645" w:rsidRDefault="006D1ED3" w:rsidP="00EB49D1">
            <w:pPr>
              <w:jc w:val="center"/>
              <w:rPr>
                <w:b/>
                <w:i/>
              </w:rPr>
            </w:pPr>
            <w:r w:rsidRPr="00295645">
              <w:rPr>
                <w:b/>
                <w:i/>
              </w:rPr>
              <w:t>сложности</w:t>
            </w:r>
          </w:p>
        </w:tc>
      </w:tr>
      <w:tr w:rsidR="006D1ED3" w:rsidRPr="00025608" w:rsidTr="00EB49D1">
        <w:tc>
          <w:tcPr>
            <w:tcW w:w="2392" w:type="dxa"/>
          </w:tcPr>
          <w:p w:rsidR="006D1ED3" w:rsidRPr="005B277D" w:rsidRDefault="006D1ED3" w:rsidP="00EB49D1">
            <w:pPr>
              <w:jc w:val="center"/>
              <w:rPr>
                <w:b/>
                <w:i/>
              </w:rPr>
            </w:pPr>
            <w:r w:rsidRPr="005B277D">
              <w:rPr>
                <w:b/>
                <w:i/>
              </w:rPr>
              <w:t>Задачи</w:t>
            </w:r>
          </w:p>
          <w:p w:rsidR="006D1ED3" w:rsidRPr="005B277D" w:rsidRDefault="006D1ED3" w:rsidP="00EB49D1">
            <w:pPr>
              <w:jc w:val="center"/>
              <w:rPr>
                <w:b/>
                <w:i/>
              </w:rPr>
            </w:pPr>
            <w:r w:rsidRPr="005B277D">
              <w:rPr>
                <w:b/>
                <w:i/>
              </w:rPr>
              <w:t>на вычисление</w:t>
            </w:r>
          </w:p>
        </w:tc>
        <w:tc>
          <w:tcPr>
            <w:tcW w:w="2393" w:type="dxa"/>
          </w:tcPr>
          <w:p w:rsidR="006D1ED3" w:rsidRPr="005B277D" w:rsidRDefault="001B7A6C" w:rsidP="00EB49D1">
            <w:r w:rsidRPr="005B277D">
              <w:t xml:space="preserve">1306; 1307; 1310; 1311; 1317; 1318; </w:t>
            </w:r>
            <w:r w:rsidR="002A6F8A" w:rsidRPr="005B277D">
              <w:t>1324; 1330- 1333; 1340; 1354; 1361; 1367; 1375</w:t>
            </w:r>
          </w:p>
        </w:tc>
        <w:tc>
          <w:tcPr>
            <w:tcW w:w="2393" w:type="dxa"/>
          </w:tcPr>
          <w:p w:rsidR="006D1ED3" w:rsidRPr="005B277D" w:rsidRDefault="002A6F8A" w:rsidP="00EB49D1">
            <w:r w:rsidRPr="005B277D">
              <w:t>1334; 1325; 1357; 1359; 1374; 1380</w:t>
            </w:r>
          </w:p>
        </w:tc>
        <w:tc>
          <w:tcPr>
            <w:tcW w:w="2393" w:type="dxa"/>
          </w:tcPr>
          <w:p w:rsidR="006D1ED3" w:rsidRPr="00025608" w:rsidRDefault="002A6F8A" w:rsidP="00EB49D1">
            <w:r>
              <w:t>1339</w:t>
            </w:r>
          </w:p>
        </w:tc>
      </w:tr>
      <w:tr w:rsidR="006D1ED3" w:rsidRPr="00025608" w:rsidTr="00EB49D1">
        <w:tc>
          <w:tcPr>
            <w:tcW w:w="2392" w:type="dxa"/>
          </w:tcPr>
          <w:p w:rsidR="006D1ED3" w:rsidRPr="005B277D" w:rsidRDefault="002A6F8A" w:rsidP="00EB49D1">
            <w:pPr>
              <w:jc w:val="center"/>
              <w:rPr>
                <w:b/>
                <w:i/>
              </w:rPr>
            </w:pPr>
            <w:r w:rsidRPr="005B277D">
              <w:rPr>
                <w:b/>
                <w:i/>
              </w:rPr>
              <w:t>Текстовые з</w:t>
            </w:r>
            <w:r w:rsidR="006D1ED3" w:rsidRPr="005B277D">
              <w:rPr>
                <w:b/>
                <w:i/>
              </w:rPr>
              <w:t>адачи</w:t>
            </w:r>
          </w:p>
          <w:p w:rsidR="006D1ED3" w:rsidRPr="005B277D" w:rsidRDefault="006D1ED3" w:rsidP="00EB49D1">
            <w:pPr>
              <w:jc w:val="center"/>
              <w:rPr>
                <w:b/>
                <w:i/>
              </w:rPr>
            </w:pPr>
          </w:p>
        </w:tc>
        <w:tc>
          <w:tcPr>
            <w:tcW w:w="2393" w:type="dxa"/>
          </w:tcPr>
          <w:p w:rsidR="006D1ED3" w:rsidRPr="005B277D" w:rsidRDefault="002A6F8A" w:rsidP="00EB49D1">
            <w:r w:rsidRPr="005B277D">
              <w:t>1308; 1309; 1337; 1338; 1355; 1356; 1378</w:t>
            </w:r>
          </w:p>
        </w:tc>
        <w:tc>
          <w:tcPr>
            <w:tcW w:w="2393" w:type="dxa"/>
          </w:tcPr>
          <w:p w:rsidR="006D1ED3" w:rsidRPr="005B277D" w:rsidRDefault="002A6F8A" w:rsidP="00EB49D1">
            <w:r w:rsidRPr="005B277D">
              <w:t>1312-1314; 1327; 1335; 1336; 1343-1345; 1352; 1353; 1376; 1377.</w:t>
            </w:r>
          </w:p>
        </w:tc>
        <w:tc>
          <w:tcPr>
            <w:tcW w:w="2393" w:type="dxa"/>
          </w:tcPr>
          <w:p w:rsidR="006D1ED3" w:rsidRPr="00025608" w:rsidRDefault="006D1ED3" w:rsidP="00EB49D1"/>
        </w:tc>
      </w:tr>
      <w:tr w:rsidR="005B277D" w:rsidRPr="00025608" w:rsidTr="00EB49D1">
        <w:tc>
          <w:tcPr>
            <w:tcW w:w="2392" w:type="dxa"/>
          </w:tcPr>
          <w:p w:rsidR="005B277D" w:rsidRPr="005B277D" w:rsidRDefault="005B277D" w:rsidP="00EB49D1">
            <w:pPr>
              <w:jc w:val="center"/>
              <w:rPr>
                <w:b/>
                <w:i/>
              </w:rPr>
            </w:pPr>
            <w:r w:rsidRPr="005B277D">
              <w:rPr>
                <w:b/>
                <w:i/>
              </w:rPr>
              <w:t>Задачи на составление уравнений</w:t>
            </w:r>
          </w:p>
        </w:tc>
        <w:tc>
          <w:tcPr>
            <w:tcW w:w="2393" w:type="dxa"/>
          </w:tcPr>
          <w:p w:rsidR="005B277D" w:rsidRPr="005B277D" w:rsidRDefault="005B277D" w:rsidP="00EB49D1">
            <w:r w:rsidRPr="005B277D">
              <w:t>1346; 1347; 1349</w:t>
            </w:r>
          </w:p>
        </w:tc>
        <w:tc>
          <w:tcPr>
            <w:tcW w:w="2393" w:type="dxa"/>
          </w:tcPr>
          <w:p w:rsidR="005B277D" w:rsidRPr="005B277D" w:rsidRDefault="005B277D" w:rsidP="00EB49D1">
            <w:r w:rsidRPr="005B277D">
              <w:t>1328; 1341-1350; 1381- 1383; 1385-1388.</w:t>
            </w:r>
          </w:p>
        </w:tc>
        <w:tc>
          <w:tcPr>
            <w:tcW w:w="2393" w:type="dxa"/>
          </w:tcPr>
          <w:p w:rsidR="005B277D" w:rsidRPr="00025608" w:rsidRDefault="005B277D" w:rsidP="00EB49D1"/>
        </w:tc>
      </w:tr>
      <w:tr w:rsidR="002A6F8A" w:rsidRPr="00025608" w:rsidTr="00EB49D1">
        <w:tc>
          <w:tcPr>
            <w:tcW w:w="2392" w:type="dxa"/>
          </w:tcPr>
          <w:p w:rsidR="002A6F8A" w:rsidRPr="005B277D" w:rsidRDefault="002A6F8A" w:rsidP="00EB49D1">
            <w:pPr>
              <w:jc w:val="center"/>
              <w:rPr>
                <w:b/>
                <w:i/>
              </w:rPr>
            </w:pPr>
            <w:r w:rsidRPr="005B277D">
              <w:rPr>
                <w:b/>
                <w:i/>
              </w:rPr>
              <w:t>Преобразование буквенных выражений</w:t>
            </w:r>
          </w:p>
        </w:tc>
        <w:tc>
          <w:tcPr>
            <w:tcW w:w="2393" w:type="dxa"/>
          </w:tcPr>
          <w:p w:rsidR="002A6F8A" w:rsidRPr="005B277D" w:rsidRDefault="002A6F8A" w:rsidP="00EB49D1">
            <w:r w:rsidRPr="005B277D">
              <w:t>1315(а,б)</w:t>
            </w:r>
          </w:p>
        </w:tc>
        <w:tc>
          <w:tcPr>
            <w:tcW w:w="2393" w:type="dxa"/>
          </w:tcPr>
          <w:p w:rsidR="002A6F8A" w:rsidRPr="005B277D" w:rsidRDefault="002A6F8A" w:rsidP="00EB49D1">
            <w:r w:rsidRPr="005B277D">
              <w:t>1315(в,г); 1372</w:t>
            </w:r>
          </w:p>
        </w:tc>
        <w:tc>
          <w:tcPr>
            <w:tcW w:w="2393" w:type="dxa"/>
          </w:tcPr>
          <w:p w:rsidR="002A6F8A" w:rsidRPr="00025608" w:rsidRDefault="002A6F8A" w:rsidP="00EB49D1"/>
        </w:tc>
      </w:tr>
      <w:tr w:rsidR="006D1ED3" w:rsidRPr="00025608" w:rsidTr="00EB49D1">
        <w:tc>
          <w:tcPr>
            <w:tcW w:w="2392" w:type="dxa"/>
          </w:tcPr>
          <w:p w:rsidR="006D1ED3" w:rsidRPr="005B277D" w:rsidRDefault="006D1ED3" w:rsidP="00EB49D1">
            <w:pPr>
              <w:jc w:val="center"/>
              <w:rPr>
                <w:b/>
                <w:i/>
              </w:rPr>
            </w:pPr>
            <w:r w:rsidRPr="005B277D">
              <w:rPr>
                <w:b/>
                <w:i/>
              </w:rPr>
              <w:t>Задачи</w:t>
            </w:r>
          </w:p>
          <w:p w:rsidR="006D1ED3" w:rsidRPr="005B277D" w:rsidRDefault="006D1ED3" w:rsidP="00EB49D1">
            <w:pPr>
              <w:jc w:val="center"/>
              <w:rPr>
                <w:b/>
                <w:i/>
              </w:rPr>
            </w:pPr>
            <w:r w:rsidRPr="005B277D">
              <w:rPr>
                <w:b/>
                <w:i/>
              </w:rPr>
              <w:t>на построение</w:t>
            </w:r>
          </w:p>
        </w:tc>
        <w:tc>
          <w:tcPr>
            <w:tcW w:w="2393" w:type="dxa"/>
          </w:tcPr>
          <w:p w:rsidR="006D1ED3" w:rsidRPr="005B277D" w:rsidRDefault="006D1ED3" w:rsidP="00EB49D1"/>
        </w:tc>
        <w:tc>
          <w:tcPr>
            <w:tcW w:w="2393" w:type="dxa"/>
          </w:tcPr>
          <w:p w:rsidR="006D1ED3" w:rsidRPr="005B277D" w:rsidRDefault="002A6F8A" w:rsidP="00EB49D1">
            <w:r w:rsidRPr="005B277D">
              <w:t>1385</w:t>
            </w:r>
          </w:p>
        </w:tc>
        <w:tc>
          <w:tcPr>
            <w:tcW w:w="2393" w:type="dxa"/>
          </w:tcPr>
          <w:p w:rsidR="006D1ED3" w:rsidRPr="00025608" w:rsidRDefault="006D1ED3" w:rsidP="00EB49D1"/>
        </w:tc>
      </w:tr>
      <w:tr w:rsidR="006D1ED3" w:rsidRPr="00025608" w:rsidTr="00EB49D1">
        <w:tc>
          <w:tcPr>
            <w:tcW w:w="2392" w:type="dxa"/>
          </w:tcPr>
          <w:p w:rsidR="006D1ED3" w:rsidRPr="005B277D" w:rsidRDefault="006D1ED3" w:rsidP="00EB49D1">
            <w:pPr>
              <w:jc w:val="center"/>
              <w:rPr>
                <w:b/>
                <w:i/>
              </w:rPr>
            </w:pPr>
            <w:r w:rsidRPr="005B277D">
              <w:rPr>
                <w:b/>
                <w:i/>
              </w:rPr>
              <w:t>Задачи</w:t>
            </w:r>
          </w:p>
          <w:p w:rsidR="006D1ED3" w:rsidRPr="005B277D" w:rsidRDefault="006D1ED3" w:rsidP="00EB49D1">
            <w:pPr>
              <w:jc w:val="center"/>
              <w:rPr>
                <w:b/>
                <w:i/>
              </w:rPr>
            </w:pPr>
            <w:r w:rsidRPr="005B277D">
              <w:rPr>
                <w:b/>
                <w:i/>
              </w:rPr>
              <w:t>на сравнение</w:t>
            </w:r>
          </w:p>
        </w:tc>
        <w:tc>
          <w:tcPr>
            <w:tcW w:w="2393" w:type="dxa"/>
          </w:tcPr>
          <w:p w:rsidR="006D1ED3" w:rsidRPr="005B277D" w:rsidRDefault="006D1ED3" w:rsidP="00EB49D1"/>
        </w:tc>
        <w:tc>
          <w:tcPr>
            <w:tcW w:w="2393" w:type="dxa"/>
          </w:tcPr>
          <w:p w:rsidR="006D1ED3" w:rsidRPr="005B277D" w:rsidRDefault="006D1ED3" w:rsidP="00EB49D1"/>
        </w:tc>
        <w:tc>
          <w:tcPr>
            <w:tcW w:w="2393" w:type="dxa"/>
          </w:tcPr>
          <w:p w:rsidR="006D1ED3" w:rsidRPr="00025608" w:rsidRDefault="002A6F8A" w:rsidP="00EB49D1">
            <w:r>
              <w:t>1320; 1363; 1371</w:t>
            </w:r>
          </w:p>
        </w:tc>
      </w:tr>
      <w:tr w:rsidR="006D1ED3" w:rsidRPr="00025608" w:rsidTr="00EB49D1">
        <w:tc>
          <w:tcPr>
            <w:tcW w:w="2392" w:type="dxa"/>
          </w:tcPr>
          <w:p w:rsidR="006D1ED3" w:rsidRPr="005B277D" w:rsidRDefault="005B277D" w:rsidP="00EB49D1">
            <w:pPr>
              <w:jc w:val="center"/>
              <w:rPr>
                <w:b/>
                <w:i/>
              </w:rPr>
            </w:pPr>
            <w:r w:rsidRPr="005B277D">
              <w:rPr>
                <w:b/>
                <w:i/>
              </w:rPr>
              <w:t>Решение уравнений</w:t>
            </w:r>
          </w:p>
        </w:tc>
        <w:tc>
          <w:tcPr>
            <w:tcW w:w="2393" w:type="dxa"/>
          </w:tcPr>
          <w:p w:rsidR="006D1ED3" w:rsidRPr="005B277D" w:rsidRDefault="005B277D" w:rsidP="00EB49D1">
            <w:r w:rsidRPr="005B277D">
              <w:t>1348(а,б); 1379(а-д)</w:t>
            </w:r>
          </w:p>
        </w:tc>
        <w:tc>
          <w:tcPr>
            <w:tcW w:w="2393" w:type="dxa"/>
          </w:tcPr>
          <w:p w:rsidR="006D1ED3" w:rsidRPr="005B277D" w:rsidRDefault="005B277D" w:rsidP="00EB49D1">
            <w:r w:rsidRPr="005B277D">
              <w:t>1326; 1329; 1348(в,г); 1358; 1373; 1379(е-и); 1389</w:t>
            </w:r>
          </w:p>
        </w:tc>
        <w:tc>
          <w:tcPr>
            <w:tcW w:w="2393" w:type="dxa"/>
          </w:tcPr>
          <w:p w:rsidR="006D1ED3" w:rsidRPr="00025608" w:rsidRDefault="006D1ED3" w:rsidP="00EB49D1"/>
        </w:tc>
      </w:tr>
      <w:tr w:rsidR="006D1ED3" w:rsidRPr="00025608" w:rsidTr="00EB49D1">
        <w:tc>
          <w:tcPr>
            <w:tcW w:w="2392" w:type="dxa"/>
          </w:tcPr>
          <w:p w:rsidR="006D1ED3" w:rsidRPr="005B277D" w:rsidRDefault="005B277D" w:rsidP="00EB49D1">
            <w:pPr>
              <w:jc w:val="center"/>
              <w:rPr>
                <w:b/>
                <w:i/>
              </w:rPr>
            </w:pPr>
            <w:r w:rsidRPr="005B277D">
              <w:rPr>
                <w:b/>
                <w:i/>
              </w:rPr>
              <w:t>Задания для поисковой, исследовательской работы</w:t>
            </w:r>
          </w:p>
        </w:tc>
        <w:tc>
          <w:tcPr>
            <w:tcW w:w="2393" w:type="dxa"/>
          </w:tcPr>
          <w:p w:rsidR="006D1ED3" w:rsidRPr="005B277D" w:rsidRDefault="006D1ED3" w:rsidP="00EB49D1"/>
        </w:tc>
        <w:tc>
          <w:tcPr>
            <w:tcW w:w="2393" w:type="dxa"/>
          </w:tcPr>
          <w:p w:rsidR="006D1ED3" w:rsidRPr="005B277D" w:rsidRDefault="006D1ED3" w:rsidP="00EB49D1"/>
        </w:tc>
        <w:tc>
          <w:tcPr>
            <w:tcW w:w="2393" w:type="dxa"/>
          </w:tcPr>
          <w:p w:rsidR="006D1ED3" w:rsidRPr="00025608" w:rsidRDefault="005B277D" w:rsidP="00EB49D1">
            <w:r>
              <w:t>1321; 1322; 1323; 1364; 1365.</w:t>
            </w:r>
          </w:p>
        </w:tc>
      </w:tr>
    </w:tbl>
    <w:p w:rsidR="006D1ED3" w:rsidRPr="00151335" w:rsidRDefault="006D1ED3" w:rsidP="006D1ED3">
      <w:pPr>
        <w:spacing w:line="360" w:lineRule="auto"/>
        <w:jc w:val="both"/>
        <w:rPr>
          <w:sz w:val="28"/>
          <w:szCs w:val="28"/>
        </w:rPr>
      </w:pPr>
    </w:p>
    <w:p w:rsidR="0052794F" w:rsidRDefault="0052794F" w:rsidP="00F47518">
      <w:pPr>
        <w:spacing w:after="200" w:line="276" w:lineRule="auto"/>
        <w:jc w:val="center"/>
        <w:rPr>
          <w:b/>
          <w:sz w:val="28"/>
          <w:szCs w:val="28"/>
        </w:rPr>
      </w:pPr>
    </w:p>
    <w:p w:rsidR="006D1ED3" w:rsidRDefault="006D1ED3" w:rsidP="00F47518">
      <w:pPr>
        <w:spacing w:after="200" w:line="276" w:lineRule="auto"/>
        <w:jc w:val="center"/>
        <w:rPr>
          <w:b/>
          <w:sz w:val="28"/>
          <w:szCs w:val="28"/>
        </w:rPr>
      </w:pPr>
      <w:r>
        <w:rPr>
          <w:b/>
          <w:sz w:val="28"/>
          <w:szCs w:val="28"/>
        </w:rPr>
        <w:lastRenderedPageBreak/>
        <w:t>ЛИТЕРАТУРА</w:t>
      </w:r>
    </w:p>
    <w:p w:rsidR="0001267D" w:rsidRDefault="0001267D" w:rsidP="0001267D">
      <w:pPr>
        <w:numPr>
          <w:ilvl w:val="0"/>
          <w:numId w:val="14"/>
        </w:numPr>
        <w:spacing w:before="120" w:line="360" w:lineRule="auto"/>
        <w:rPr>
          <w:bCs/>
          <w:sz w:val="28"/>
          <w:szCs w:val="28"/>
        </w:rPr>
      </w:pPr>
      <w:r w:rsidRPr="0001267D">
        <w:rPr>
          <w:bCs/>
          <w:sz w:val="28"/>
          <w:szCs w:val="28"/>
        </w:rPr>
        <w:t xml:space="preserve"> Закон Российской Федерации «Об образовании». – М.: ООО «Издательство АСТ», 2002.</w:t>
      </w:r>
    </w:p>
    <w:p w:rsidR="0001267D" w:rsidRPr="0001267D" w:rsidRDefault="0001267D" w:rsidP="0001267D">
      <w:pPr>
        <w:spacing w:line="360" w:lineRule="auto"/>
        <w:rPr>
          <w:sz w:val="28"/>
          <w:szCs w:val="28"/>
        </w:rPr>
      </w:pPr>
      <w:r>
        <w:rPr>
          <w:sz w:val="28"/>
          <w:szCs w:val="28"/>
        </w:rPr>
        <w:t xml:space="preserve">2. </w:t>
      </w:r>
      <w:r w:rsidRPr="0001267D">
        <w:rPr>
          <w:sz w:val="28"/>
          <w:szCs w:val="28"/>
        </w:rPr>
        <w:t xml:space="preserve"> Концепция духовно-нравственного развития и воспитания личности гражданина России.– М.: Просвещение, 2011.– 24 с. Данилюк А.Я., Кондаков А.М., Тишков В.А</w:t>
      </w:r>
    </w:p>
    <w:p w:rsidR="0001267D" w:rsidRPr="0001267D" w:rsidRDefault="0001267D" w:rsidP="0001267D">
      <w:pPr>
        <w:spacing w:before="120" w:line="360" w:lineRule="auto"/>
        <w:rPr>
          <w:bCs/>
          <w:sz w:val="28"/>
          <w:szCs w:val="28"/>
        </w:rPr>
      </w:pPr>
      <w:r>
        <w:rPr>
          <w:bCs/>
          <w:sz w:val="28"/>
          <w:szCs w:val="28"/>
        </w:rPr>
        <w:t xml:space="preserve">3. </w:t>
      </w:r>
      <w:r w:rsidRPr="0001267D">
        <w:rPr>
          <w:bCs/>
          <w:sz w:val="28"/>
          <w:szCs w:val="28"/>
        </w:rPr>
        <w:t>Национальная образовательная инициатива «Наша новая школа» - http://mon.gov.ru/dok/akt/6591.</w:t>
      </w:r>
    </w:p>
    <w:p w:rsidR="0001267D" w:rsidRDefault="0001267D" w:rsidP="0001267D">
      <w:pPr>
        <w:spacing w:before="120" w:line="360" w:lineRule="auto"/>
        <w:rPr>
          <w:bCs/>
          <w:sz w:val="28"/>
          <w:szCs w:val="28"/>
        </w:rPr>
      </w:pPr>
      <w:r>
        <w:rPr>
          <w:bCs/>
          <w:sz w:val="28"/>
          <w:szCs w:val="28"/>
        </w:rPr>
        <w:t xml:space="preserve">4. </w:t>
      </w:r>
      <w:r w:rsidRPr="0001267D">
        <w:rPr>
          <w:bCs/>
          <w:sz w:val="28"/>
          <w:szCs w:val="28"/>
        </w:rPr>
        <w:t xml:space="preserve">Приоритетный национальный проект «Образование» - </w:t>
      </w:r>
      <w:hyperlink r:id="rId7" w:history="1">
        <w:r w:rsidRPr="00E836F4">
          <w:rPr>
            <w:rStyle w:val="ac"/>
            <w:bCs/>
            <w:sz w:val="28"/>
            <w:szCs w:val="28"/>
          </w:rPr>
          <w:t>http://mon.gov.ru/pro/pnpo</w:t>
        </w:r>
      </w:hyperlink>
      <w:r w:rsidRPr="0001267D">
        <w:rPr>
          <w:bCs/>
          <w:sz w:val="28"/>
          <w:szCs w:val="28"/>
        </w:rPr>
        <w:t>.</w:t>
      </w:r>
    </w:p>
    <w:p w:rsidR="0001267D" w:rsidRPr="0001267D" w:rsidRDefault="0001267D" w:rsidP="0001267D">
      <w:pPr>
        <w:spacing w:line="360" w:lineRule="auto"/>
        <w:rPr>
          <w:sz w:val="28"/>
          <w:szCs w:val="28"/>
        </w:rPr>
      </w:pPr>
      <w:r>
        <w:rPr>
          <w:sz w:val="28"/>
          <w:szCs w:val="28"/>
        </w:rPr>
        <w:t>5</w:t>
      </w:r>
      <w:r w:rsidRPr="0001267D">
        <w:rPr>
          <w:sz w:val="28"/>
          <w:szCs w:val="28"/>
        </w:rPr>
        <w:t>. Примерная основная образовательная программа образовательного учреждения. Основная школа/ [сост. Е.С. Савинов].– М.: Просвещение, 2011.– 342 с.</w:t>
      </w:r>
    </w:p>
    <w:p w:rsidR="0001267D" w:rsidRPr="0001267D" w:rsidRDefault="0001267D" w:rsidP="0001267D">
      <w:pPr>
        <w:spacing w:line="360" w:lineRule="auto"/>
        <w:jc w:val="both"/>
        <w:rPr>
          <w:sz w:val="28"/>
          <w:szCs w:val="28"/>
        </w:rPr>
      </w:pPr>
      <w:r>
        <w:rPr>
          <w:sz w:val="28"/>
          <w:szCs w:val="28"/>
        </w:rPr>
        <w:t>6</w:t>
      </w:r>
      <w:r w:rsidRPr="0001267D">
        <w:rPr>
          <w:sz w:val="28"/>
          <w:szCs w:val="28"/>
        </w:rPr>
        <w:t>. Примерные программы по учебным предметам. Математика. 5–9 классы: проект. 3-изд. перераб.– М.: Просвещение, 2011.– 64 с.</w:t>
      </w:r>
    </w:p>
    <w:p w:rsidR="0001267D" w:rsidRPr="0001267D" w:rsidRDefault="0001267D" w:rsidP="0001267D">
      <w:pPr>
        <w:spacing w:before="120" w:line="360" w:lineRule="auto"/>
        <w:rPr>
          <w:bCs/>
          <w:sz w:val="28"/>
          <w:szCs w:val="28"/>
        </w:rPr>
      </w:pPr>
      <w:r>
        <w:rPr>
          <w:bCs/>
          <w:sz w:val="28"/>
          <w:szCs w:val="28"/>
        </w:rPr>
        <w:t xml:space="preserve">7. </w:t>
      </w:r>
      <w:r w:rsidRPr="0001267D">
        <w:rPr>
          <w:bCs/>
          <w:sz w:val="28"/>
          <w:szCs w:val="28"/>
        </w:rPr>
        <w:t>Федеральная целевая программа развития образования на 2011-2015 годы - http://mon.gov.ru/press/news/8286.</w:t>
      </w:r>
    </w:p>
    <w:p w:rsidR="0001267D" w:rsidRPr="0001267D" w:rsidRDefault="0001267D" w:rsidP="0001267D">
      <w:pPr>
        <w:spacing w:before="120" w:line="360" w:lineRule="auto"/>
        <w:rPr>
          <w:bCs/>
          <w:sz w:val="28"/>
          <w:szCs w:val="28"/>
        </w:rPr>
      </w:pPr>
      <w:r>
        <w:rPr>
          <w:bCs/>
          <w:sz w:val="28"/>
          <w:szCs w:val="28"/>
        </w:rPr>
        <w:t xml:space="preserve">8. </w:t>
      </w:r>
      <w:r w:rsidRPr="0001267D">
        <w:rPr>
          <w:bCs/>
          <w:sz w:val="28"/>
          <w:szCs w:val="28"/>
        </w:rPr>
        <w:t>Федеральный государственный образовательный стандарт основного общего образования. – М.: Просвещение, 2011.</w:t>
      </w:r>
    </w:p>
    <w:p w:rsidR="0001267D" w:rsidRPr="0001267D" w:rsidRDefault="0001267D" w:rsidP="0001267D">
      <w:pPr>
        <w:spacing w:before="120" w:line="360" w:lineRule="auto"/>
        <w:rPr>
          <w:bCs/>
          <w:sz w:val="28"/>
          <w:szCs w:val="28"/>
        </w:rPr>
      </w:pPr>
      <w:r>
        <w:rPr>
          <w:bCs/>
          <w:sz w:val="28"/>
          <w:szCs w:val="28"/>
        </w:rPr>
        <w:t xml:space="preserve">9. </w:t>
      </w:r>
      <w:r w:rsidRPr="0001267D">
        <w:rPr>
          <w:bCs/>
          <w:sz w:val="28"/>
          <w:szCs w:val="28"/>
        </w:rPr>
        <w:t>Фундаментальное ядро содержания общего образования. / Под ред. В.В.Козлова, А.М. Кондакова. – М.: Просвещение, 2011.</w:t>
      </w:r>
    </w:p>
    <w:p w:rsidR="006D1ED3" w:rsidRPr="0001267D" w:rsidRDefault="006D1ED3" w:rsidP="006D1ED3">
      <w:pPr>
        <w:spacing w:line="360" w:lineRule="auto"/>
        <w:ind w:firstLine="709"/>
        <w:jc w:val="both"/>
        <w:rPr>
          <w:sz w:val="28"/>
          <w:szCs w:val="28"/>
        </w:rPr>
      </w:pPr>
    </w:p>
    <w:p w:rsidR="006D1ED3" w:rsidRPr="001812A3" w:rsidRDefault="006D1ED3" w:rsidP="006D1ED3">
      <w:pPr>
        <w:spacing w:line="360" w:lineRule="auto"/>
        <w:rPr>
          <w:sz w:val="28"/>
          <w:szCs w:val="28"/>
        </w:rPr>
      </w:pPr>
    </w:p>
    <w:p w:rsidR="005F73DC" w:rsidRDefault="005F73DC" w:rsidP="006D1ED3"/>
    <w:sectPr w:rsidR="005F73DC" w:rsidSect="00EB49D1">
      <w:headerReference w:type="even" r:id="rId8"/>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B4" w:rsidRDefault="00BC45B4" w:rsidP="006B3624">
      <w:r>
        <w:separator/>
      </w:r>
    </w:p>
  </w:endnote>
  <w:endnote w:type="continuationSeparator" w:id="1">
    <w:p w:rsidR="00BC45B4" w:rsidRDefault="00BC45B4" w:rsidP="006B36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aC-Bold">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B4" w:rsidRDefault="00BC45B4" w:rsidP="006B3624">
      <w:r>
        <w:separator/>
      </w:r>
    </w:p>
  </w:footnote>
  <w:footnote w:type="continuationSeparator" w:id="1">
    <w:p w:rsidR="00BC45B4" w:rsidRDefault="00BC45B4" w:rsidP="006B3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A5" w:rsidRDefault="001B110F" w:rsidP="00EB49D1">
    <w:pPr>
      <w:pStyle w:val="a3"/>
      <w:framePr w:wrap="around" w:vAnchor="text" w:hAnchor="margin" w:xAlign="center" w:y="1"/>
      <w:rPr>
        <w:rStyle w:val="a5"/>
      </w:rPr>
    </w:pPr>
    <w:r>
      <w:rPr>
        <w:rStyle w:val="a5"/>
      </w:rPr>
      <w:fldChar w:fldCharType="begin"/>
    </w:r>
    <w:r w:rsidR="009F6DA5">
      <w:rPr>
        <w:rStyle w:val="a5"/>
      </w:rPr>
      <w:instrText xml:space="preserve">PAGE  </w:instrText>
    </w:r>
    <w:r>
      <w:rPr>
        <w:rStyle w:val="a5"/>
      </w:rPr>
      <w:fldChar w:fldCharType="end"/>
    </w:r>
  </w:p>
  <w:p w:rsidR="009F6DA5" w:rsidRDefault="009F6D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A5" w:rsidRDefault="001B110F" w:rsidP="00EB49D1">
    <w:pPr>
      <w:pStyle w:val="a3"/>
      <w:framePr w:wrap="around" w:vAnchor="text" w:hAnchor="margin" w:xAlign="center" w:y="1"/>
      <w:rPr>
        <w:rStyle w:val="a5"/>
      </w:rPr>
    </w:pPr>
    <w:r>
      <w:rPr>
        <w:rStyle w:val="a5"/>
      </w:rPr>
      <w:fldChar w:fldCharType="begin"/>
    </w:r>
    <w:r w:rsidR="009F6DA5">
      <w:rPr>
        <w:rStyle w:val="a5"/>
      </w:rPr>
      <w:instrText xml:space="preserve">PAGE  </w:instrText>
    </w:r>
    <w:r>
      <w:rPr>
        <w:rStyle w:val="a5"/>
      </w:rPr>
      <w:fldChar w:fldCharType="separate"/>
    </w:r>
    <w:r w:rsidR="0052794F">
      <w:rPr>
        <w:rStyle w:val="a5"/>
        <w:noProof/>
      </w:rPr>
      <w:t>23</w:t>
    </w:r>
    <w:r>
      <w:rPr>
        <w:rStyle w:val="a5"/>
      </w:rPr>
      <w:fldChar w:fldCharType="end"/>
    </w:r>
  </w:p>
  <w:p w:rsidR="009F6DA5" w:rsidRDefault="009F6DA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A5" w:rsidRDefault="009F6DA5">
    <w:pPr>
      <w:pStyle w:val="a3"/>
      <w:jc w:val="center"/>
    </w:pPr>
  </w:p>
  <w:p w:rsidR="009F6DA5" w:rsidRDefault="009F6D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83D"/>
    <w:multiLevelType w:val="hybridMultilevel"/>
    <w:tmpl w:val="7BA00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45328"/>
    <w:multiLevelType w:val="hybridMultilevel"/>
    <w:tmpl w:val="E1400F62"/>
    <w:lvl w:ilvl="0" w:tplc="6EEE05BC">
      <w:start w:val="1"/>
      <w:numFmt w:val="bullet"/>
      <w:lvlText w:val="•"/>
      <w:lvlJc w:val="left"/>
      <w:pPr>
        <w:tabs>
          <w:tab w:val="num" w:pos="720"/>
        </w:tabs>
        <w:ind w:left="720" w:hanging="360"/>
      </w:pPr>
      <w:rPr>
        <w:rFonts w:ascii="Times New Roman" w:hAnsi="Times New Roman" w:hint="default"/>
      </w:rPr>
    </w:lvl>
    <w:lvl w:ilvl="1" w:tplc="4DDE8D44" w:tentative="1">
      <w:start w:val="1"/>
      <w:numFmt w:val="bullet"/>
      <w:lvlText w:val="•"/>
      <w:lvlJc w:val="left"/>
      <w:pPr>
        <w:tabs>
          <w:tab w:val="num" w:pos="1440"/>
        </w:tabs>
        <w:ind w:left="1440" w:hanging="360"/>
      </w:pPr>
      <w:rPr>
        <w:rFonts w:ascii="Times New Roman" w:hAnsi="Times New Roman" w:hint="default"/>
      </w:rPr>
    </w:lvl>
    <w:lvl w:ilvl="2" w:tplc="08A64108" w:tentative="1">
      <w:start w:val="1"/>
      <w:numFmt w:val="bullet"/>
      <w:lvlText w:val="•"/>
      <w:lvlJc w:val="left"/>
      <w:pPr>
        <w:tabs>
          <w:tab w:val="num" w:pos="2160"/>
        </w:tabs>
        <w:ind w:left="2160" w:hanging="360"/>
      </w:pPr>
      <w:rPr>
        <w:rFonts w:ascii="Times New Roman" w:hAnsi="Times New Roman" w:hint="default"/>
      </w:rPr>
    </w:lvl>
    <w:lvl w:ilvl="3" w:tplc="367CA17A" w:tentative="1">
      <w:start w:val="1"/>
      <w:numFmt w:val="bullet"/>
      <w:lvlText w:val="•"/>
      <w:lvlJc w:val="left"/>
      <w:pPr>
        <w:tabs>
          <w:tab w:val="num" w:pos="2880"/>
        </w:tabs>
        <w:ind w:left="2880" w:hanging="360"/>
      </w:pPr>
      <w:rPr>
        <w:rFonts w:ascii="Times New Roman" w:hAnsi="Times New Roman" w:hint="default"/>
      </w:rPr>
    </w:lvl>
    <w:lvl w:ilvl="4" w:tplc="2ECEE078" w:tentative="1">
      <w:start w:val="1"/>
      <w:numFmt w:val="bullet"/>
      <w:lvlText w:val="•"/>
      <w:lvlJc w:val="left"/>
      <w:pPr>
        <w:tabs>
          <w:tab w:val="num" w:pos="3600"/>
        </w:tabs>
        <w:ind w:left="3600" w:hanging="360"/>
      </w:pPr>
      <w:rPr>
        <w:rFonts w:ascii="Times New Roman" w:hAnsi="Times New Roman" w:hint="default"/>
      </w:rPr>
    </w:lvl>
    <w:lvl w:ilvl="5" w:tplc="E88C0446" w:tentative="1">
      <w:start w:val="1"/>
      <w:numFmt w:val="bullet"/>
      <w:lvlText w:val="•"/>
      <w:lvlJc w:val="left"/>
      <w:pPr>
        <w:tabs>
          <w:tab w:val="num" w:pos="4320"/>
        </w:tabs>
        <w:ind w:left="4320" w:hanging="360"/>
      </w:pPr>
      <w:rPr>
        <w:rFonts w:ascii="Times New Roman" w:hAnsi="Times New Roman" w:hint="default"/>
      </w:rPr>
    </w:lvl>
    <w:lvl w:ilvl="6" w:tplc="37FE7E50" w:tentative="1">
      <w:start w:val="1"/>
      <w:numFmt w:val="bullet"/>
      <w:lvlText w:val="•"/>
      <w:lvlJc w:val="left"/>
      <w:pPr>
        <w:tabs>
          <w:tab w:val="num" w:pos="5040"/>
        </w:tabs>
        <w:ind w:left="5040" w:hanging="360"/>
      </w:pPr>
      <w:rPr>
        <w:rFonts w:ascii="Times New Roman" w:hAnsi="Times New Roman" w:hint="default"/>
      </w:rPr>
    </w:lvl>
    <w:lvl w:ilvl="7" w:tplc="24E254C0" w:tentative="1">
      <w:start w:val="1"/>
      <w:numFmt w:val="bullet"/>
      <w:lvlText w:val="•"/>
      <w:lvlJc w:val="left"/>
      <w:pPr>
        <w:tabs>
          <w:tab w:val="num" w:pos="5760"/>
        </w:tabs>
        <w:ind w:left="5760" w:hanging="360"/>
      </w:pPr>
      <w:rPr>
        <w:rFonts w:ascii="Times New Roman" w:hAnsi="Times New Roman" w:hint="default"/>
      </w:rPr>
    </w:lvl>
    <w:lvl w:ilvl="8" w:tplc="E4CCF9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AB277E"/>
    <w:multiLevelType w:val="hybridMultilevel"/>
    <w:tmpl w:val="84367B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7F7B74"/>
    <w:multiLevelType w:val="hybridMultilevel"/>
    <w:tmpl w:val="2640A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A67BA"/>
    <w:multiLevelType w:val="hybridMultilevel"/>
    <w:tmpl w:val="0CC06D76"/>
    <w:lvl w:ilvl="0" w:tplc="E9D2C348">
      <w:start w:val="1"/>
      <w:numFmt w:val="bullet"/>
      <w:lvlText w:val="•"/>
      <w:lvlJc w:val="left"/>
      <w:pPr>
        <w:tabs>
          <w:tab w:val="num" w:pos="720"/>
        </w:tabs>
        <w:ind w:left="720" w:hanging="360"/>
      </w:pPr>
      <w:rPr>
        <w:rFonts w:ascii="Times New Roman" w:hAnsi="Times New Roman" w:hint="default"/>
      </w:rPr>
    </w:lvl>
    <w:lvl w:ilvl="1" w:tplc="35A69D38" w:tentative="1">
      <w:start w:val="1"/>
      <w:numFmt w:val="bullet"/>
      <w:lvlText w:val="•"/>
      <w:lvlJc w:val="left"/>
      <w:pPr>
        <w:tabs>
          <w:tab w:val="num" w:pos="1440"/>
        </w:tabs>
        <w:ind w:left="1440" w:hanging="360"/>
      </w:pPr>
      <w:rPr>
        <w:rFonts w:ascii="Times New Roman" w:hAnsi="Times New Roman" w:hint="default"/>
      </w:rPr>
    </w:lvl>
    <w:lvl w:ilvl="2" w:tplc="1BA6352A" w:tentative="1">
      <w:start w:val="1"/>
      <w:numFmt w:val="bullet"/>
      <w:lvlText w:val="•"/>
      <w:lvlJc w:val="left"/>
      <w:pPr>
        <w:tabs>
          <w:tab w:val="num" w:pos="2160"/>
        </w:tabs>
        <w:ind w:left="2160" w:hanging="360"/>
      </w:pPr>
      <w:rPr>
        <w:rFonts w:ascii="Times New Roman" w:hAnsi="Times New Roman" w:hint="default"/>
      </w:rPr>
    </w:lvl>
    <w:lvl w:ilvl="3" w:tplc="E166B728" w:tentative="1">
      <w:start w:val="1"/>
      <w:numFmt w:val="bullet"/>
      <w:lvlText w:val="•"/>
      <w:lvlJc w:val="left"/>
      <w:pPr>
        <w:tabs>
          <w:tab w:val="num" w:pos="2880"/>
        </w:tabs>
        <w:ind w:left="2880" w:hanging="360"/>
      </w:pPr>
      <w:rPr>
        <w:rFonts w:ascii="Times New Roman" w:hAnsi="Times New Roman" w:hint="default"/>
      </w:rPr>
    </w:lvl>
    <w:lvl w:ilvl="4" w:tplc="F9C6A3C4" w:tentative="1">
      <w:start w:val="1"/>
      <w:numFmt w:val="bullet"/>
      <w:lvlText w:val="•"/>
      <w:lvlJc w:val="left"/>
      <w:pPr>
        <w:tabs>
          <w:tab w:val="num" w:pos="3600"/>
        </w:tabs>
        <w:ind w:left="3600" w:hanging="360"/>
      </w:pPr>
      <w:rPr>
        <w:rFonts w:ascii="Times New Roman" w:hAnsi="Times New Roman" w:hint="default"/>
      </w:rPr>
    </w:lvl>
    <w:lvl w:ilvl="5" w:tplc="27AE975C" w:tentative="1">
      <w:start w:val="1"/>
      <w:numFmt w:val="bullet"/>
      <w:lvlText w:val="•"/>
      <w:lvlJc w:val="left"/>
      <w:pPr>
        <w:tabs>
          <w:tab w:val="num" w:pos="4320"/>
        </w:tabs>
        <w:ind w:left="4320" w:hanging="360"/>
      </w:pPr>
      <w:rPr>
        <w:rFonts w:ascii="Times New Roman" w:hAnsi="Times New Roman" w:hint="default"/>
      </w:rPr>
    </w:lvl>
    <w:lvl w:ilvl="6" w:tplc="2D9E8D52" w:tentative="1">
      <w:start w:val="1"/>
      <w:numFmt w:val="bullet"/>
      <w:lvlText w:val="•"/>
      <w:lvlJc w:val="left"/>
      <w:pPr>
        <w:tabs>
          <w:tab w:val="num" w:pos="5040"/>
        </w:tabs>
        <w:ind w:left="5040" w:hanging="360"/>
      </w:pPr>
      <w:rPr>
        <w:rFonts w:ascii="Times New Roman" w:hAnsi="Times New Roman" w:hint="default"/>
      </w:rPr>
    </w:lvl>
    <w:lvl w:ilvl="7" w:tplc="211C9CA4" w:tentative="1">
      <w:start w:val="1"/>
      <w:numFmt w:val="bullet"/>
      <w:lvlText w:val="•"/>
      <w:lvlJc w:val="left"/>
      <w:pPr>
        <w:tabs>
          <w:tab w:val="num" w:pos="5760"/>
        </w:tabs>
        <w:ind w:left="5760" w:hanging="360"/>
      </w:pPr>
      <w:rPr>
        <w:rFonts w:ascii="Times New Roman" w:hAnsi="Times New Roman" w:hint="default"/>
      </w:rPr>
    </w:lvl>
    <w:lvl w:ilvl="8" w:tplc="EFA2B8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72B5192"/>
    <w:multiLevelType w:val="hybridMultilevel"/>
    <w:tmpl w:val="4C2A7EC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6E57AE"/>
    <w:multiLevelType w:val="hybridMultilevel"/>
    <w:tmpl w:val="F9B2B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1B55AE"/>
    <w:multiLevelType w:val="singleLevel"/>
    <w:tmpl w:val="852A3E40"/>
    <w:lvl w:ilvl="0">
      <w:start w:val="1"/>
      <w:numFmt w:val="decimal"/>
      <w:lvlText w:val="%1."/>
      <w:legacy w:legacy="1" w:legacySpace="0" w:legacyIndent="293"/>
      <w:lvlJc w:val="left"/>
      <w:rPr>
        <w:rFonts w:ascii="Times New Roman" w:hAnsi="Times New Roman" w:cs="Times New Roman" w:hint="default"/>
      </w:rPr>
    </w:lvl>
  </w:abstractNum>
  <w:abstractNum w:abstractNumId="8">
    <w:nsid w:val="45DB37B3"/>
    <w:multiLevelType w:val="hybridMultilevel"/>
    <w:tmpl w:val="11925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BD481C"/>
    <w:multiLevelType w:val="hybridMultilevel"/>
    <w:tmpl w:val="28A0D8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D44479"/>
    <w:multiLevelType w:val="hybridMultilevel"/>
    <w:tmpl w:val="2640A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16555D"/>
    <w:multiLevelType w:val="hybridMultilevel"/>
    <w:tmpl w:val="1F566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694161"/>
    <w:multiLevelType w:val="hybridMultilevel"/>
    <w:tmpl w:val="BC42C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DD5B0A"/>
    <w:multiLevelType w:val="hybridMultilevel"/>
    <w:tmpl w:val="98880F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
  </w:num>
  <w:num w:numId="4">
    <w:abstractNumId w:val="4"/>
  </w:num>
  <w:num w:numId="5">
    <w:abstractNumId w:val="5"/>
  </w:num>
  <w:num w:numId="6">
    <w:abstractNumId w:val="11"/>
  </w:num>
  <w:num w:numId="7">
    <w:abstractNumId w:val="8"/>
  </w:num>
  <w:num w:numId="8">
    <w:abstractNumId w:val="12"/>
  </w:num>
  <w:num w:numId="9">
    <w:abstractNumId w:val="3"/>
  </w:num>
  <w:num w:numId="10">
    <w:abstractNumId w:val="0"/>
  </w:num>
  <w:num w:numId="11">
    <w:abstractNumId w:val="2"/>
  </w:num>
  <w:num w:numId="12">
    <w:abstractNumId w:val="13"/>
  </w:num>
  <w:num w:numId="13">
    <w:abstractNumId w:val="9"/>
  </w:num>
  <w:num w:numId="1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D1ED3"/>
    <w:rsid w:val="0001267D"/>
    <w:rsid w:val="00024710"/>
    <w:rsid w:val="00032197"/>
    <w:rsid w:val="000428A0"/>
    <w:rsid w:val="000A4440"/>
    <w:rsid w:val="000A6480"/>
    <w:rsid w:val="000D51B9"/>
    <w:rsid w:val="000D75E7"/>
    <w:rsid w:val="000E0AE2"/>
    <w:rsid w:val="000F60A8"/>
    <w:rsid w:val="00127981"/>
    <w:rsid w:val="00134A1F"/>
    <w:rsid w:val="001B110F"/>
    <w:rsid w:val="001B7A6C"/>
    <w:rsid w:val="001C3E0C"/>
    <w:rsid w:val="001C5B15"/>
    <w:rsid w:val="001D64E9"/>
    <w:rsid w:val="001E5302"/>
    <w:rsid w:val="001F5B4E"/>
    <w:rsid w:val="00202B0B"/>
    <w:rsid w:val="002472B6"/>
    <w:rsid w:val="002541D5"/>
    <w:rsid w:val="002607C4"/>
    <w:rsid w:val="002A6F8A"/>
    <w:rsid w:val="002C743D"/>
    <w:rsid w:val="00307418"/>
    <w:rsid w:val="00311C83"/>
    <w:rsid w:val="00345EFD"/>
    <w:rsid w:val="0036384F"/>
    <w:rsid w:val="003927A4"/>
    <w:rsid w:val="003A2281"/>
    <w:rsid w:val="00407479"/>
    <w:rsid w:val="00417CA6"/>
    <w:rsid w:val="00471F17"/>
    <w:rsid w:val="00493FDF"/>
    <w:rsid w:val="004E1DFB"/>
    <w:rsid w:val="004E3EF3"/>
    <w:rsid w:val="004E4166"/>
    <w:rsid w:val="00510185"/>
    <w:rsid w:val="0051560F"/>
    <w:rsid w:val="00522398"/>
    <w:rsid w:val="0052794F"/>
    <w:rsid w:val="00537D23"/>
    <w:rsid w:val="00553FA3"/>
    <w:rsid w:val="005736FF"/>
    <w:rsid w:val="00591D7A"/>
    <w:rsid w:val="005B277D"/>
    <w:rsid w:val="005E4D97"/>
    <w:rsid w:val="005F73DC"/>
    <w:rsid w:val="00613AEE"/>
    <w:rsid w:val="00621A98"/>
    <w:rsid w:val="00644E6D"/>
    <w:rsid w:val="006460EE"/>
    <w:rsid w:val="006512F8"/>
    <w:rsid w:val="00686578"/>
    <w:rsid w:val="00687B18"/>
    <w:rsid w:val="00687FB8"/>
    <w:rsid w:val="006B3624"/>
    <w:rsid w:val="006B7A09"/>
    <w:rsid w:val="006D05FD"/>
    <w:rsid w:val="006D0FA6"/>
    <w:rsid w:val="006D1ED3"/>
    <w:rsid w:val="006F62B7"/>
    <w:rsid w:val="00735B4A"/>
    <w:rsid w:val="0078367A"/>
    <w:rsid w:val="00785E51"/>
    <w:rsid w:val="00786BCD"/>
    <w:rsid w:val="0079072E"/>
    <w:rsid w:val="007D2FE6"/>
    <w:rsid w:val="007D6FA0"/>
    <w:rsid w:val="00815677"/>
    <w:rsid w:val="008454D5"/>
    <w:rsid w:val="00846F6C"/>
    <w:rsid w:val="008604EE"/>
    <w:rsid w:val="008C640D"/>
    <w:rsid w:val="008D0862"/>
    <w:rsid w:val="008F5E30"/>
    <w:rsid w:val="00920D0E"/>
    <w:rsid w:val="00930892"/>
    <w:rsid w:val="00977382"/>
    <w:rsid w:val="00983EBC"/>
    <w:rsid w:val="00992AEB"/>
    <w:rsid w:val="00994CCD"/>
    <w:rsid w:val="009B61CC"/>
    <w:rsid w:val="009C00B9"/>
    <w:rsid w:val="009E3CC0"/>
    <w:rsid w:val="009F6DA5"/>
    <w:rsid w:val="00A37B06"/>
    <w:rsid w:val="00A37F43"/>
    <w:rsid w:val="00A40CBB"/>
    <w:rsid w:val="00A74E88"/>
    <w:rsid w:val="00AF37C7"/>
    <w:rsid w:val="00B0168E"/>
    <w:rsid w:val="00B20CD4"/>
    <w:rsid w:val="00B20F29"/>
    <w:rsid w:val="00B24088"/>
    <w:rsid w:val="00B259C0"/>
    <w:rsid w:val="00B3488D"/>
    <w:rsid w:val="00B435E1"/>
    <w:rsid w:val="00B54D1B"/>
    <w:rsid w:val="00B62F25"/>
    <w:rsid w:val="00B917FE"/>
    <w:rsid w:val="00B918D4"/>
    <w:rsid w:val="00BA1BBF"/>
    <w:rsid w:val="00BA2454"/>
    <w:rsid w:val="00BA4996"/>
    <w:rsid w:val="00BC45B4"/>
    <w:rsid w:val="00BD508B"/>
    <w:rsid w:val="00BE45B3"/>
    <w:rsid w:val="00BF2C0E"/>
    <w:rsid w:val="00C05826"/>
    <w:rsid w:val="00C152A5"/>
    <w:rsid w:val="00C350B2"/>
    <w:rsid w:val="00C363E0"/>
    <w:rsid w:val="00C4192A"/>
    <w:rsid w:val="00C744EA"/>
    <w:rsid w:val="00CC1668"/>
    <w:rsid w:val="00CF3CCA"/>
    <w:rsid w:val="00D47775"/>
    <w:rsid w:val="00D638C1"/>
    <w:rsid w:val="00D6700E"/>
    <w:rsid w:val="00DA054A"/>
    <w:rsid w:val="00DA545E"/>
    <w:rsid w:val="00DB71B3"/>
    <w:rsid w:val="00E40B3B"/>
    <w:rsid w:val="00E614F0"/>
    <w:rsid w:val="00E644E0"/>
    <w:rsid w:val="00E67B6A"/>
    <w:rsid w:val="00E966E3"/>
    <w:rsid w:val="00EB49D1"/>
    <w:rsid w:val="00EC4DD1"/>
    <w:rsid w:val="00F47518"/>
    <w:rsid w:val="00F65C49"/>
    <w:rsid w:val="00F75BBE"/>
    <w:rsid w:val="00F93AA1"/>
    <w:rsid w:val="00F942B0"/>
    <w:rsid w:val="00FD6A16"/>
    <w:rsid w:val="00FF55FC"/>
    <w:rsid w:val="00FF6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4" w:lineRule="exact"/>
        <w:ind w:left="851"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D3"/>
    <w:pPr>
      <w:spacing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1ED3"/>
    <w:pPr>
      <w:tabs>
        <w:tab w:val="center" w:pos="4677"/>
        <w:tab w:val="right" w:pos="9355"/>
      </w:tabs>
    </w:pPr>
  </w:style>
  <w:style w:type="character" w:customStyle="1" w:styleId="a4">
    <w:name w:val="Верхний колонтитул Знак"/>
    <w:basedOn w:val="a0"/>
    <w:link w:val="a3"/>
    <w:uiPriority w:val="99"/>
    <w:rsid w:val="006D1ED3"/>
    <w:rPr>
      <w:rFonts w:ascii="Times New Roman" w:eastAsia="Times New Roman" w:hAnsi="Times New Roman" w:cs="Times New Roman"/>
      <w:sz w:val="24"/>
      <w:szCs w:val="24"/>
      <w:lang w:eastAsia="ru-RU"/>
    </w:rPr>
  </w:style>
  <w:style w:type="character" w:styleId="a5">
    <w:name w:val="page number"/>
    <w:uiPriority w:val="99"/>
    <w:rsid w:val="006D1ED3"/>
    <w:rPr>
      <w:rFonts w:cs="Times New Roman"/>
    </w:rPr>
  </w:style>
  <w:style w:type="paragraph" w:customStyle="1" w:styleId="Default">
    <w:name w:val="Default"/>
    <w:rsid w:val="00B20CD4"/>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B20CD4"/>
    <w:pPr>
      <w:spacing w:before="100" w:beforeAutospacing="1" w:after="100" w:afterAutospacing="1"/>
    </w:pPr>
  </w:style>
  <w:style w:type="character" w:styleId="a7">
    <w:name w:val="Placeholder Text"/>
    <w:basedOn w:val="a0"/>
    <w:uiPriority w:val="99"/>
    <w:semiHidden/>
    <w:rsid w:val="006F62B7"/>
    <w:rPr>
      <w:color w:val="808080"/>
    </w:rPr>
  </w:style>
  <w:style w:type="paragraph" w:styleId="a8">
    <w:name w:val="Balloon Text"/>
    <w:basedOn w:val="a"/>
    <w:link w:val="a9"/>
    <w:uiPriority w:val="99"/>
    <w:semiHidden/>
    <w:unhideWhenUsed/>
    <w:rsid w:val="006F62B7"/>
    <w:rPr>
      <w:rFonts w:ascii="Tahoma" w:hAnsi="Tahoma" w:cs="Tahoma"/>
      <w:sz w:val="16"/>
      <w:szCs w:val="16"/>
    </w:rPr>
  </w:style>
  <w:style w:type="character" w:customStyle="1" w:styleId="a9">
    <w:name w:val="Текст выноски Знак"/>
    <w:basedOn w:val="a0"/>
    <w:link w:val="a8"/>
    <w:uiPriority w:val="99"/>
    <w:semiHidden/>
    <w:rsid w:val="006F62B7"/>
    <w:rPr>
      <w:rFonts w:ascii="Tahoma" w:eastAsia="Times New Roman" w:hAnsi="Tahoma" w:cs="Tahoma"/>
      <w:sz w:val="16"/>
      <w:szCs w:val="16"/>
      <w:lang w:eastAsia="ru-RU"/>
    </w:rPr>
  </w:style>
  <w:style w:type="paragraph" w:styleId="aa">
    <w:name w:val="List Paragraph"/>
    <w:basedOn w:val="a"/>
    <w:uiPriority w:val="34"/>
    <w:qFormat/>
    <w:rsid w:val="00C363E0"/>
    <w:pPr>
      <w:ind w:left="720"/>
      <w:contextualSpacing/>
    </w:pPr>
  </w:style>
  <w:style w:type="character" w:styleId="ab">
    <w:name w:val="Strong"/>
    <w:basedOn w:val="a0"/>
    <w:uiPriority w:val="22"/>
    <w:qFormat/>
    <w:rsid w:val="007D2FE6"/>
    <w:rPr>
      <w:b/>
      <w:bCs/>
    </w:rPr>
  </w:style>
  <w:style w:type="character" w:styleId="ac">
    <w:name w:val="Hyperlink"/>
    <w:basedOn w:val="a0"/>
    <w:uiPriority w:val="99"/>
    <w:unhideWhenUsed/>
    <w:rsid w:val="0001267D"/>
    <w:rPr>
      <w:color w:val="0000FF" w:themeColor="hyperlink"/>
      <w:u w:val="single"/>
    </w:rPr>
  </w:style>
  <w:style w:type="character" w:styleId="ad">
    <w:name w:val="FollowedHyperlink"/>
    <w:basedOn w:val="a0"/>
    <w:uiPriority w:val="99"/>
    <w:semiHidden/>
    <w:unhideWhenUsed/>
    <w:rsid w:val="008156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n.gov.ru/pro/pn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24</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34</cp:revision>
  <dcterms:created xsi:type="dcterms:W3CDTF">2014-02-13T18:45:00Z</dcterms:created>
  <dcterms:modified xsi:type="dcterms:W3CDTF">2014-02-26T19:07:00Z</dcterms:modified>
</cp:coreProperties>
</file>