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DE" w:rsidRDefault="0052755D" w:rsidP="005275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</w:t>
      </w:r>
      <w:r w:rsidR="00565BF2">
        <w:rPr>
          <w:rFonts w:ascii="Times New Roman" w:hAnsi="Times New Roman" w:cs="Times New Roman"/>
          <w:sz w:val="24"/>
          <w:szCs w:val="24"/>
        </w:rPr>
        <w:t xml:space="preserve">аботы по теме самообразования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976DE" w:rsidRPr="0052755D">
        <w:rPr>
          <w:rFonts w:ascii="Times New Roman" w:hAnsi="Times New Roman" w:cs="Times New Roman"/>
          <w:sz w:val="24"/>
          <w:szCs w:val="24"/>
        </w:rPr>
        <w:t>Формирование мотивации к изучению русского языка и литературы на уроках и во внеурочной деятельности  как один из показателей повышения качества образования».</w:t>
      </w:r>
    </w:p>
    <w:p w:rsidR="00565BF2" w:rsidRPr="0052755D" w:rsidRDefault="00565BF2" w:rsidP="005275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6DE" w:rsidRPr="0052755D" w:rsidRDefault="00565BF2" w:rsidP="005275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Одна из серьезнейших проблем сегодняшней школы – падение интереса обучающихся к русскому языку, классической литературе и, как следствие, снижение грамотности, косноязычие, неумение правильно, логично выражать свои мысли. </w:t>
      </w:r>
    </w:p>
    <w:p w:rsidR="006976DE" w:rsidRPr="0052755D" w:rsidRDefault="006976DE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55D">
        <w:rPr>
          <w:rFonts w:ascii="Times New Roman" w:eastAsia="Calibri" w:hAnsi="Times New Roman" w:cs="Times New Roman"/>
          <w:sz w:val="24"/>
          <w:szCs w:val="24"/>
        </w:rPr>
        <w:t>Как сформировать учебную мотивацию, т.е. тот процесс, который запускает, направляет и поддерживает усилия, направленные на выполнение учебной деятельности</w:t>
      </w:r>
      <w:r w:rsidRPr="0052755D">
        <w:rPr>
          <w:rFonts w:ascii="Times New Roman" w:hAnsi="Times New Roman" w:cs="Times New Roman"/>
          <w:sz w:val="24"/>
          <w:szCs w:val="24"/>
        </w:rPr>
        <w:t xml:space="preserve"> на уроках русского языка и внеурочных занятиях</w:t>
      </w:r>
      <w:r w:rsidRPr="0052755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65BF2" w:rsidRDefault="00565BF2" w:rsidP="005275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76DE" w:rsidRPr="0052755D">
        <w:rPr>
          <w:rFonts w:ascii="Times New Roman" w:hAnsi="Times New Roman" w:cs="Times New Roman"/>
          <w:sz w:val="24"/>
          <w:szCs w:val="24"/>
        </w:rPr>
        <w:t>В своей педагогической деятельности проанализировала методы собственной работы и опыт коллег  и пришла к некоторым заключениям, которые изложены в данной статье.</w:t>
      </w:r>
    </w:p>
    <w:p w:rsidR="006976DE" w:rsidRPr="0052755D" w:rsidRDefault="00565BF2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того ч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тобы 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 повысить мотивацию к обучению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на уроках и внеурочных занятиях по предмету </w:t>
      </w:r>
      <w:r>
        <w:rPr>
          <w:rFonts w:ascii="Times New Roman" w:hAnsi="Times New Roman" w:cs="Times New Roman"/>
          <w:sz w:val="24"/>
          <w:szCs w:val="24"/>
        </w:rPr>
        <w:t xml:space="preserve">приобщаю учеников к </w:t>
      </w:r>
      <w:r w:rsidR="004E2080">
        <w:rPr>
          <w:rFonts w:ascii="Times New Roman" w:eastAsia="Calibri" w:hAnsi="Times New Roman" w:cs="Times New Roman"/>
          <w:sz w:val="24"/>
          <w:szCs w:val="24"/>
        </w:rPr>
        <w:t xml:space="preserve"> в совместному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планированию и прогнозированию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 результатов, при этом учитываю их 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особенности.</w:t>
      </w:r>
      <w:proofErr w:type="gramEnd"/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С этой целью на своих занятиях реализую идеи педагогики сотрудничества, технологию проблемного обучения</w:t>
      </w:r>
      <w:r w:rsidR="006976DE" w:rsidRPr="0052755D">
        <w:rPr>
          <w:rFonts w:ascii="Times New Roman" w:hAnsi="Times New Roman" w:cs="Times New Roman"/>
          <w:sz w:val="24"/>
          <w:szCs w:val="24"/>
        </w:rPr>
        <w:t>. Применяю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разнообразные формы, методы, виды работ. 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Совместно с учащимися составляем опорные схемы, таблицы, 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>что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одной из самых интересных и плодотворных вид</w:t>
      </w:r>
      <w:r w:rsidR="006976DE" w:rsidRPr="0052755D">
        <w:rPr>
          <w:rFonts w:ascii="Times New Roman" w:hAnsi="Times New Roman" w:cs="Times New Roman"/>
          <w:sz w:val="24"/>
          <w:szCs w:val="24"/>
        </w:rPr>
        <w:t>ов деятельности для обучающихся</w:t>
      </w:r>
      <w:proofErr w:type="gramStart"/>
      <w:r w:rsidR="006976DE" w:rsidRPr="00527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76DE" w:rsidRPr="00527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76DE" w:rsidRPr="00527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76DE" w:rsidRPr="0052755D">
        <w:rPr>
          <w:rFonts w:ascii="Times New Roman" w:hAnsi="Times New Roman" w:cs="Times New Roman"/>
          <w:sz w:val="24"/>
          <w:szCs w:val="24"/>
        </w:rPr>
        <w:t>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на определённом этапе составления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 схем повышает мотивацию обучения, развивает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умение логически мыслить. Кроме того, такая работа позволяет каждому ребенку работать в своем оптимальном темпе, дает возможность справляться  с заданием, вселяет уверенность  в собственных силах, способствует повышению интереса к учебной деятельности.  </w:t>
      </w:r>
    </w:p>
    <w:p w:rsidR="006976DE" w:rsidRPr="0052755D" w:rsidRDefault="00565BF2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>Бесспорно, интересно</w:t>
      </w:r>
      <w:r>
        <w:rPr>
          <w:rFonts w:ascii="Times New Roman" w:hAnsi="Times New Roman" w:cs="Times New Roman"/>
          <w:sz w:val="24"/>
          <w:szCs w:val="24"/>
        </w:rPr>
        <w:t>, когда учащиеся  осознают, что знают, умеют, могут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>. Поэтому я на своих уроках стараюсь создавать ситуацию успеха для всех обучающихся: и слабоуспевающих, и с ярко выраженными способностями к гуманитарным дисциплинам. Для этого строю урок и организую</w:t>
      </w:r>
      <w:r w:rsidR="006976DE" w:rsidRPr="0052755D">
        <w:rPr>
          <w:rFonts w:ascii="Times New Roman" w:hAnsi="Times New Roman" w:cs="Times New Roman"/>
          <w:sz w:val="24"/>
          <w:szCs w:val="24"/>
        </w:rPr>
        <w:t xml:space="preserve"> учебную деятельность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так, чтобы появилась возможность работать со всем классом и одновременно с каждым обучающимся. Такой подход к организации учебной рабо</w:t>
      </w:r>
      <w:r w:rsidR="006976DE" w:rsidRPr="0052755D">
        <w:rPr>
          <w:rFonts w:ascii="Times New Roman" w:hAnsi="Times New Roman" w:cs="Times New Roman"/>
          <w:sz w:val="24"/>
          <w:szCs w:val="24"/>
        </w:rPr>
        <w:t>ты, на мой взгляд, позволяет  сформировать у учащихся</w:t>
      </w:r>
      <w:r w:rsidR="006976DE" w:rsidRPr="0052755D">
        <w:rPr>
          <w:rFonts w:ascii="Times New Roman" w:eastAsia="Calibri" w:hAnsi="Times New Roman" w:cs="Times New Roman"/>
          <w:sz w:val="24"/>
          <w:szCs w:val="24"/>
        </w:rPr>
        <w:t xml:space="preserve"> учебно-познавательную компетентность, учит их более осмысленно подходить к выбору средств достижения результатов. </w:t>
      </w:r>
    </w:p>
    <w:p w:rsidR="0052755D" w:rsidRPr="0052755D" w:rsidRDefault="006976DE" w:rsidP="0052755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B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755D">
        <w:rPr>
          <w:rFonts w:ascii="Times New Roman" w:eastAsia="Calibri" w:hAnsi="Times New Roman" w:cs="Times New Roman"/>
          <w:sz w:val="24"/>
          <w:szCs w:val="24"/>
        </w:rPr>
        <w:t>На каждом занятии пытаюсь показать детям богатство содержания учебного материала, проводя невидимые нити, связывающие его с другими науками, великими открытиями человечества, с искусством и судьбами людей. Достаточно высокий результат дают  в этом плане  интегрированные уроки. Такая работа не только развива</w:t>
      </w:r>
      <w:r w:rsidRPr="0052755D">
        <w:rPr>
          <w:rFonts w:ascii="Times New Roman" w:hAnsi="Times New Roman" w:cs="Times New Roman"/>
          <w:sz w:val="24"/>
          <w:szCs w:val="24"/>
        </w:rPr>
        <w:t xml:space="preserve">ет разговорную грамотность учащихся, но и мотивирует мыслительные процессы, стимулирует </w:t>
      </w: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собственное творчество.</w:t>
      </w:r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2755D" w:rsidRPr="0052755D" w:rsidRDefault="00565BF2" w:rsidP="0052755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Использование ИКТ при обучении школьников гуманитарным предметам формирует мотивацию к обучению и  ведёт к повышению качества образования. Практика показывает, что дети с большим успехом усваивают учебный материал, если в урок включаются ИКТ. </w:t>
      </w:r>
      <w:proofErr w:type="gramStart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Более значимой становится роль ИКТ в плане интеллектуального и эстетического развития обучающихся, формируется их информационная культура, которая так необходима школьнику для его будущей </w:t>
      </w:r>
      <w:proofErr w:type="spellStart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социологизации</w:t>
      </w:r>
      <w:proofErr w:type="spellEnd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, расширяется духовный, социальный, культурный кругозор детей.</w:t>
      </w:r>
      <w:proofErr w:type="gramEnd"/>
      <w:r w:rsidR="004E20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Чтобы организовать качественное использование ИКТ на уроке, учителю необходимо иметь достаточную подготовку в области использования средств ИКТ, а также должную мотивацию по переводу учебного процесса на современный </w:t>
      </w:r>
      <w:proofErr w:type="spellStart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уровень</w:t>
      </w:r>
      <w:proofErr w:type="gramStart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.П</w:t>
      </w:r>
      <w:proofErr w:type="gramEnd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рименение</w:t>
      </w:r>
      <w:proofErr w:type="spellEnd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 ИКТ на уроках литературы приводит к целому ряду положительных результатов: создание учителем и учащимися </w:t>
      </w:r>
      <w:proofErr w:type="spellStart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>медиатеки</w:t>
      </w:r>
      <w:proofErr w:type="spellEnd"/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t xml:space="preserve">, включающей в себя презентации по биографиям и творчеству писателей, повышает </w:t>
      </w:r>
      <w:r w:rsidR="0052755D" w:rsidRPr="0052755D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качество обучения, усиливает интерес к изучению предмета, позволяет рационально распределять время урока, доходчиво объяснять материал, делать его интересным.</w:t>
      </w:r>
    </w:p>
    <w:p w:rsidR="006976DE" w:rsidRPr="0052755D" w:rsidRDefault="006976DE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B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Условиями  достижения оптимальных результатов считаю педагогическую поддержку и предоставление возможности ученикам осуществлять разнообразные пробы в рамках образовательного пространства. Поэтому большое внимание уделяю  </w:t>
      </w:r>
      <w:proofErr w:type="spellStart"/>
      <w:r w:rsidRPr="0052755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деятельности: участию ребят в  предметных  неделях, олимпиадах, конкурсах сочинений, играх, интеллектуальных </w:t>
      </w:r>
      <w:r w:rsidR="0052755D" w:rsidRPr="0052755D">
        <w:rPr>
          <w:rFonts w:ascii="Times New Roman" w:hAnsi="Times New Roman" w:cs="Times New Roman"/>
          <w:sz w:val="24"/>
          <w:szCs w:val="24"/>
        </w:rPr>
        <w:t>турнирах и внеурочной деятельности по ФГОС.</w:t>
      </w: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76DE" w:rsidRPr="0052755D" w:rsidRDefault="006976DE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B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 Немаловажным моментом в процессе обучения и внеурочной  деятельности является оценка  педагога. Она становится не только средством регуляции и контроля учебной  деятельности, но и стимулирует ученика, формирует у него ценностное отношение  к результатам своего труда, а через них к самому себе. Поэтому она должна быть не только объективной, мотивированной, но и стимулирующей, выразительной и уважительной. </w:t>
      </w:r>
      <w:r w:rsidRPr="0052755D">
        <w:rPr>
          <w:rFonts w:ascii="Times New Roman" w:eastAsia="Calibri" w:hAnsi="Times New Roman" w:cs="Times New Roman"/>
          <w:sz w:val="24"/>
          <w:szCs w:val="24"/>
        </w:rPr>
        <w:br/>
      </w:r>
      <w:r w:rsidR="00565B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755D">
        <w:rPr>
          <w:rFonts w:ascii="Times New Roman" w:eastAsia="Calibri" w:hAnsi="Times New Roman" w:cs="Times New Roman"/>
          <w:sz w:val="24"/>
          <w:szCs w:val="24"/>
        </w:rPr>
        <w:t xml:space="preserve">Д. Карнеги писал: «Скажите кому-либо, что у него нет способности к чему-то и, что он делает всё совершенно неправильно, и вы лишите его почти всяких стимулов для самосовершенствования. Но примените противоположный метод: будьте щедры в своем поощрении, создайте впечатление, что перед вашим собеседником нет ничего трудного, дайте ему понять, что вы верите в его способность справиться с задачей, что у него имеется необходимое для этого внутреннее чутье, и он всю ночь до рассвета будет практиковаться, чтобы добиться успеха». А ведь для каждого из нас очень важно заинтересовать ребят своим предметом, дать толчок к развитию их творческих способностей, создать условия для их личностного развития, нравственного взросления, мировоззренческого становления. </w:t>
      </w:r>
    </w:p>
    <w:p w:rsidR="006976DE" w:rsidRPr="0052755D" w:rsidRDefault="006976DE" w:rsidP="0052755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52755D" w:rsidRPr="0052755D" w:rsidRDefault="0052755D" w:rsidP="0052755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2755D" w:rsidRPr="0052755D" w:rsidSect="00FF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6DE"/>
    <w:rsid w:val="00000E63"/>
    <w:rsid w:val="000064F9"/>
    <w:rsid w:val="00021D57"/>
    <w:rsid w:val="0002497E"/>
    <w:rsid w:val="00033272"/>
    <w:rsid w:val="000430B1"/>
    <w:rsid w:val="000524BF"/>
    <w:rsid w:val="00055D09"/>
    <w:rsid w:val="00056453"/>
    <w:rsid w:val="00056629"/>
    <w:rsid w:val="00070DC9"/>
    <w:rsid w:val="000811C6"/>
    <w:rsid w:val="0008545D"/>
    <w:rsid w:val="000918C1"/>
    <w:rsid w:val="00091936"/>
    <w:rsid w:val="00091A88"/>
    <w:rsid w:val="000A1E63"/>
    <w:rsid w:val="000A352E"/>
    <w:rsid w:val="000A49EB"/>
    <w:rsid w:val="000B1C94"/>
    <w:rsid w:val="000B3455"/>
    <w:rsid w:val="000B5A0F"/>
    <w:rsid w:val="000B68FD"/>
    <w:rsid w:val="000C6A84"/>
    <w:rsid w:val="000C7438"/>
    <w:rsid w:val="000E5C5F"/>
    <w:rsid w:val="000F2AFF"/>
    <w:rsid w:val="0010034A"/>
    <w:rsid w:val="00102899"/>
    <w:rsid w:val="00105FFA"/>
    <w:rsid w:val="00110509"/>
    <w:rsid w:val="00121A9E"/>
    <w:rsid w:val="00121B86"/>
    <w:rsid w:val="0013074A"/>
    <w:rsid w:val="00132DBB"/>
    <w:rsid w:val="0014642E"/>
    <w:rsid w:val="00154A6B"/>
    <w:rsid w:val="00160169"/>
    <w:rsid w:val="0016620A"/>
    <w:rsid w:val="00187F5D"/>
    <w:rsid w:val="00193AF3"/>
    <w:rsid w:val="001A1566"/>
    <w:rsid w:val="001A2982"/>
    <w:rsid w:val="001A4FA1"/>
    <w:rsid w:val="001C06F2"/>
    <w:rsid w:val="001C18C6"/>
    <w:rsid w:val="001C73DE"/>
    <w:rsid w:val="001D0F3A"/>
    <w:rsid w:val="001D1603"/>
    <w:rsid w:val="001D7105"/>
    <w:rsid w:val="001F2B04"/>
    <w:rsid w:val="001F2D9A"/>
    <w:rsid w:val="001F5047"/>
    <w:rsid w:val="001F560F"/>
    <w:rsid w:val="001F79BE"/>
    <w:rsid w:val="0020158C"/>
    <w:rsid w:val="002020C4"/>
    <w:rsid w:val="00202C24"/>
    <w:rsid w:val="00206EC9"/>
    <w:rsid w:val="00213787"/>
    <w:rsid w:val="00214A68"/>
    <w:rsid w:val="0023091C"/>
    <w:rsid w:val="00237433"/>
    <w:rsid w:val="00245B7F"/>
    <w:rsid w:val="002533E2"/>
    <w:rsid w:val="002557FF"/>
    <w:rsid w:val="00281248"/>
    <w:rsid w:val="00281A92"/>
    <w:rsid w:val="002859C1"/>
    <w:rsid w:val="0029438A"/>
    <w:rsid w:val="002A449A"/>
    <w:rsid w:val="002B40C5"/>
    <w:rsid w:val="002B44C2"/>
    <w:rsid w:val="002C1228"/>
    <w:rsid w:val="002C5B26"/>
    <w:rsid w:val="002D3E52"/>
    <w:rsid w:val="002D3F80"/>
    <w:rsid w:val="002D639B"/>
    <w:rsid w:val="002E04F5"/>
    <w:rsid w:val="002F6729"/>
    <w:rsid w:val="002F7B49"/>
    <w:rsid w:val="00303EC0"/>
    <w:rsid w:val="00306548"/>
    <w:rsid w:val="00316EEA"/>
    <w:rsid w:val="00320C90"/>
    <w:rsid w:val="003212BC"/>
    <w:rsid w:val="0032358B"/>
    <w:rsid w:val="00323CA0"/>
    <w:rsid w:val="00327057"/>
    <w:rsid w:val="00327494"/>
    <w:rsid w:val="00333F90"/>
    <w:rsid w:val="00344A24"/>
    <w:rsid w:val="00361DE9"/>
    <w:rsid w:val="003663D1"/>
    <w:rsid w:val="00370F3F"/>
    <w:rsid w:val="00371440"/>
    <w:rsid w:val="00371BBA"/>
    <w:rsid w:val="00374654"/>
    <w:rsid w:val="00376F68"/>
    <w:rsid w:val="00377E03"/>
    <w:rsid w:val="00385F29"/>
    <w:rsid w:val="00387E1A"/>
    <w:rsid w:val="0039334D"/>
    <w:rsid w:val="00393DE6"/>
    <w:rsid w:val="003960B8"/>
    <w:rsid w:val="003A1980"/>
    <w:rsid w:val="003A3EE8"/>
    <w:rsid w:val="003B0253"/>
    <w:rsid w:val="003B04F5"/>
    <w:rsid w:val="003B3C42"/>
    <w:rsid w:val="003C3728"/>
    <w:rsid w:val="003C5981"/>
    <w:rsid w:val="003D0F95"/>
    <w:rsid w:val="003D29D8"/>
    <w:rsid w:val="003E0C28"/>
    <w:rsid w:val="003E729C"/>
    <w:rsid w:val="003E7794"/>
    <w:rsid w:val="004021BC"/>
    <w:rsid w:val="00404866"/>
    <w:rsid w:val="00415106"/>
    <w:rsid w:val="004301C5"/>
    <w:rsid w:val="004406F7"/>
    <w:rsid w:val="00443DC2"/>
    <w:rsid w:val="00445F7E"/>
    <w:rsid w:val="00466D50"/>
    <w:rsid w:val="004736E9"/>
    <w:rsid w:val="004737B2"/>
    <w:rsid w:val="0047425E"/>
    <w:rsid w:val="004810E3"/>
    <w:rsid w:val="00491C9C"/>
    <w:rsid w:val="0049338E"/>
    <w:rsid w:val="00495BC1"/>
    <w:rsid w:val="00495E30"/>
    <w:rsid w:val="004A0417"/>
    <w:rsid w:val="004A18B8"/>
    <w:rsid w:val="004A59E1"/>
    <w:rsid w:val="004B6A5E"/>
    <w:rsid w:val="004E024D"/>
    <w:rsid w:val="004E2080"/>
    <w:rsid w:val="004F154A"/>
    <w:rsid w:val="004F3FA3"/>
    <w:rsid w:val="004F474D"/>
    <w:rsid w:val="004F582A"/>
    <w:rsid w:val="00501710"/>
    <w:rsid w:val="0050313D"/>
    <w:rsid w:val="00506D6A"/>
    <w:rsid w:val="005211B8"/>
    <w:rsid w:val="0052219F"/>
    <w:rsid w:val="005240F2"/>
    <w:rsid w:val="0052755D"/>
    <w:rsid w:val="0053500E"/>
    <w:rsid w:val="00536A52"/>
    <w:rsid w:val="00542F2D"/>
    <w:rsid w:val="00550EE4"/>
    <w:rsid w:val="00556784"/>
    <w:rsid w:val="0055792C"/>
    <w:rsid w:val="00565BF2"/>
    <w:rsid w:val="005662E4"/>
    <w:rsid w:val="005710CD"/>
    <w:rsid w:val="005759C5"/>
    <w:rsid w:val="00580937"/>
    <w:rsid w:val="0058130D"/>
    <w:rsid w:val="00583A08"/>
    <w:rsid w:val="005920DC"/>
    <w:rsid w:val="00594C29"/>
    <w:rsid w:val="005B58E7"/>
    <w:rsid w:val="005B730F"/>
    <w:rsid w:val="005C14D3"/>
    <w:rsid w:val="005D3334"/>
    <w:rsid w:val="005D5AAF"/>
    <w:rsid w:val="005D684E"/>
    <w:rsid w:val="005E4E0F"/>
    <w:rsid w:val="005E56F9"/>
    <w:rsid w:val="005E5EA2"/>
    <w:rsid w:val="005E779D"/>
    <w:rsid w:val="005F0E4D"/>
    <w:rsid w:val="005F3969"/>
    <w:rsid w:val="005F4EE6"/>
    <w:rsid w:val="005F6318"/>
    <w:rsid w:val="006033B9"/>
    <w:rsid w:val="00605C79"/>
    <w:rsid w:val="00610F73"/>
    <w:rsid w:val="00612502"/>
    <w:rsid w:val="00616B3B"/>
    <w:rsid w:val="006179F1"/>
    <w:rsid w:val="00622E09"/>
    <w:rsid w:val="00630010"/>
    <w:rsid w:val="006358AA"/>
    <w:rsid w:val="00635C57"/>
    <w:rsid w:val="006375D1"/>
    <w:rsid w:val="00641146"/>
    <w:rsid w:val="006426DB"/>
    <w:rsid w:val="00652B85"/>
    <w:rsid w:val="00665321"/>
    <w:rsid w:val="00666FAA"/>
    <w:rsid w:val="006709DB"/>
    <w:rsid w:val="00675B24"/>
    <w:rsid w:val="0067717B"/>
    <w:rsid w:val="00690738"/>
    <w:rsid w:val="006908D0"/>
    <w:rsid w:val="006976DE"/>
    <w:rsid w:val="006A29EE"/>
    <w:rsid w:val="006A7B73"/>
    <w:rsid w:val="006D2562"/>
    <w:rsid w:val="006D5B37"/>
    <w:rsid w:val="006E1C4E"/>
    <w:rsid w:val="006E45C3"/>
    <w:rsid w:val="006E644B"/>
    <w:rsid w:val="006F7CE2"/>
    <w:rsid w:val="00707609"/>
    <w:rsid w:val="00712196"/>
    <w:rsid w:val="00715EDF"/>
    <w:rsid w:val="00724CA4"/>
    <w:rsid w:val="00740603"/>
    <w:rsid w:val="007407E1"/>
    <w:rsid w:val="00743FA1"/>
    <w:rsid w:val="00750148"/>
    <w:rsid w:val="00750EE7"/>
    <w:rsid w:val="00752EC8"/>
    <w:rsid w:val="007572C1"/>
    <w:rsid w:val="00760053"/>
    <w:rsid w:val="00762D10"/>
    <w:rsid w:val="00766D87"/>
    <w:rsid w:val="00773DF4"/>
    <w:rsid w:val="00775BAC"/>
    <w:rsid w:val="0077767A"/>
    <w:rsid w:val="007818B1"/>
    <w:rsid w:val="00784F27"/>
    <w:rsid w:val="00786B04"/>
    <w:rsid w:val="007A12D5"/>
    <w:rsid w:val="007A2341"/>
    <w:rsid w:val="007A5C68"/>
    <w:rsid w:val="007B07B8"/>
    <w:rsid w:val="007B1A09"/>
    <w:rsid w:val="007B7E57"/>
    <w:rsid w:val="007C1A3C"/>
    <w:rsid w:val="007C423B"/>
    <w:rsid w:val="007C4848"/>
    <w:rsid w:val="007D3457"/>
    <w:rsid w:val="007D4C23"/>
    <w:rsid w:val="007D4F16"/>
    <w:rsid w:val="007D5071"/>
    <w:rsid w:val="007D6E5E"/>
    <w:rsid w:val="007E0705"/>
    <w:rsid w:val="007E2877"/>
    <w:rsid w:val="007E48F2"/>
    <w:rsid w:val="007E6841"/>
    <w:rsid w:val="007F4057"/>
    <w:rsid w:val="007F4ADC"/>
    <w:rsid w:val="00800E77"/>
    <w:rsid w:val="00801381"/>
    <w:rsid w:val="008018F4"/>
    <w:rsid w:val="008029A3"/>
    <w:rsid w:val="008032F6"/>
    <w:rsid w:val="00804481"/>
    <w:rsid w:val="008061C5"/>
    <w:rsid w:val="0081228F"/>
    <w:rsid w:val="0082140E"/>
    <w:rsid w:val="00834008"/>
    <w:rsid w:val="00835922"/>
    <w:rsid w:val="008466E7"/>
    <w:rsid w:val="00867F67"/>
    <w:rsid w:val="008705E7"/>
    <w:rsid w:val="008724CC"/>
    <w:rsid w:val="00874229"/>
    <w:rsid w:val="008769FC"/>
    <w:rsid w:val="00884C43"/>
    <w:rsid w:val="008853DE"/>
    <w:rsid w:val="0089029E"/>
    <w:rsid w:val="00893181"/>
    <w:rsid w:val="008946D1"/>
    <w:rsid w:val="0089518F"/>
    <w:rsid w:val="008B2BFC"/>
    <w:rsid w:val="008B2E35"/>
    <w:rsid w:val="008B3E10"/>
    <w:rsid w:val="008B7C7E"/>
    <w:rsid w:val="008C571C"/>
    <w:rsid w:val="008D299F"/>
    <w:rsid w:val="008D3AB1"/>
    <w:rsid w:val="008D3C6E"/>
    <w:rsid w:val="008E62D4"/>
    <w:rsid w:val="00900E66"/>
    <w:rsid w:val="0090324F"/>
    <w:rsid w:val="0090714B"/>
    <w:rsid w:val="009159B7"/>
    <w:rsid w:val="00915EE9"/>
    <w:rsid w:val="00922E11"/>
    <w:rsid w:val="00923C2D"/>
    <w:rsid w:val="009260CA"/>
    <w:rsid w:val="009264D7"/>
    <w:rsid w:val="009264E3"/>
    <w:rsid w:val="009269DD"/>
    <w:rsid w:val="0094347C"/>
    <w:rsid w:val="00944575"/>
    <w:rsid w:val="0094642A"/>
    <w:rsid w:val="0094785A"/>
    <w:rsid w:val="00960B13"/>
    <w:rsid w:val="0096254D"/>
    <w:rsid w:val="00962958"/>
    <w:rsid w:val="009650A1"/>
    <w:rsid w:val="00966E07"/>
    <w:rsid w:val="009728B9"/>
    <w:rsid w:val="009755FA"/>
    <w:rsid w:val="0097738D"/>
    <w:rsid w:val="00985FE3"/>
    <w:rsid w:val="00987C17"/>
    <w:rsid w:val="009904B5"/>
    <w:rsid w:val="0099354B"/>
    <w:rsid w:val="00994FDC"/>
    <w:rsid w:val="009A39A1"/>
    <w:rsid w:val="009A56F9"/>
    <w:rsid w:val="009B1228"/>
    <w:rsid w:val="009C4CA9"/>
    <w:rsid w:val="009D21D8"/>
    <w:rsid w:val="009D3AB6"/>
    <w:rsid w:val="009D3BFD"/>
    <w:rsid w:val="009E6046"/>
    <w:rsid w:val="009E647D"/>
    <w:rsid w:val="00A006F5"/>
    <w:rsid w:val="00A0099C"/>
    <w:rsid w:val="00A0170E"/>
    <w:rsid w:val="00A04439"/>
    <w:rsid w:val="00A04CDE"/>
    <w:rsid w:val="00A05A0D"/>
    <w:rsid w:val="00A05A25"/>
    <w:rsid w:val="00A1032E"/>
    <w:rsid w:val="00A109EB"/>
    <w:rsid w:val="00A17318"/>
    <w:rsid w:val="00A3230D"/>
    <w:rsid w:val="00A34993"/>
    <w:rsid w:val="00A44083"/>
    <w:rsid w:val="00A4771F"/>
    <w:rsid w:val="00A50516"/>
    <w:rsid w:val="00A50DE9"/>
    <w:rsid w:val="00A62666"/>
    <w:rsid w:val="00A7035B"/>
    <w:rsid w:val="00A74EAA"/>
    <w:rsid w:val="00AA5632"/>
    <w:rsid w:val="00AC13E6"/>
    <w:rsid w:val="00AC18D2"/>
    <w:rsid w:val="00AC2F19"/>
    <w:rsid w:val="00AC3B64"/>
    <w:rsid w:val="00AC7B9A"/>
    <w:rsid w:val="00AF0D8E"/>
    <w:rsid w:val="00B039B7"/>
    <w:rsid w:val="00B10E3B"/>
    <w:rsid w:val="00B14E50"/>
    <w:rsid w:val="00B15B85"/>
    <w:rsid w:val="00B20050"/>
    <w:rsid w:val="00B2116F"/>
    <w:rsid w:val="00B4458A"/>
    <w:rsid w:val="00B5309A"/>
    <w:rsid w:val="00B71BDE"/>
    <w:rsid w:val="00B75B69"/>
    <w:rsid w:val="00B82E6E"/>
    <w:rsid w:val="00B976B8"/>
    <w:rsid w:val="00B97E42"/>
    <w:rsid w:val="00BA14CB"/>
    <w:rsid w:val="00BB784B"/>
    <w:rsid w:val="00BC386D"/>
    <w:rsid w:val="00BD0E29"/>
    <w:rsid w:val="00BD7034"/>
    <w:rsid w:val="00BE3EE1"/>
    <w:rsid w:val="00BF380F"/>
    <w:rsid w:val="00C037F3"/>
    <w:rsid w:val="00C1514D"/>
    <w:rsid w:val="00C25D9A"/>
    <w:rsid w:val="00C35A18"/>
    <w:rsid w:val="00C36D1F"/>
    <w:rsid w:val="00C4264E"/>
    <w:rsid w:val="00C5258D"/>
    <w:rsid w:val="00C5567F"/>
    <w:rsid w:val="00C55989"/>
    <w:rsid w:val="00C6043E"/>
    <w:rsid w:val="00C66CEF"/>
    <w:rsid w:val="00C73F34"/>
    <w:rsid w:val="00C81553"/>
    <w:rsid w:val="00C831C5"/>
    <w:rsid w:val="00C83712"/>
    <w:rsid w:val="00C86B56"/>
    <w:rsid w:val="00C96C4E"/>
    <w:rsid w:val="00CA2A5A"/>
    <w:rsid w:val="00CB6CB4"/>
    <w:rsid w:val="00CB7560"/>
    <w:rsid w:val="00CC1B8D"/>
    <w:rsid w:val="00CC22F7"/>
    <w:rsid w:val="00CC3A11"/>
    <w:rsid w:val="00CD2AFC"/>
    <w:rsid w:val="00CD3E25"/>
    <w:rsid w:val="00CE4B30"/>
    <w:rsid w:val="00D04128"/>
    <w:rsid w:val="00D14C36"/>
    <w:rsid w:val="00D24B58"/>
    <w:rsid w:val="00D25D6D"/>
    <w:rsid w:val="00D30310"/>
    <w:rsid w:val="00D31735"/>
    <w:rsid w:val="00D427CB"/>
    <w:rsid w:val="00D500BE"/>
    <w:rsid w:val="00D56673"/>
    <w:rsid w:val="00D56DAD"/>
    <w:rsid w:val="00D61A9D"/>
    <w:rsid w:val="00D62589"/>
    <w:rsid w:val="00D70953"/>
    <w:rsid w:val="00D73485"/>
    <w:rsid w:val="00D747D2"/>
    <w:rsid w:val="00D77EFF"/>
    <w:rsid w:val="00D874C4"/>
    <w:rsid w:val="00D90CAD"/>
    <w:rsid w:val="00D93331"/>
    <w:rsid w:val="00D95B4A"/>
    <w:rsid w:val="00DA107B"/>
    <w:rsid w:val="00DA121F"/>
    <w:rsid w:val="00DA1F52"/>
    <w:rsid w:val="00DA540D"/>
    <w:rsid w:val="00DA6296"/>
    <w:rsid w:val="00DB2214"/>
    <w:rsid w:val="00DC3303"/>
    <w:rsid w:val="00DD40FA"/>
    <w:rsid w:val="00DD53B5"/>
    <w:rsid w:val="00DE0A24"/>
    <w:rsid w:val="00DE2472"/>
    <w:rsid w:val="00DE68E2"/>
    <w:rsid w:val="00E00193"/>
    <w:rsid w:val="00E00C10"/>
    <w:rsid w:val="00E022D6"/>
    <w:rsid w:val="00E0387C"/>
    <w:rsid w:val="00E03CC4"/>
    <w:rsid w:val="00E20BD6"/>
    <w:rsid w:val="00E20E7C"/>
    <w:rsid w:val="00E213FB"/>
    <w:rsid w:val="00E34DD2"/>
    <w:rsid w:val="00E4515E"/>
    <w:rsid w:val="00E52180"/>
    <w:rsid w:val="00E61352"/>
    <w:rsid w:val="00E656BB"/>
    <w:rsid w:val="00E84F1A"/>
    <w:rsid w:val="00E86BF1"/>
    <w:rsid w:val="00E974B0"/>
    <w:rsid w:val="00EA0DB7"/>
    <w:rsid w:val="00EB0E09"/>
    <w:rsid w:val="00EB0F60"/>
    <w:rsid w:val="00EC2311"/>
    <w:rsid w:val="00EC31B6"/>
    <w:rsid w:val="00EC56D5"/>
    <w:rsid w:val="00EC7B54"/>
    <w:rsid w:val="00ED43FA"/>
    <w:rsid w:val="00ED4BE7"/>
    <w:rsid w:val="00ED4D01"/>
    <w:rsid w:val="00EE0F3C"/>
    <w:rsid w:val="00F23A76"/>
    <w:rsid w:val="00F31AD7"/>
    <w:rsid w:val="00F32E46"/>
    <w:rsid w:val="00F33522"/>
    <w:rsid w:val="00F40272"/>
    <w:rsid w:val="00F449C2"/>
    <w:rsid w:val="00F463F5"/>
    <w:rsid w:val="00F47CB2"/>
    <w:rsid w:val="00F75DCC"/>
    <w:rsid w:val="00F81F00"/>
    <w:rsid w:val="00F85C78"/>
    <w:rsid w:val="00F94939"/>
    <w:rsid w:val="00F95E17"/>
    <w:rsid w:val="00FA095B"/>
    <w:rsid w:val="00FA3AC5"/>
    <w:rsid w:val="00FB026E"/>
    <w:rsid w:val="00FB7394"/>
    <w:rsid w:val="00FC6AB1"/>
    <w:rsid w:val="00FD3A51"/>
    <w:rsid w:val="00FD6535"/>
    <w:rsid w:val="00FE1D71"/>
    <w:rsid w:val="00FE7C7D"/>
    <w:rsid w:val="00FF03B4"/>
    <w:rsid w:val="00F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57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3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2014-11-06T04:13:00Z</dcterms:created>
  <dcterms:modified xsi:type="dcterms:W3CDTF">2014-11-06T05:56:00Z</dcterms:modified>
</cp:coreProperties>
</file>