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5E" w:rsidRDefault="0095725E" w:rsidP="00957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Управление образования Исполнительного комитета Зеленодольского муниципального района Республики Татарстан </w:t>
      </w:r>
    </w:p>
    <w:p w:rsidR="0095725E" w:rsidRDefault="0095725E" w:rsidP="00957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D9F">
        <w:rPr>
          <w:rFonts w:ascii="Times New Roman" w:hAnsi="Times New Roman" w:cs="Times New Roman"/>
          <w:b/>
        </w:rPr>
        <w:t>Государственное автономное образовательное учреждение дополнительного образования детей «Республиканский Центр внешкольной работы»</w:t>
      </w:r>
    </w:p>
    <w:p w:rsidR="0095725E" w:rsidRDefault="0095725E" w:rsidP="009572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образовательное учреждение дополнительного образования детей </w:t>
      </w:r>
    </w:p>
    <w:p w:rsidR="0095725E" w:rsidRDefault="0095725E" w:rsidP="0095725E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Times New Roman" w:hAnsi="Times New Roman" w:cs="Times New Roman"/>
          <w:b/>
        </w:rPr>
        <w:t>«Центр детского творчества ЗМР РТ»</w:t>
      </w:r>
      <w:r w:rsidRPr="005125B9">
        <w:rPr>
          <w:rFonts w:ascii="Calibri" w:eastAsia="Times New Roman" w:hAnsi="Calibri" w:cs="Times New Roman"/>
          <w:b/>
        </w:rPr>
        <w:t xml:space="preserve"> </w:t>
      </w:r>
    </w:p>
    <w:p w:rsidR="0095725E" w:rsidRDefault="0095725E" w:rsidP="0095725E">
      <w:pPr>
        <w:rPr>
          <w:rFonts w:ascii="Calibri" w:eastAsia="Times New Roman" w:hAnsi="Calibri" w:cs="Times New Roman"/>
          <w:b/>
        </w:rPr>
      </w:pPr>
    </w:p>
    <w:p w:rsidR="0095725E" w:rsidRDefault="0095725E" w:rsidP="0095725E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95725E" w:rsidRDefault="0095725E" w:rsidP="009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125B9">
        <w:rPr>
          <w:rFonts w:ascii="Times New Roman" w:eastAsia="Times New Roman" w:hAnsi="Times New Roman" w:cs="Times New Roman"/>
          <w:b/>
          <w:sz w:val="40"/>
          <w:szCs w:val="40"/>
        </w:rPr>
        <w:t xml:space="preserve">Пути </w:t>
      </w:r>
      <w:proofErr w:type="gramStart"/>
      <w:r w:rsidRPr="005125B9">
        <w:rPr>
          <w:rFonts w:ascii="Times New Roman" w:eastAsia="Times New Roman" w:hAnsi="Times New Roman" w:cs="Times New Roman"/>
          <w:b/>
          <w:sz w:val="40"/>
          <w:szCs w:val="40"/>
        </w:rPr>
        <w:t xml:space="preserve">повышения </w:t>
      </w:r>
      <w:r w:rsidRPr="005125B9">
        <w:rPr>
          <w:rFonts w:ascii="Times New Roman" w:hAnsi="Times New Roman" w:cs="Times New Roman"/>
          <w:b/>
          <w:sz w:val="40"/>
          <w:szCs w:val="40"/>
        </w:rPr>
        <w:t xml:space="preserve">эффективности </w:t>
      </w:r>
      <w:r w:rsidRPr="005125B9">
        <w:rPr>
          <w:rFonts w:ascii="Times New Roman" w:eastAsia="Times New Roman" w:hAnsi="Times New Roman" w:cs="Times New Roman"/>
          <w:b/>
          <w:sz w:val="40"/>
          <w:szCs w:val="40"/>
        </w:rPr>
        <w:t>деятельности  педагога дополнительного образования детей</w:t>
      </w:r>
      <w:proofErr w:type="gramEnd"/>
      <w:r w:rsidRPr="005125B9">
        <w:rPr>
          <w:rFonts w:ascii="Times New Roman" w:eastAsia="Times New Roman" w:hAnsi="Times New Roman" w:cs="Times New Roman"/>
          <w:b/>
          <w:sz w:val="40"/>
          <w:szCs w:val="40"/>
        </w:rPr>
        <w:t xml:space="preserve">. Национально – региональный компонент  в условиях взаимодействия культур </w:t>
      </w:r>
    </w:p>
    <w:p w:rsidR="0095725E" w:rsidRPr="005125B9" w:rsidRDefault="0095725E" w:rsidP="009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125B9">
        <w:rPr>
          <w:rFonts w:ascii="Times New Roman" w:eastAsia="Times New Roman" w:hAnsi="Times New Roman" w:cs="Times New Roman"/>
          <w:b/>
          <w:sz w:val="40"/>
          <w:szCs w:val="40"/>
        </w:rPr>
        <w:t>народов Поволжья</w:t>
      </w:r>
    </w:p>
    <w:p w:rsidR="0095725E" w:rsidRDefault="0095725E" w:rsidP="0095725E">
      <w:pPr>
        <w:rPr>
          <w:rFonts w:ascii="Calibri" w:eastAsia="Times New Roman" w:hAnsi="Calibri" w:cs="Times New Roman"/>
          <w:b/>
        </w:rPr>
      </w:pPr>
    </w:p>
    <w:p w:rsidR="0095725E" w:rsidRDefault="0095725E" w:rsidP="009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125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 материалам</w:t>
      </w:r>
      <w:r w:rsidRPr="005125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125B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Открытых педагогических чтений  </w:t>
      </w:r>
    </w:p>
    <w:p w:rsidR="0095725E" w:rsidRPr="005125B9" w:rsidRDefault="0095725E" w:rsidP="0095725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125B9">
        <w:rPr>
          <w:rFonts w:ascii="Times New Roman" w:eastAsia="Times New Roman" w:hAnsi="Times New Roman" w:cs="Times New Roman"/>
          <w:b/>
          <w:i/>
          <w:sz w:val="32"/>
          <w:szCs w:val="32"/>
        </w:rPr>
        <w:t>педагогов дополнительного образования</w:t>
      </w:r>
    </w:p>
    <w:p w:rsidR="0095725E" w:rsidRDefault="0095725E" w:rsidP="0095725E">
      <w:pPr>
        <w:jc w:val="center"/>
        <w:rPr>
          <w:rFonts w:ascii="Calibri" w:eastAsia="Times New Roman" w:hAnsi="Calibri" w:cs="Times New Roman"/>
          <w:b/>
        </w:rPr>
      </w:pPr>
    </w:p>
    <w:p w:rsidR="0095725E" w:rsidRDefault="0095725E" w:rsidP="0095725E">
      <w:pPr>
        <w:jc w:val="both"/>
        <w:rPr>
          <w:u w:val="single"/>
        </w:rPr>
      </w:pPr>
    </w:p>
    <w:p w:rsidR="0095725E" w:rsidRDefault="0095725E" w:rsidP="0095725E">
      <w:pPr>
        <w:jc w:val="center"/>
        <w:rPr>
          <w:u w:val="single"/>
        </w:rPr>
      </w:pPr>
      <w:r w:rsidRPr="00AA13C0">
        <w:rPr>
          <w:noProof/>
        </w:rPr>
        <w:drawing>
          <wp:inline distT="0" distB="0" distL="0" distR="0">
            <wp:extent cx="2981325" cy="2914650"/>
            <wp:effectExtent l="19050" t="0" r="9525" b="0"/>
            <wp:docPr id="1" name="Рисунок 1" descr="C:\Documents and Settings\Пользователь\Рабочий стол\Сетевая папка\дружба поволж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етевая папка\дружба поволжь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67" t="2471" r="6215" b="4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5E" w:rsidRPr="00AE2217" w:rsidRDefault="0095725E" w:rsidP="009572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725E" w:rsidRPr="005125B9" w:rsidRDefault="0095725E" w:rsidP="00957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B9">
        <w:rPr>
          <w:rFonts w:ascii="Times New Roman" w:hAnsi="Times New Roman" w:cs="Times New Roman"/>
          <w:b/>
          <w:sz w:val="28"/>
          <w:szCs w:val="28"/>
        </w:rPr>
        <w:t>Г.Зеленодольск</w:t>
      </w:r>
    </w:p>
    <w:p w:rsidR="0095725E" w:rsidRDefault="0095725E" w:rsidP="00957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5E" w:rsidRPr="0095725E" w:rsidRDefault="0095725E" w:rsidP="00957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B9">
        <w:rPr>
          <w:rFonts w:ascii="Times New Roman" w:hAnsi="Times New Roman" w:cs="Times New Roman"/>
          <w:b/>
          <w:sz w:val="28"/>
          <w:szCs w:val="28"/>
        </w:rPr>
        <w:t>2012 год</w:t>
      </w:r>
    </w:p>
    <w:p w:rsidR="0095725E" w:rsidRPr="00C34E0E" w:rsidRDefault="0095725E" w:rsidP="00957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Нравственное воспитание учащихся на основе музейной педагогике.</w:t>
      </w:r>
    </w:p>
    <w:p w:rsidR="0095725E" w:rsidRPr="001112B2" w:rsidRDefault="0095725E" w:rsidP="0095725E">
      <w:pPr>
        <w:spacing w:after="0" w:line="240" w:lineRule="auto"/>
        <w:jc w:val="right"/>
        <w:rPr>
          <w:rStyle w:val="normalchar"/>
          <w:rFonts w:ascii="Times New Roman" w:hAnsi="Times New Roman" w:cs="Times New Roman"/>
          <w:b/>
          <w:sz w:val="24"/>
          <w:szCs w:val="24"/>
        </w:rPr>
      </w:pPr>
      <w:r w:rsidRPr="001112B2">
        <w:rPr>
          <w:rStyle w:val="normalchar"/>
          <w:rFonts w:ascii="Times New Roman" w:eastAsia="Times New Roman" w:hAnsi="Times New Roman" w:cs="Times New Roman"/>
          <w:b/>
          <w:sz w:val="24"/>
          <w:szCs w:val="24"/>
        </w:rPr>
        <w:t>Сибгатуллина Р</w:t>
      </w:r>
      <w:r w:rsidRPr="001112B2">
        <w:rPr>
          <w:rStyle w:val="normalchar"/>
          <w:rFonts w:ascii="Times New Roman" w:hAnsi="Times New Roman" w:cs="Times New Roman"/>
          <w:b/>
          <w:sz w:val="24"/>
          <w:szCs w:val="24"/>
        </w:rPr>
        <w:t>.Д.</w:t>
      </w:r>
    </w:p>
    <w:p w:rsidR="0095725E" w:rsidRPr="00122C5C" w:rsidRDefault="0095725E" w:rsidP="0095725E">
      <w:pPr>
        <w:pStyle w:val="normal"/>
        <w:spacing w:before="0" w:beforeAutospacing="0" w:after="0" w:afterAutospacing="0"/>
        <w:ind w:hanging="142"/>
        <w:jc w:val="right"/>
        <w:rPr>
          <w:rStyle w:val="normalchar"/>
        </w:rPr>
      </w:pPr>
      <w:r w:rsidRPr="00122C5C">
        <w:rPr>
          <w:rStyle w:val="normalchar"/>
        </w:rPr>
        <w:t xml:space="preserve">Учитель татарского языка и литературы МБОУ Средняя общеобразовательная школа №11 </w:t>
      </w:r>
      <w:proofErr w:type="gramStart"/>
      <w:r w:rsidRPr="00122C5C">
        <w:rPr>
          <w:rStyle w:val="normalchar"/>
        </w:rPr>
        <w:t>с</w:t>
      </w:r>
      <w:proofErr w:type="gramEnd"/>
    </w:p>
    <w:p w:rsidR="0095725E" w:rsidRPr="00122C5C" w:rsidRDefault="0095725E" w:rsidP="0095725E">
      <w:pPr>
        <w:pStyle w:val="normal"/>
        <w:spacing w:before="0" w:beforeAutospacing="0" w:after="0" w:afterAutospacing="0"/>
        <w:jc w:val="right"/>
        <w:rPr>
          <w:rStyle w:val="normalchar"/>
        </w:rPr>
      </w:pPr>
      <w:r w:rsidRPr="00122C5C">
        <w:rPr>
          <w:rStyle w:val="normalchar"/>
        </w:rPr>
        <w:t>углубленным изучением отдельных предметов Зеленодольского муниципального района</w:t>
      </w:r>
    </w:p>
    <w:p w:rsidR="0095725E" w:rsidRPr="004C727B" w:rsidRDefault="0095725E" w:rsidP="0095725E">
      <w:pPr>
        <w:pStyle w:val="normal"/>
        <w:spacing w:before="0" w:beforeAutospacing="0" w:after="0" w:afterAutospacing="0"/>
        <w:jc w:val="right"/>
        <w:rPr>
          <w:u w:val="single"/>
        </w:rPr>
      </w:pP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Во все века люди высоко ценили духовно-нравственную воспитанность. Глубокие социально-экономические преобразования, происходящие в современном обществе, заставляют нас размышлять о будущем России, о её молодёжи.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Наше общество нуждается в подготовке широко образованных, </w:t>
      </w:r>
      <w:proofErr w:type="gramStart"/>
      <w:r w:rsidRPr="004C727B">
        <w:rPr>
          <w:rFonts w:ascii="Times New Roman" w:eastAsia="Times New Roman" w:hAnsi="Times New Roman" w:cs="Times New Roman"/>
        </w:rPr>
        <w:t>высоко нравственных</w:t>
      </w:r>
      <w:proofErr w:type="gramEnd"/>
      <w:r w:rsidRPr="004C727B">
        <w:rPr>
          <w:rFonts w:ascii="Times New Roman" w:eastAsia="Times New Roman" w:hAnsi="Times New Roman" w:cs="Times New Roman"/>
        </w:rPr>
        <w:t xml:space="preserve"> людей обладающих не только знаниями, но и прекрасными чертами личности.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По Ожегову С. И.: </w:t>
      </w:r>
      <w:r w:rsidRPr="004C727B">
        <w:rPr>
          <w:rFonts w:ascii="Times New Roman" w:eastAsia="Times New Roman" w:hAnsi="Times New Roman" w:cs="Times New Roman"/>
          <w:b/>
        </w:rPr>
        <w:t>«Нравственность-это внутренние, духовные качества, которыми руководствуется человек, этические нормы, правила поведения, определяемые этими качествами».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  Эмоциональн</w:t>
      </w:r>
      <w:proofErr w:type="gramStart"/>
      <w:r w:rsidRPr="004C727B">
        <w:rPr>
          <w:rFonts w:ascii="Times New Roman" w:eastAsia="Times New Roman" w:hAnsi="Times New Roman" w:cs="Times New Roman"/>
        </w:rPr>
        <w:t>о-</w:t>
      </w:r>
      <w:proofErr w:type="gramEnd"/>
      <w:r w:rsidRPr="004C727B">
        <w:rPr>
          <w:rFonts w:ascii="Times New Roman" w:eastAsia="Times New Roman" w:hAnsi="Times New Roman" w:cs="Times New Roman"/>
        </w:rPr>
        <w:t xml:space="preserve"> чувственное развитие ребенка выступает как одно из важных  условии его адаптации в обществе, успешное взаимодействие с окружающим миром. Работа, направленная на развитие эмоционально-чувственного и эмоционально-ценностного отношения к окружающему миру у учащихся связана с их знакомством с поэзией, музыкой, мировой художественной культурой, а также с народным фольклором, обычаями традициями народа, с творчеством национальных поэтов и писатели.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</w:t>
      </w:r>
      <w:r w:rsidRPr="004C727B">
        <w:rPr>
          <w:rFonts w:ascii="Times New Roman" w:eastAsia="Times New Roman" w:hAnsi="Times New Roman" w:cs="Times New Roman"/>
          <w:b/>
        </w:rPr>
        <w:t>Нравственное воспитание личности ребёнка</w:t>
      </w:r>
      <w:r w:rsidRPr="004C727B">
        <w:rPr>
          <w:rFonts w:ascii="Times New Roman" w:eastAsia="Times New Roman" w:hAnsi="Times New Roman" w:cs="Times New Roman"/>
        </w:rPr>
        <w:t xml:space="preserve"> - одна из самых важных задач школы. И это закономерно, потому что в жизни нашего общества всё более возрастает роль нравственных начал, расширяется сфера действия морального фактора.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Нравственное воспитание является процессом, направленном на целостное формирование и развитие  личности ребёнка, и предполагает становление его отношений к Родине, обществу, людям, к труду, своим обязанностям и к самому себе. В процессе нравственного воспитания школа формирует у школьника чувство патриотизма, активное отношение к действительности, глубокое уважение к людям труда.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  <w:b/>
        </w:rPr>
        <w:t xml:space="preserve">     Задача нравственного воспитания состоит в том</w:t>
      </w:r>
      <w:r w:rsidRPr="004C727B">
        <w:rPr>
          <w:rFonts w:ascii="Times New Roman" w:eastAsia="Times New Roman" w:hAnsi="Times New Roman" w:cs="Times New Roman"/>
        </w:rPr>
        <w:t>, чтобы социально необходимые требования общества педагоги превратили во внутренние стимулы личности каждого ребёнка, такие как долг, честь, совесть, достоинство.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   Успех нравственного воспитания детей зависит от характера субъективного нравственного пространства, в котором они живут. В него входят отношения и общение в коллективе, семье, на улице с товарищами и друзьями, родителями, учителями, отношение к себе, к природе, к внешнему миру, труду, образу жизни, к общественным требованиям.  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Развитие личности – важнейшая задача современного образования. Общество требует проявления у человека таких социально значимых качеств, как готовность к творческой деятельности, самостоятельность, ответственность, способность решать задачи в нестандартных ситуациях. Совершенно очевидно, что реализация внеурочной деятельности в практике школы, отвечает требованиям современной жизни.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Сегодня невозможно представить внеурочную деятельность без использования проектора, цифровых фотоаппаратов и видеокамер. Мы имеем возможность зафиксировать любое мероприятие, обработать его и собрать фото - видеокопилку.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Основные плюсы и положительные стороны использования ИКТ в работе: наглядность, доступность, относительно низкие затраты на оборудование, сокращение временных затрат на подготовку наглядности, эстетичность и др.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>Внеурочная деятельность с использованием ИКТ обеспечивает широкую творческую деятельность учащегося в информационной среде, положительный эмоциональный настрой, создает ситуацию успеха. Информационные технологии позволяют разнообразить формы работы с учащимися, сделать их творческими, упрощается процесс общения с учениками и их родителями.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>Поиски новых подходов к организации образовательного процесса за рамками школьного урока направлены на формирование личности, обладающей высокой эрудицией, физическим и психическим здоровьем, способным, в перспективе, трудиться в любой сфере, а, следовательно, должны давать возможности для развития данных способностей.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Идея воспитания патриотизма и гражданственности у детей стала сегодня задачей государственной важности. Под патриотическим воспитанием понимается постепенное и неуклонное формирование у граждан высокого патриотического сознания, чувства верности </w:t>
      </w:r>
      <w:r w:rsidRPr="004C727B">
        <w:rPr>
          <w:rFonts w:ascii="Times New Roman" w:eastAsia="Times New Roman" w:hAnsi="Times New Roman" w:cs="Times New Roman"/>
        </w:rPr>
        <w:lastRenderedPageBreak/>
        <w:t>своему Отечеству, готовности к выполнению гражданского долга и конституционных обязанностей по защите Родины.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Необходимо всегда помнить, что маленькому человеку особенно важны и нужны положительные эмоции. Ученик, погружённый в атмосферу радости, вырастет более устойчивым ко многим неожиданным ситуациям и будет менее подвержен стрессам и разочарованиям. Именно поэтому малышам необходима внеурочная деятельность, насыщенная праздниками, развлечениями, играми.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Ценностное отношение к народному творчеству, является основой нравственного воспитания личности.                  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   Школьный музей является  одной из форм  дополнительного образования в условиях образовательного учреждения, развивающей  активность, самодеятельность учащихся в процессе сбора, исследования, оформления и пропаганды материалов источников по истории, культуре природе, имеющим воспитательную и научно-познавательную ценность.           Школьный музей содействует приобщению школьников к поисковой работе, воспитанию бережного отношения к историко-культурному и природному наследию малой Родины, формированию духовно- нравственных ценностей. И сегодня, и в далёком будущем нам нужно постараться сохранить то доброе и хорошее, что было у нашего народа. Чтобы хоть немного понять и почувствовать, как жили, за что переживали и чему радовались наши далёкие предки, наши прабабушки и прадедушки, поэтому в школах работают музеи, краеведческие уголки.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  Наш музейный уголок играет большую роль в воспитательной работе. При помощи собранных в музее экспонатов и материалов мы направляем учеников на активную деятельность, тем самым  воспитываем в них такие качества как любовь и уважение к культуре, быту, истории, нравам традициям и обычаям, как русского, так и татарского народов.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 Цель нашего музея: ознакомить учащихся с татарской культурой, литературой, творчеством  выдающихся земляков.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 Школьный музей играет большую роль в воспитании национального самосознания учеников, любви к Родине, родному краю, уважение, памяти прошлом своего народа, а также уважение к достижениям настоящего.     Основной формой учебно-воспитательного процесса в школе является урок, поэтому материалы школьного музея, прежде всего, должны использоваться на уроке.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  Методика использования материала разнообразна. Урок можно, например, провести наглядным  методом с использованием материалов музея, Можно провести урок непосредственно в музее, или использовать его отдельные экспонаты, принеся их в класс.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Экспонатами музея пользуются учителя начальных классов и учителя татарского языка.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  Приобщение детей к нравственным традициям способствует узнаванию и укреплению национального самосознания, так важного для сохранения самобытности общества, сохранение истории, и определяет будущее нашего народа.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Подлинным  носителем нац</w:t>
      </w:r>
      <w:r>
        <w:rPr>
          <w:rFonts w:ascii="Times New Roman" w:hAnsi="Times New Roman" w:cs="Times New Roman"/>
        </w:rPr>
        <w:t>иональной культуры является тот</w:t>
      </w:r>
      <w:r w:rsidRPr="004C727B">
        <w:rPr>
          <w:rFonts w:ascii="Times New Roman" w:eastAsia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C727B">
        <w:rPr>
          <w:rFonts w:ascii="Times New Roman" w:eastAsia="Times New Roman" w:hAnsi="Times New Roman" w:cs="Times New Roman"/>
        </w:rPr>
        <w:t xml:space="preserve">кто хорошо познал её и способствует взаимообогащению своей национальной культуры, культуры других народов.         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27B">
        <w:rPr>
          <w:rFonts w:ascii="Times New Roman" w:eastAsia="Times New Roman" w:hAnsi="Times New Roman" w:cs="Times New Roman"/>
        </w:rPr>
        <w:t xml:space="preserve">     </w:t>
      </w:r>
    </w:p>
    <w:p w:rsidR="0095725E" w:rsidRPr="004C727B" w:rsidRDefault="0095725E" w:rsidP="009572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3F2F" w:rsidRDefault="00143F2F"/>
    <w:sectPr w:rsidR="00143F2F" w:rsidSect="0014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5E"/>
    <w:rsid w:val="00143F2F"/>
    <w:rsid w:val="0095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basedOn w:val="a0"/>
    <w:rsid w:val="0095725E"/>
  </w:style>
  <w:style w:type="paragraph" w:customStyle="1" w:styleId="normal">
    <w:name w:val="normal"/>
    <w:basedOn w:val="a"/>
    <w:rsid w:val="0095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6663</Characters>
  <Application>Microsoft Office Word</Application>
  <DocSecurity>0</DocSecurity>
  <Lines>55</Lines>
  <Paragraphs>15</Paragraphs>
  <ScaleCrop>false</ScaleCrop>
  <Company>HOME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</cp:revision>
  <dcterms:created xsi:type="dcterms:W3CDTF">2013-02-21T19:24:00Z</dcterms:created>
  <dcterms:modified xsi:type="dcterms:W3CDTF">2013-02-21T19:25:00Z</dcterms:modified>
</cp:coreProperties>
</file>