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8" w:rsidRDefault="00C63ED8" w:rsidP="00C63ED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3ED8">
        <w:rPr>
          <w:rFonts w:ascii="Times New Roman" w:hAnsi="Times New Roman" w:cs="Times New Roman"/>
          <w:sz w:val="28"/>
          <w:szCs w:val="28"/>
        </w:rPr>
        <w:t>Педагогический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ED8">
        <w:rPr>
          <w:rFonts w:ascii="Times New Roman" w:hAnsi="Times New Roman" w:cs="Times New Roman"/>
          <w:sz w:val="28"/>
          <w:szCs w:val="28"/>
        </w:rPr>
        <w:t>«Первые шаги  к творчеству»</w:t>
      </w:r>
    </w:p>
    <w:p w:rsidR="00C63ED8" w:rsidRPr="00C63ED8" w:rsidRDefault="00C63ED8" w:rsidP="00C63ED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3ED8">
        <w:rPr>
          <w:rFonts w:ascii="Times New Roman" w:hAnsi="Times New Roman"/>
          <w:sz w:val="28"/>
          <w:szCs w:val="28"/>
        </w:rPr>
        <w:t>воспитателя Муниципального казённого дошкольного образовательного учреждения Куйбышевского района – детского сада   «Орлёнок»</w:t>
      </w:r>
    </w:p>
    <w:p w:rsidR="00C63ED8" w:rsidRPr="00C63ED8" w:rsidRDefault="00C63ED8" w:rsidP="00C63ED8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3ED8">
        <w:rPr>
          <w:rFonts w:ascii="Times New Roman" w:hAnsi="Times New Roman" w:cs="Times New Roman"/>
          <w:color w:val="000000"/>
          <w:sz w:val="28"/>
          <w:szCs w:val="28"/>
        </w:rPr>
        <w:t>Тихоновой Оксаны Владимировны</w:t>
      </w:r>
    </w:p>
    <w:p w:rsidR="00C63ED8" w:rsidRDefault="00C63ED8" w:rsidP="00391C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CEC" w:rsidRPr="00391CEC" w:rsidRDefault="00391CEC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CEC">
        <w:rPr>
          <w:rFonts w:ascii="Times New Roman" w:hAnsi="Times New Roman" w:cs="Times New Roman"/>
          <w:sz w:val="28"/>
          <w:szCs w:val="28"/>
        </w:rPr>
        <w:t>«Источники способностей и дарований</w:t>
      </w:r>
    </w:p>
    <w:p w:rsidR="00391CEC" w:rsidRPr="00391CEC" w:rsidRDefault="00391CEC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CEC">
        <w:rPr>
          <w:rFonts w:ascii="Times New Roman" w:hAnsi="Times New Roman" w:cs="Times New Roman"/>
          <w:sz w:val="28"/>
          <w:szCs w:val="28"/>
        </w:rPr>
        <w:t>             детей на кончиках их пальцев. От пальцев,</w:t>
      </w:r>
    </w:p>
    <w:p w:rsidR="00391CEC" w:rsidRPr="00391CEC" w:rsidRDefault="009B6F09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образно говоря</w:t>
      </w:r>
      <w:r w:rsidR="00391CEC" w:rsidRPr="00391CEC">
        <w:rPr>
          <w:rFonts w:ascii="Times New Roman" w:hAnsi="Times New Roman" w:cs="Times New Roman"/>
          <w:sz w:val="28"/>
          <w:szCs w:val="28"/>
        </w:rPr>
        <w:t>, идут тончайшие ручейки,</w:t>
      </w:r>
    </w:p>
    <w:p w:rsidR="00391CEC" w:rsidRPr="00391CEC" w:rsidRDefault="00391CEC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CEC">
        <w:rPr>
          <w:rFonts w:ascii="Times New Roman" w:hAnsi="Times New Roman" w:cs="Times New Roman"/>
          <w:sz w:val="28"/>
          <w:szCs w:val="28"/>
        </w:rPr>
        <w:t>             которые  питают  источники  </w:t>
      </w:r>
      <w:proofErr w:type="gramStart"/>
      <w:r w:rsidRPr="00391CEC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391CEC">
        <w:rPr>
          <w:rFonts w:ascii="Times New Roman" w:hAnsi="Times New Roman" w:cs="Times New Roman"/>
          <w:sz w:val="28"/>
          <w:szCs w:val="28"/>
        </w:rPr>
        <w:t> </w:t>
      </w:r>
    </w:p>
    <w:p w:rsidR="00391CEC" w:rsidRPr="00391CEC" w:rsidRDefault="00391CEC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CEC">
        <w:rPr>
          <w:rFonts w:ascii="Times New Roman" w:hAnsi="Times New Roman" w:cs="Times New Roman"/>
          <w:sz w:val="28"/>
          <w:szCs w:val="28"/>
        </w:rPr>
        <w:t>мысли»</w:t>
      </w:r>
    </w:p>
    <w:p w:rsidR="00391CEC" w:rsidRPr="00391CEC" w:rsidRDefault="00391CEC" w:rsidP="00391C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CE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В.А. Сухомлинский.</w:t>
      </w:r>
    </w:p>
    <w:p w:rsidR="00C63ED8" w:rsidRDefault="00C63ED8" w:rsidP="00C73770"/>
    <w:p w:rsidR="00C63ED8" w:rsidRDefault="00C63ED8" w:rsidP="00FE516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</w:t>
      </w:r>
      <w:r w:rsidR="00C11EA5">
        <w:rPr>
          <w:rFonts w:ascii="Times New Roman" w:eastAsia="Times New Roman" w:hAnsi="Times New Roman" w:cs="Times New Roman"/>
          <w:sz w:val="28"/>
          <w:szCs w:val="28"/>
        </w:rPr>
        <w:t xml:space="preserve">знакомства детей с </w:t>
      </w:r>
      <w:proofErr w:type="spellStart"/>
      <w:r w:rsidR="00C11EA5">
        <w:rPr>
          <w:rFonts w:ascii="Times New Roman" w:eastAsia="Times New Roman" w:hAnsi="Times New Roman" w:cs="Times New Roman"/>
          <w:sz w:val="28"/>
          <w:szCs w:val="28"/>
        </w:rPr>
        <w:t>изо-деятельностью</w:t>
      </w:r>
      <w:proofErr w:type="spellEnd"/>
      <w:r w:rsidR="00C11EA5">
        <w:rPr>
          <w:rFonts w:ascii="Times New Roman" w:eastAsia="Times New Roman" w:hAnsi="Times New Roman" w:cs="Times New Roman"/>
          <w:sz w:val="28"/>
          <w:szCs w:val="28"/>
        </w:rPr>
        <w:t xml:space="preserve"> отмечаются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положительные эмоции к художественному творчеству у ребят. </w:t>
      </w:r>
      <w:r w:rsidR="00C11EA5">
        <w:rPr>
          <w:rFonts w:ascii="Times New Roman" w:eastAsia="Times New Roman" w:hAnsi="Times New Roman" w:cs="Times New Roman"/>
          <w:sz w:val="28"/>
          <w:szCs w:val="28"/>
        </w:rPr>
        <w:t xml:space="preserve">Нередко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страх и неуверенность в своих силах у воспитанников. Это </w:t>
      </w:r>
      <w:r w:rsidR="00C11EA5">
        <w:rPr>
          <w:rFonts w:ascii="Times New Roman" w:eastAsia="Times New Roman" w:hAnsi="Times New Roman" w:cs="Times New Roman"/>
          <w:sz w:val="28"/>
          <w:szCs w:val="28"/>
        </w:rPr>
        <w:t xml:space="preserve">становится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серьезным препятствием на пути к развитию воображ</w:t>
      </w:r>
      <w:r w:rsidR="00C11EA5"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фантазии ребенка, желанию творить новое.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если</w:t>
      </w:r>
      <w:r w:rsidRPr="00363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не почувствуют радости от созданного ими, если у них процесс творчества не вызовет хорошего настроения, а наоборот, дети будут испытывать неудовлетворенность, огорчение от того, что не получается задуманное, то постепенно это приведет к потере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художественному творчеству</w:t>
      </w:r>
      <w:r w:rsidRPr="0036356A">
        <w:rPr>
          <w:rFonts w:ascii="Times New Roman" w:eastAsia="Times New Roman" w:hAnsi="Times New Roman" w:cs="Times New Roman"/>
          <w:color w:val="000000"/>
          <w:sz w:val="28"/>
          <w:szCs w:val="28"/>
        </w:rPr>
        <w:t>, и тогда их влияние на всестороннее развитие личности окажется не со знаком плюс, а со знаком минус.</w:t>
      </w:r>
      <w:proofErr w:type="gramEnd"/>
      <w:r w:rsidRPr="00363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встала </w:t>
      </w:r>
      <w:r w:rsidRPr="003635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найти пути оптимизации деятельности с целью увеличения ее влияния на всестороннее воспитание личности ребенка, развитие его способностей и творческого потенциала.</w:t>
      </w:r>
      <w:r w:rsidR="00CF6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решения проблемы был разработан данный проект.</w:t>
      </w:r>
    </w:p>
    <w:p w:rsidR="00CF6ADB" w:rsidRDefault="00CF6ADB" w:rsidP="00FE5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 проекта: Преодоление чувства страха перед возможной неудачей в создании творческой работы, развитие уверенности в себе и своих силах, получение удовольствия от творческого процесса, развития умения любоваться результатом работы.</w:t>
      </w:r>
    </w:p>
    <w:p w:rsidR="00133E4F" w:rsidRDefault="00133E4F" w:rsidP="00FE5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133E4F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CEC">
        <w:rPr>
          <w:rFonts w:ascii="Times New Roman" w:hAnsi="Times New Roman" w:cs="Times New Roman"/>
          <w:sz w:val="28"/>
          <w:szCs w:val="28"/>
        </w:rPr>
        <w:t>Развивать интерес к изобразительной деятельности.</w:t>
      </w:r>
    </w:p>
    <w:p w:rsidR="00133E4F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3E4F">
        <w:rPr>
          <w:rFonts w:ascii="Times New Roman" w:hAnsi="Times New Roman" w:cs="Times New Roman"/>
          <w:sz w:val="28"/>
          <w:szCs w:val="28"/>
        </w:rPr>
        <w:t xml:space="preserve"> </w:t>
      </w:r>
      <w:r w:rsidRPr="00391CEC">
        <w:rPr>
          <w:rFonts w:ascii="Times New Roman" w:hAnsi="Times New Roman" w:cs="Times New Roman"/>
          <w:sz w:val="28"/>
          <w:szCs w:val="28"/>
        </w:rPr>
        <w:t>Развивать эмоциональную отзывчивость, учить замечать сочетания цветов.</w:t>
      </w:r>
    </w:p>
    <w:p w:rsidR="00133E4F" w:rsidRPr="00391CEC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33E4F">
        <w:rPr>
          <w:rFonts w:ascii="Times New Roman" w:hAnsi="Times New Roman" w:cs="Times New Roman"/>
          <w:sz w:val="28"/>
          <w:szCs w:val="28"/>
        </w:rPr>
        <w:t xml:space="preserve"> </w:t>
      </w:r>
      <w:r w:rsidRPr="00391CEC">
        <w:rPr>
          <w:rFonts w:ascii="Times New Roman" w:hAnsi="Times New Roman" w:cs="Times New Roman"/>
          <w:sz w:val="28"/>
          <w:szCs w:val="28"/>
        </w:rPr>
        <w:t>Научить манипулировать с разнообразными по качеству и свойствам материалами</w:t>
      </w:r>
      <w:r>
        <w:t xml:space="preserve">    </w:t>
      </w:r>
      <w:r w:rsidRPr="00391CEC">
        <w:rPr>
          <w:rFonts w:ascii="Times New Roman" w:hAnsi="Times New Roman" w:cs="Times New Roman"/>
          <w:sz w:val="28"/>
          <w:szCs w:val="28"/>
        </w:rPr>
        <w:t xml:space="preserve">совершенствует моторику рук, тонких движений пальцев, </w:t>
      </w:r>
    </w:p>
    <w:p w:rsidR="00133E4F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770" w:rsidRDefault="00C73770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 xml:space="preserve">Тип проекта: </w:t>
      </w:r>
    </w:p>
    <w:p w:rsidR="00C63ED8" w:rsidRDefault="00C73770" w:rsidP="00FE5163">
      <w:pPr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 xml:space="preserve">По доминирующей в проекте деятельности: </w:t>
      </w:r>
      <w:proofErr w:type="gramStart"/>
      <w:r w:rsidRPr="00C73770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C73770">
        <w:rPr>
          <w:rFonts w:ascii="Times New Roman" w:hAnsi="Times New Roman" w:cs="Times New Roman"/>
          <w:sz w:val="28"/>
          <w:szCs w:val="28"/>
        </w:rPr>
        <w:t>, творческий.</w:t>
      </w:r>
    </w:p>
    <w:p w:rsidR="00C63ED8" w:rsidRDefault="00C73770" w:rsidP="00FE5163">
      <w:pPr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> По содержанию: художественно –</w:t>
      </w:r>
      <w:r w:rsidR="00133E4F">
        <w:rPr>
          <w:rFonts w:ascii="Times New Roman" w:hAnsi="Times New Roman" w:cs="Times New Roman"/>
          <w:sz w:val="28"/>
          <w:szCs w:val="28"/>
        </w:rPr>
        <w:t xml:space="preserve"> </w:t>
      </w:r>
      <w:r w:rsidR="00C63ED8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Start"/>
      <w:r w:rsidR="00C63ED8">
        <w:rPr>
          <w:rFonts w:ascii="Times New Roman" w:hAnsi="Times New Roman" w:cs="Times New Roman"/>
          <w:sz w:val="28"/>
          <w:szCs w:val="28"/>
        </w:rPr>
        <w:t>  ,</w:t>
      </w:r>
      <w:proofErr w:type="gramEnd"/>
      <w:r w:rsidR="00C63ED8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Pr="00C73770">
        <w:rPr>
          <w:rFonts w:ascii="Times New Roman" w:hAnsi="Times New Roman" w:cs="Times New Roman"/>
          <w:sz w:val="28"/>
          <w:szCs w:val="28"/>
        </w:rPr>
        <w:t>педагогический</w:t>
      </w:r>
      <w:r w:rsidR="00C63ED8">
        <w:rPr>
          <w:rFonts w:ascii="Times New Roman" w:hAnsi="Times New Roman" w:cs="Times New Roman"/>
          <w:sz w:val="28"/>
          <w:szCs w:val="28"/>
        </w:rPr>
        <w:t>.</w:t>
      </w:r>
    </w:p>
    <w:p w:rsidR="00C63ED8" w:rsidRDefault="00C73770" w:rsidP="00FE5163">
      <w:pPr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 xml:space="preserve">По числу участников проекта: групповой </w:t>
      </w:r>
      <w:proofErr w:type="gramStart"/>
      <w:r w:rsidRPr="00C737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3770">
        <w:rPr>
          <w:rFonts w:ascii="Times New Roman" w:hAnsi="Times New Roman" w:cs="Times New Roman"/>
          <w:sz w:val="28"/>
          <w:szCs w:val="28"/>
        </w:rPr>
        <w:t>23 ребёнка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  <w:r w:rsidRPr="00C73770">
        <w:rPr>
          <w:rFonts w:ascii="Times New Roman" w:hAnsi="Times New Roman" w:cs="Times New Roman"/>
          <w:sz w:val="28"/>
          <w:szCs w:val="28"/>
        </w:rPr>
        <w:t>).</w:t>
      </w:r>
    </w:p>
    <w:p w:rsidR="00C63ED8" w:rsidRDefault="00C73770" w:rsidP="00FE5163">
      <w:pPr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</w:t>
      </w:r>
      <w:r w:rsidR="00C63ED8">
        <w:rPr>
          <w:rFonts w:ascii="Times New Roman" w:hAnsi="Times New Roman" w:cs="Times New Roman"/>
          <w:sz w:val="28"/>
          <w:szCs w:val="28"/>
        </w:rPr>
        <w:t>епродолжительный</w:t>
      </w:r>
      <w:proofErr w:type="spellEnd"/>
      <w:r w:rsidR="00C63E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3ED8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="00C63ED8">
        <w:rPr>
          <w:rFonts w:ascii="Times New Roman" w:hAnsi="Times New Roman" w:cs="Times New Roman"/>
          <w:sz w:val="28"/>
          <w:szCs w:val="28"/>
        </w:rPr>
        <w:t xml:space="preserve"> на 6 месяцев</w:t>
      </w:r>
      <w:r w:rsidRPr="00C73770">
        <w:rPr>
          <w:rFonts w:ascii="Times New Roman" w:hAnsi="Times New Roman" w:cs="Times New Roman"/>
          <w:sz w:val="28"/>
          <w:szCs w:val="28"/>
        </w:rPr>
        <w:t>.</w:t>
      </w:r>
    </w:p>
    <w:p w:rsidR="00C73770" w:rsidRPr="00C73770" w:rsidRDefault="00C73770" w:rsidP="00FE5163">
      <w:pPr>
        <w:rPr>
          <w:rFonts w:ascii="Times New Roman" w:hAnsi="Times New Roman" w:cs="Times New Roman"/>
          <w:sz w:val="28"/>
          <w:szCs w:val="28"/>
        </w:rPr>
      </w:pPr>
      <w:r w:rsidRPr="00C73770">
        <w:rPr>
          <w:rFonts w:ascii="Times New Roman" w:hAnsi="Times New Roman" w:cs="Times New Roman"/>
          <w:sz w:val="28"/>
          <w:szCs w:val="28"/>
        </w:rPr>
        <w:t xml:space="preserve"> По характеру контактов: </w:t>
      </w:r>
      <w:proofErr w:type="gramStart"/>
      <w:r w:rsidRPr="00C73770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C73770">
        <w:rPr>
          <w:rFonts w:ascii="Times New Roman" w:hAnsi="Times New Roman" w:cs="Times New Roman"/>
          <w:sz w:val="28"/>
          <w:szCs w:val="28"/>
        </w:rPr>
        <w:t>, в рамках ДОУ.</w:t>
      </w:r>
    </w:p>
    <w:p w:rsidR="007739E2" w:rsidRDefault="007739E2" w:rsidP="00FE51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реализации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2013-2014гг</w:t>
      </w:r>
      <w:r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0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Участники: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младшей </w:t>
      </w:r>
      <w:r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группы, родители воспитанников, воспитатели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3E4F" w:rsidRPr="00133E4F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F">
        <w:rPr>
          <w:rFonts w:ascii="Times New Roman" w:hAnsi="Times New Roman" w:cs="Times New Roman"/>
          <w:sz w:val="28"/>
          <w:szCs w:val="28"/>
        </w:rPr>
        <w:t>Содержание работы. Проект состоит из трех этапов, направленных на развитие художественных навыков, мелкой моторики и общекультурное развитие ребенка с учетом возрастных его особенностей</w:t>
      </w:r>
    </w:p>
    <w:p w:rsidR="00CF6ADB" w:rsidRPr="00E77646" w:rsidRDefault="00C11EA5" w:rsidP="00FE51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подготовительном этапе был собран методический материал по поставленной проблеме, </w:t>
      </w:r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разнообразных методов и приемов </w:t>
      </w:r>
      <w:r w:rsidR="00CF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оптимизирована работа</w:t>
      </w:r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детей </w:t>
      </w:r>
      <w:r w:rsidR="00CF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1младшей группы </w:t>
      </w:r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изучению и закреплению знаний о</w:t>
      </w:r>
      <w:r w:rsidR="00CF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развитии творческих способностей ребенка 2-3 лет</w:t>
      </w:r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77646" w:rsidRPr="00E77646">
        <w:rPr>
          <w:rFonts w:ascii="Times New Roman" w:hAnsi="Times New Roman" w:cs="Times New Roman"/>
          <w:sz w:val="28"/>
          <w:szCs w:val="28"/>
        </w:rPr>
        <w:t xml:space="preserve"> </w:t>
      </w:r>
      <w:r w:rsidR="00E77646">
        <w:rPr>
          <w:rFonts w:ascii="Times New Roman" w:hAnsi="Times New Roman" w:cs="Times New Roman"/>
          <w:sz w:val="28"/>
          <w:szCs w:val="28"/>
        </w:rPr>
        <w:t xml:space="preserve">созданы наглядные и письменные материалы, проведены родительские собрания, консультации, беседы; </w:t>
      </w:r>
      <w:r w:rsidR="00CF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укреплена материально-техническая 6аза </w:t>
      </w:r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работы по данному направлению;</w:t>
      </w:r>
      <w:proofErr w:type="gramEnd"/>
      <w:r w:rsidR="00133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выработана система</w:t>
      </w:r>
      <w:r w:rsidR="00E7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воспитательно-образовательной</w:t>
      </w:r>
      <w:proofErr w:type="gramEnd"/>
      <w:r w:rsidR="00CF6ADB" w:rsidRPr="00F7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ра6оты.</w:t>
      </w:r>
    </w:p>
    <w:p w:rsidR="00B31A5A" w:rsidRPr="00B31A5A" w:rsidRDefault="00CF6ADB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F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343767" w:rsidRPr="00133E4F">
        <w:rPr>
          <w:rFonts w:ascii="Times New Roman" w:hAnsi="Times New Roman" w:cs="Times New Roman"/>
          <w:sz w:val="28"/>
          <w:szCs w:val="28"/>
        </w:rPr>
        <w:t xml:space="preserve">применялись методы и приемы, не требующие </w:t>
      </w:r>
      <w:proofErr w:type="spellStart"/>
      <w:r w:rsidR="00343767" w:rsidRPr="00133E4F">
        <w:rPr>
          <w:rFonts w:ascii="Times New Roman" w:hAnsi="Times New Roman" w:cs="Times New Roman"/>
          <w:sz w:val="28"/>
          <w:szCs w:val="28"/>
        </w:rPr>
        <w:t>четкографического</w:t>
      </w:r>
      <w:proofErr w:type="spellEnd"/>
      <w:r w:rsidR="00343767" w:rsidRPr="00133E4F">
        <w:rPr>
          <w:rFonts w:ascii="Times New Roman" w:hAnsi="Times New Roman" w:cs="Times New Roman"/>
          <w:sz w:val="28"/>
          <w:szCs w:val="28"/>
        </w:rPr>
        <w:t xml:space="preserve"> изображения, и постепенно формирующие технику рисования, эстетическое восприятие, художественный вкус, творческие способности, умение доступными способами создавать красивое;</w:t>
      </w:r>
      <w:r w:rsidR="00133E4F" w:rsidRPr="00133E4F">
        <w:rPr>
          <w:rFonts w:ascii="Times New Roman" w:hAnsi="Times New Roman" w:cs="Times New Roman"/>
          <w:sz w:val="28"/>
          <w:szCs w:val="28"/>
        </w:rPr>
        <w:t xml:space="preserve"> </w:t>
      </w:r>
      <w:r w:rsidR="00343767" w:rsidRPr="00133E4F">
        <w:rPr>
          <w:rFonts w:ascii="Times New Roman" w:hAnsi="Times New Roman" w:cs="Times New Roman"/>
          <w:sz w:val="28"/>
          <w:szCs w:val="28"/>
        </w:rPr>
        <w:t>подобраны нестандартные техники работы с  нестандартными материалами</w:t>
      </w:r>
      <w:r w:rsidR="00B31A5A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gramStart"/>
      <w:r w:rsidR="00B31A5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31A5A">
        <w:rPr>
          <w:rFonts w:ascii="Times New Roman" w:hAnsi="Times New Roman" w:cs="Times New Roman"/>
          <w:sz w:val="28"/>
          <w:szCs w:val="28"/>
        </w:rPr>
        <w:t xml:space="preserve"> были использованы техника печатания ладошками, рисование пальчиками, отпечатывание ступней, </w:t>
      </w:r>
      <w:proofErr w:type="spellStart"/>
      <w:r w:rsidR="00B31A5A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B31A5A">
        <w:rPr>
          <w:rFonts w:ascii="Times New Roman" w:hAnsi="Times New Roman" w:cs="Times New Roman"/>
          <w:sz w:val="28"/>
          <w:szCs w:val="28"/>
        </w:rPr>
        <w:t xml:space="preserve"> кистью, поролоновым тычком, ватными дисками, ватными палочками и. т. д</w:t>
      </w:r>
      <w:r w:rsidR="00E77646">
        <w:rPr>
          <w:rFonts w:ascii="Times New Roman" w:hAnsi="Times New Roman" w:cs="Times New Roman"/>
          <w:sz w:val="28"/>
          <w:szCs w:val="28"/>
        </w:rPr>
        <w:t xml:space="preserve">. </w:t>
      </w:r>
      <w:r w:rsidR="00B31A5A">
        <w:rPr>
          <w:rFonts w:ascii="Times New Roman" w:hAnsi="Times New Roman" w:cs="Times New Roman"/>
          <w:sz w:val="28"/>
          <w:szCs w:val="28"/>
        </w:rPr>
        <w:t>Так как н</w:t>
      </w:r>
      <w:r w:rsidR="00E77646">
        <w:rPr>
          <w:rFonts w:ascii="Times New Roman" w:hAnsi="Times New Roman" w:cs="Times New Roman"/>
          <w:sz w:val="28"/>
          <w:szCs w:val="28"/>
        </w:rPr>
        <w:t xml:space="preserve">а занятиях по </w:t>
      </w:r>
      <w:proofErr w:type="spellStart"/>
      <w:r w:rsidR="00E7764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E77646">
        <w:rPr>
          <w:rFonts w:ascii="Times New Roman" w:hAnsi="Times New Roman" w:cs="Times New Roman"/>
          <w:sz w:val="28"/>
          <w:szCs w:val="28"/>
        </w:rPr>
        <w:t xml:space="preserve"> очень важно сохранять психологический настро</w:t>
      </w:r>
      <w:r w:rsidR="00B31A5A">
        <w:rPr>
          <w:rFonts w:ascii="Times New Roman" w:hAnsi="Times New Roman" w:cs="Times New Roman"/>
          <w:sz w:val="28"/>
          <w:szCs w:val="28"/>
        </w:rPr>
        <w:t xml:space="preserve">й ребенка на </w:t>
      </w:r>
      <w:r w:rsidR="00B31A5A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творчество были  использованы </w:t>
      </w:r>
      <w:r w:rsidR="00E77646">
        <w:rPr>
          <w:rFonts w:ascii="Times New Roman" w:hAnsi="Times New Roman" w:cs="Times New Roman"/>
          <w:sz w:val="28"/>
          <w:szCs w:val="28"/>
        </w:rPr>
        <w:t xml:space="preserve"> разные техники и приемы укрепления психологического и физического  здоровья воспитанника. Дети нуждаются в том, чтобы их научили расслабляться. Мышечное расслабление снимает внутреннюю напряженность, усталость и раздражительность. Перед занятием</w:t>
      </w:r>
      <w:r w:rsidR="00B31A5A">
        <w:rPr>
          <w:rFonts w:ascii="Times New Roman" w:hAnsi="Times New Roman" w:cs="Times New Roman"/>
          <w:sz w:val="28"/>
          <w:szCs w:val="28"/>
        </w:rPr>
        <w:t xml:space="preserve"> применялись</w:t>
      </w:r>
      <w:r w:rsidR="00E77646">
        <w:rPr>
          <w:rFonts w:ascii="Times New Roman" w:hAnsi="Times New Roman" w:cs="Times New Roman"/>
          <w:sz w:val="28"/>
          <w:szCs w:val="28"/>
        </w:rPr>
        <w:t xml:space="preserve"> музыкальные расслабляющие игры, направленные на стабилизацию пс</w:t>
      </w:r>
      <w:r w:rsidR="00CF6E0B">
        <w:rPr>
          <w:rFonts w:ascii="Times New Roman" w:hAnsi="Times New Roman" w:cs="Times New Roman"/>
          <w:sz w:val="28"/>
          <w:szCs w:val="28"/>
        </w:rPr>
        <w:t>ихических процессов, успокоение</w:t>
      </w:r>
      <w:r w:rsidR="00E77646">
        <w:rPr>
          <w:rFonts w:ascii="Times New Roman" w:hAnsi="Times New Roman" w:cs="Times New Roman"/>
          <w:sz w:val="28"/>
          <w:szCs w:val="28"/>
        </w:rPr>
        <w:t>, расслабление, настроенность на рабочую атмосферу.</w:t>
      </w:r>
      <w:r w:rsidR="00B31A5A">
        <w:rPr>
          <w:rFonts w:ascii="Times New Roman" w:hAnsi="Times New Roman" w:cs="Times New Roman"/>
          <w:sz w:val="28"/>
          <w:szCs w:val="28"/>
        </w:rPr>
        <w:t xml:space="preserve"> Кроме того использовались</w:t>
      </w:r>
      <w:r w:rsidR="00E77646">
        <w:rPr>
          <w:rFonts w:ascii="Times New Roman" w:hAnsi="Times New Roman" w:cs="Times New Roman"/>
          <w:sz w:val="28"/>
          <w:szCs w:val="28"/>
        </w:rPr>
        <w:t xml:space="preserve"> </w:t>
      </w:r>
      <w:r w:rsidR="00343767" w:rsidRPr="00133E4F">
        <w:rPr>
          <w:rFonts w:ascii="Times New Roman" w:hAnsi="Times New Roman" w:cs="Times New Roman"/>
          <w:sz w:val="28"/>
          <w:szCs w:val="28"/>
        </w:rPr>
        <w:t xml:space="preserve">пальчиковые гимнастики, разминки, игры, </w:t>
      </w:r>
      <w:proofErr w:type="spellStart"/>
      <w:r w:rsidR="00343767" w:rsidRPr="00133E4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43767" w:rsidRPr="00133E4F">
        <w:rPr>
          <w:rFonts w:ascii="Times New Roman" w:hAnsi="Times New Roman" w:cs="Times New Roman"/>
          <w:sz w:val="28"/>
          <w:szCs w:val="28"/>
        </w:rPr>
        <w:t>.</w:t>
      </w:r>
      <w:r w:rsidR="00133E4F" w:rsidRPr="00133E4F">
        <w:rPr>
          <w:rFonts w:ascii="Times New Roman" w:hAnsi="Times New Roman" w:cs="Times New Roman"/>
          <w:sz w:val="28"/>
          <w:szCs w:val="28"/>
        </w:rPr>
        <w:t xml:space="preserve"> </w:t>
      </w:r>
      <w:r w:rsidR="00343767" w:rsidRPr="00133E4F">
        <w:rPr>
          <w:rFonts w:ascii="Times New Roman" w:hAnsi="Times New Roman" w:cs="Times New Roman"/>
          <w:sz w:val="28"/>
          <w:szCs w:val="28"/>
        </w:rPr>
        <w:t xml:space="preserve">музыкальные расслабляющие игры, </w:t>
      </w:r>
      <w:proofErr w:type="spellStart"/>
      <w:r w:rsidR="00343767" w:rsidRPr="00133E4F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343767" w:rsidRPr="00133E4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43767" w:rsidRPr="00133E4F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343767" w:rsidRPr="00133E4F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343767" w:rsidRPr="00133E4F">
        <w:rPr>
          <w:rFonts w:ascii="Times New Roman" w:hAnsi="Times New Roman" w:cs="Times New Roman"/>
          <w:sz w:val="28"/>
          <w:szCs w:val="28"/>
        </w:rPr>
        <w:t>классическую</w:t>
      </w:r>
      <w:proofErr w:type="gramEnd"/>
      <w:r w:rsidR="00343767" w:rsidRPr="00133E4F">
        <w:rPr>
          <w:rFonts w:ascii="Times New Roman" w:hAnsi="Times New Roman" w:cs="Times New Roman"/>
          <w:sz w:val="28"/>
          <w:szCs w:val="28"/>
        </w:rPr>
        <w:t xml:space="preserve"> музыка и звуки природы, джаз для детей.</w:t>
      </w:r>
      <w:r w:rsidR="00133E4F" w:rsidRPr="00133E4F">
        <w:rPr>
          <w:rFonts w:ascii="Times New Roman" w:hAnsi="Times New Roman" w:cs="Times New Roman"/>
          <w:sz w:val="28"/>
          <w:szCs w:val="28"/>
        </w:rPr>
        <w:t xml:space="preserve"> </w:t>
      </w:r>
      <w:r w:rsidR="00E77646">
        <w:rPr>
          <w:rFonts w:ascii="Times New Roman" w:hAnsi="Times New Roman" w:cs="Times New Roman"/>
          <w:sz w:val="28"/>
          <w:szCs w:val="28"/>
        </w:rPr>
        <w:t xml:space="preserve"> Проведение занятий со</w:t>
      </w:r>
      <w:r w:rsidR="00B31A5A">
        <w:rPr>
          <w:rFonts w:ascii="Times New Roman" w:hAnsi="Times New Roman" w:cs="Times New Roman"/>
          <w:sz w:val="28"/>
          <w:szCs w:val="28"/>
        </w:rPr>
        <w:t>провождалось</w:t>
      </w:r>
      <w:r w:rsidR="00E77646">
        <w:rPr>
          <w:rFonts w:ascii="Times New Roman" w:hAnsi="Times New Roman" w:cs="Times New Roman"/>
          <w:sz w:val="28"/>
          <w:szCs w:val="28"/>
        </w:rPr>
        <w:t xml:space="preserve"> показом картин, чтением художественных произведений.  </w:t>
      </w:r>
      <w:r w:rsidR="00B31A5A" w:rsidRPr="00B31A5A">
        <w:rPr>
          <w:rFonts w:ascii="Times New Roman" w:hAnsi="Times New Roman" w:cs="Times New Roman"/>
          <w:sz w:val="28"/>
          <w:szCs w:val="28"/>
        </w:rPr>
        <w:t>Вместо скучных бесед, лек</w:t>
      </w:r>
      <w:r w:rsidR="00B31A5A">
        <w:rPr>
          <w:rFonts w:ascii="Times New Roman" w:hAnsi="Times New Roman" w:cs="Times New Roman"/>
          <w:sz w:val="28"/>
          <w:szCs w:val="28"/>
        </w:rPr>
        <w:t>ций и нотаций, каждое занятие превращалось в сказку, рассказывающую</w:t>
      </w:r>
      <w:r w:rsidR="00B31A5A" w:rsidRPr="00B31A5A">
        <w:rPr>
          <w:rFonts w:ascii="Times New Roman" w:hAnsi="Times New Roman" w:cs="Times New Roman"/>
          <w:sz w:val="28"/>
          <w:szCs w:val="28"/>
        </w:rPr>
        <w:t xml:space="preserve"> о дальних странах, о добре</w:t>
      </w:r>
      <w:r w:rsidR="00CF6E0B">
        <w:rPr>
          <w:rFonts w:ascii="Times New Roman" w:hAnsi="Times New Roman" w:cs="Times New Roman"/>
          <w:sz w:val="28"/>
          <w:szCs w:val="28"/>
        </w:rPr>
        <w:t xml:space="preserve"> и зле, о щедрости и храбрости. </w:t>
      </w:r>
      <w:r w:rsidR="00B31A5A" w:rsidRPr="00B31A5A">
        <w:rPr>
          <w:rFonts w:ascii="Times New Roman" w:hAnsi="Times New Roman" w:cs="Times New Roman"/>
          <w:sz w:val="28"/>
          <w:szCs w:val="28"/>
        </w:rPr>
        <w:t xml:space="preserve">Такие занятия </w:t>
      </w:r>
      <w:r w:rsidR="00B31A5A">
        <w:rPr>
          <w:rFonts w:ascii="Times New Roman" w:hAnsi="Times New Roman" w:cs="Times New Roman"/>
          <w:sz w:val="28"/>
          <w:szCs w:val="28"/>
        </w:rPr>
        <w:t>позволили развить</w:t>
      </w:r>
      <w:r w:rsidR="00B31A5A" w:rsidRPr="00B31A5A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B31A5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31A5A" w:rsidRPr="00B31A5A">
        <w:rPr>
          <w:rFonts w:ascii="Times New Roman" w:hAnsi="Times New Roman" w:cs="Times New Roman"/>
          <w:sz w:val="28"/>
          <w:szCs w:val="28"/>
        </w:rPr>
        <w:t xml:space="preserve">, </w:t>
      </w:r>
      <w:r w:rsidR="00B31A5A">
        <w:rPr>
          <w:rFonts w:ascii="Times New Roman" w:hAnsi="Times New Roman" w:cs="Times New Roman"/>
          <w:sz w:val="28"/>
          <w:szCs w:val="28"/>
        </w:rPr>
        <w:t xml:space="preserve">заставили </w:t>
      </w:r>
      <w:r w:rsidR="00B31A5A" w:rsidRPr="00B31A5A">
        <w:rPr>
          <w:rFonts w:ascii="Times New Roman" w:hAnsi="Times New Roman" w:cs="Times New Roman"/>
          <w:sz w:val="28"/>
          <w:szCs w:val="28"/>
        </w:rPr>
        <w:t>думать, изобретать, фантазировать.</w:t>
      </w:r>
    </w:p>
    <w:p w:rsidR="00133E4F" w:rsidRDefault="00133E4F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F">
        <w:rPr>
          <w:rFonts w:ascii="Times New Roman" w:hAnsi="Times New Roman" w:cs="Times New Roman"/>
          <w:sz w:val="28"/>
          <w:szCs w:val="28"/>
        </w:rPr>
        <w:t xml:space="preserve">На данном этапе важно </w:t>
      </w:r>
      <w:r w:rsidR="00B31A5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33E4F">
        <w:rPr>
          <w:rFonts w:ascii="Times New Roman" w:hAnsi="Times New Roman" w:cs="Times New Roman"/>
          <w:sz w:val="28"/>
          <w:szCs w:val="28"/>
        </w:rPr>
        <w:t xml:space="preserve">добиться, чтобы дети усвоили нетрадиционные и нестандартные </w:t>
      </w:r>
      <w:proofErr w:type="spellStart"/>
      <w:r w:rsidRPr="00133E4F">
        <w:rPr>
          <w:rFonts w:ascii="Times New Roman" w:hAnsi="Times New Roman" w:cs="Times New Roman"/>
          <w:sz w:val="28"/>
          <w:szCs w:val="28"/>
        </w:rPr>
        <w:t>изотехнологии</w:t>
      </w:r>
      <w:proofErr w:type="spellEnd"/>
      <w:r w:rsidRPr="00133E4F">
        <w:rPr>
          <w:rFonts w:ascii="Times New Roman" w:hAnsi="Times New Roman" w:cs="Times New Roman"/>
          <w:sz w:val="28"/>
          <w:szCs w:val="28"/>
        </w:rPr>
        <w:t>.</w:t>
      </w:r>
    </w:p>
    <w:p w:rsidR="00CF6E0B" w:rsidRPr="00133E4F" w:rsidRDefault="00CF6E0B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этапе проекта была организована выставка работ детей. Проведены индивидуальные беседы с ребенком и родителем о впечатлениях от результатов проекта. Работы детей были отправлены на конкурсы разных уровней. Совместно с родителями были намечены перспективы развития творчества детей как в ДОУ, так  дома.</w:t>
      </w:r>
    </w:p>
    <w:p w:rsidR="00CF6E0B" w:rsidRDefault="00CF6E0B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</w:t>
      </w:r>
      <w:r w:rsidR="0012375E" w:rsidRPr="00CF6E0B">
        <w:rPr>
          <w:rFonts w:ascii="Times New Roman" w:hAnsi="Times New Roman" w:cs="Times New Roman"/>
          <w:sz w:val="28"/>
          <w:szCs w:val="28"/>
        </w:rPr>
        <w:t>роекта: </w:t>
      </w:r>
      <w:r>
        <w:rPr>
          <w:rFonts w:ascii="Times New Roman" w:hAnsi="Times New Roman" w:cs="Times New Roman"/>
          <w:sz w:val="28"/>
          <w:szCs w:val="28"/>
        </w:rPr>
        <w:t>у детей возрос</w:t>
      </w:r>
      <w:r w:rsidR="0012375E" w:rsidRPr="00CF6E0B">
        <w:rPr>
          <w:rFonts w:ascii="Times New Roman" w:hAnsi="Times New Roman" w:cs="Times New Roman"/>
          <w:sz w:val="28"/>
          <w:szCs w:val="28"/>
        </w:rPr>
        <w:t xml:space="preserve"> интерес к нетрадиционной технике рисования;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2375E" w:rsidRPr="00CF6E0B">
        <w:rPr>
          <w:rFonts w:ascii="Times New Roman" w:hAnsi="Times New Roman" w:cs="Times New Roman"/>
          <w:sz w:val="28"/>
          <w:szCs w:val="28"/>
        </w:rPr>
        <w:t>творчески всматриваются в окружающий мир, находят разные оттенки, приобретают опыт эстетического восприятия; они с</w:t>
      </w:r>
      <w:r>
        <w:rPr>
          <w:rFonts w:ascii="Times New Roman" w:hAnsi="Times New Roman" w:cs="Times New Roman"/>
          <w:sz w:val="28"/>
          <w:szCs w:val="28"/>
        </w:rPr>
        <w:t xml:space="preserve">оздают новое, оригинальное. </w:t>
      </w:r>
    </w:p>
    <w:p w:rsidR="0012375E" w:rsidRPr="00CF6E0B" w:rsidRDefault="0012375E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 w:rsidRPr="00CF6E0B">
        <w:rPr>
          <w:rFonts w:ascii="Times New Roman" w:hAnsi="Times New Roman" w:cs="Times New Roman"/>
          <w:sz w:val="28"/>
          <w:szCs w:val="28"/>
        </w:rPr>
        <w:t>Данный проект развития детей дошкольного возраста универсален в том плане, что позволяет включать элементы других видов искусства для более результативного процесса и получения более яркого продукта детского творчества.</w:t>
      </w:r>
    </w:p>
    <w:p w:rsidR="00355DCF" w:rsidRPr="00CF6E0B" w:rsidRDefault="00CF6E0B" w:rsidP="00FE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375E" w:rsidRPr="00CF6E0B">
        <w:rPr>
          <w:rFonts w:ascii="Times New Roman" w:hAnsi="Times New Roman" w:cs="Times New Roman"/>
          <w:sz w:val="28"/>
          <w:szCs w:val="28"/>
        </w:rPr>
        <w:t xml:space="preserve">истемная работа педагога с детьми по данному проекту развития детей дошкольного возраста, посредством нетрадиционного рисования, формирует в детях творческое начало, проявляющееся в умении решать нестандартные задачи, сочинять сказки, фантазировать, конструировать. Помогает детям становиться более свободными, открытыми, готовыми к общению. </w:t>
      </w:r>
    </w:p>
    <w:sectPr w:rsidR="00355DCF" w:rsidRPr="00CF6E0B" w:rsidSect="0060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8C1"/>
    <w:multiLevelType w:val="multilevel"/>
    <w:tmpl w:val="181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3B38"/>
    <w:multiLevelType w:val="multilevel"/>
    <w:tmpl w:val="242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347BF"/>
    <w:multiLevelType w:val="multilevel"/>
    <w:tmpl w:val="461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13614"/>
    <w:multiLevelType w:val="multilevel"/>
    <w:tmpl w:val="CFD8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6407A"/>
    <w:multiLevelType w:val="multilevel"/>
    <w:tmpl w:val="B4D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B1800"/>
    <w:multiLevelType w:val="multilevel"/>
    <w:tmpl w:val="C61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341F6"/>
    <w:multiLevelType w:val="multilevel"/>
    <w:tmpl w:val="8ED2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2320A"/>
    <w:multiLevelType w:val="multilevel"/>
    <w:tmpl w:val="818A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541AE"/>
    <w:multiLevelType w:val="hybridMultilevel"/>
    <w:tmpl w:val="0534D94E"/>
    <w:lvl w:ilvl="0" w:tplc="D1485E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33E7"/>
    <w:multiLevelType w:val="multilevel"/>
    <w:tmpl w:val="D7B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F46AE"/>
    <w:multiLevelType w:val="multilevel"/>
    <w:tmpl w:val="8142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730B8"/>
    <w:rsid w:val="0012375E"/>
    <w:rsid w:val="00133E4F"/>
    <w:rsid w:val="001A5B1B"/>
    <w:rsid w:val="00343767"/>
    <w:rsid w:val="00355DCF"/>
    <w:rsid w:val="00391CEC"/>
    <w:rsid w:val="0059084A"/>
    <w:rsid w:val="00601F7E"/>
    <w:rsid w:val="007739E2"/>
    <w:rsid w:val="00826C90"/>
    <w:rsid w:val="00832A3F"/>
    <w:rsid w:val="009B6F09"/>
    <w:rsid w:val="00AD7E27"/>
    <w:rsid w:val="00B31A5A"/>
    <w:rsid w:val="00B378DC"/>
    <w:rsid w:val="00C11EA5"/>
    <w:rsid w:val="00C63ED8"/>
    <w:rsid w:val="00C73770"/>
    <w:rsid w:val="00CF6ADB"/>
    <w:rsid w:val="00CF6E0B"/>
    <w:rsid w:val="00E77646"/>
    <w:rsid w:val="00EC687D"/>
    <w:rsid w:val="00F730B8"/>
    <w:rsid w:val="00F9395D"/>
    <w:rsid w:val="00FB0E7E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E"/>
  </w:style>
  <w:style w:type="paragraph" w:styleId="2">
    <w:name w:val="heading 2"/>
    <w:basedOn w:val="a"/>
    <w:link w:val="20"/>
    <w:uiPriority w:val="9"/>
    <w:qFormat/>
    <w:rsid w:val="00C73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CEC"/>
  </w:style>
  <w:style w:type="character" w:styleId="a3">
    <w:name w:val="Strong"/>
    <w:basedOn w:val="a0"/>
    <w:uiPriority w:val="22"/>
    <w:qFormat/>
    <w:rsid w:val="00391CE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37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3770"/>
    <w:pPr>
      <w:ind w:left="720"/>
      <w:contextualSpacing/>
    </w:pPr>
  </w:style>
  <w:style w:type="paragraph" w:styleId="a5">
    <w:name w:val="No Spacing"/>
    <w:basedOn w:val="a"/>
    <w:link w:val="a6"/>
    <w:qFormat/>
    <w:rsid w:val="00C63ED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locked/>
    <w:rsid w:val="00C63ED8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Кекс</dc:creator>
  <cp:keywords/>
  <dc:description/>
  <cp:lastModifiedBy>Андрей</cp:lastModifiedBy>
  <cp:revision>9</cp:revision>
  <dcterms:created xsi:type="dcterms:W3CDTF">2014-07-07T16:49:00Z</dcterms:created>
  <dcterms:modified xsi:type="dcterms:W3CDTF">2014-08-18T00:49:00Z</dcterms:modified>
</cp:coreProperties>
</file>