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6C" w:rsidRPr="008E114A" w:rsidRDefault="00A35E6C" w:rsidP="00A35E6C">
      <w:pPr>
        <w:rPr>
          <w:sz w:val="36"/>
          <w:szCs w:val="36"/>
        </w:rPr>
      </w:pPr>
    </w:p>
    <w:p w:rsidR="00A35E6C" w:rsidRDefault="00A35E6C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C67C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Доклад</w:t>
      </w:r>
    </w:p>
    <w:p w:rsidR="00C67C29" w:rsidRDefault="00C67C29" w:rsidP="00C67C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«Совместная работа воспитателя с родителями по формированию сознательного отношения сохранения и укрепления собственного здоровья»</w:t>
      </w:r>
    </w:p>
    <w:p w:rsidR="00C67C29" w:rsidRDefault="00C67C29" w:rsidP="00C67C29">
      <w:pPr>
        <w:jc w:val="center"/>
        <w:rPr>
          <w:b/>
          <w:sz w:val="52"/>
          <w:szCs w:val="52"/>
        </w:rPr>
      </w:pPr>
    </w:p>
    <w:p w:rsidR="00C67C29" w:rsidRPr="00816CDB" w:rsidRDefault="00C67C29" w:rsidP="00C67C29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Лещева М.А.</w:t>
      </w: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C67C29" w:rsidRDefault="00C67C29" w:rsidP="00A35E6C">
      <w:pPr>
        <w:rPr>
          <w:sz w:val="36"/>
          <w:szCs w:val="36"/>
        </w:rPr>
      </w:pP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lastRenderedPageBreak/>
        <w:t>Одному древнему философу задали вопрос: “Что является ценным для человека – богатство или слава?” И он ответил так: “Ни богатство, ни слава не делают человека счастливым. Здоровый нищий счастливее больного, но богатого короля”.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Что же такое здоровье?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“Здоровье – это состояние полного телесного, душевного и социального благополучия, а не только отсутствие болезней или повреждений”.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Такое определение дает Всемирная организация здравоохранения.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Долг родителей и педагогов заключается в том, чтобы сформировать сознательную установку на здоровый образ жизни, научить их с малых лет жить в гармонии с собой и окружающим миром.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 xml:space="preserve">Для укрепления </w:t>
      </w:r>
      <w:r w:rsidR="008E114A">
        <w:rPr>
          <w:sz w:val="36"/>
          <w:szCs w:val="36"/>
        </w:rPr>
        <w:t xml:space="preserve">здоровья детей используется </w:t>
      </w:r>
      <w:r w:rsidRPr="008E114A">
        <w:rPr>
          <w:sz w:val="36"/>
          <w:szCs w:val="36"/>
        </w:rPr>
        <w:t xml:space="preserve"> комплекс мероприятий, направленный на разумное сочетание в учебно-воспитательном процессе </w:t>
      </w:r>
      <w:proofErr w:type="spellStart"/>
      <w:r w:rsidRPr="008E114A">
        <w:rPr>
          <w:sz w:val="36"/>
          <w:szCs w:val="36"/>
        </w:rPr>
        <w:t>здоровьесберегающих</w:t>
      </w:r>
      <w:proofErr w:type="spellEnd"/>
      <w:r w:rsidRPr="008E114A">
        <w:rPr>
          <w:sz w:val="36"/>
          <w:szCs w:val="36"/>
        </w:rPr>
        <w:t xml:space="preserve"> технологий, профилактической работы по коррекции заболеваний и представление возможностей для полноценных занятий физкультурой и спортом. </w:t>
      </w:r>
    </w:p>
    <w:p w:rsidR="00FD51CE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Сюда относятся: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 xml:space="preserve">Закаливающие и спортивные </w:t>
      </w:r>
      <w:r w:rsidR="004F0542">
        <w:rPr>
          <w:sz w:val="36"/>
          <w:szCs w:val="36"/>
        </w:rPr>
        <w:t>мероприятия в режиме дня (утр</w:t>
      </w:r>
      <w:proofErr w:type="gramStart"/>
      <w:r w:rsidR="004F0542">
        <w:rPr>
          <w:sz w:val="36"/>
          <w:szCs w:val="36"/>
        </w:rPr>
        <w:t>.</w:t>
      </w:r>
      <w:proofErr w:type="gramEnd"/>
      <w:r w:rsidR="004F0542">
        <w:rPr>
          <w:sz w:val="36"/>
          <w:szCs w:val="36"/>
        </w:rPr>
        <w:t xml:space="preserve"> </w:t>
      </w:r>
      <w:proofErr w:type="gramStart"/>
      <w:r w:rsidR="004F0542">
        <w:rPr>
          <w:sz w:val="36"/>
          <w:szCs w:val="36"/>
        </w:rPr>
        <w:t>г</w:t>
      </w:r>
      <w:proofErr w:type="gramEnd"/>
      <w:r w:rsidRPr="008E114A">
        <w:rPr>
          <w:sz w:val="36"/>
          <w:szCs w:val="36"/>
        </w:rPr>
        <w:t>имнастика, утренние и вечерние гигиенические процедуры, уроки физкультуры)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lastRenderedPageBreak/>
        <w:t>Лечебно-профилактические занятия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 xml:space="preserve">Мероприятия по профилактике наркомании, </w:t>
      </w:r>
      <w:proofErr w:type="spellStart"/>
      <w:r w:rsidRPr="008E114A">
        <w:rPr>
          <w:sz w:val="36"/>
          <w:szCs w:val="36"/>
        </w:rPr>
        <w:t>табакокурения</w:t>
      </w:r>
      <w:proofErr w:type="spellEnd"/>
      <w:r w:rsidRPr="008E114A">
        <w:rPr>
          <w:sz w:val="36"/>
          <w:szCs w:val="36"/>
        </w:rPr>
        <w:t xml:space="preserve">, </w:t>
      </w:r>
      <w:proofErr w:type="spellStart"/>
      <w:r w:rsidRPr="008E114A">
        <w:rPr>
          <w:sz w:val="36"/>
          <w:szCs w:val="36"/>
        </w:rPr>
        <w:t>СПИДа</w:t>
      </w:r>
      <w:proofErr w:type="spellEnd"/>
      <w:r w:rsidRPr="008E114A">
        <w:rPr>
          <w:sz w:val="36"/>
          <w:szCs w:val="36"/>
        </w:rPr>
        <w:t>, алкоголизма</w:t>
      </w:r>
    </w:p>
    <w:p w:rsidR="00A35E6C" w:rsidRPr="008E114A" w:rsidRDefault="00A35E6C" w:rsidP="00A35E6C">
      <w:pPr>
        <w:rPr>
          <w:sz w:val="36"/>
          <w:szCs w:val="36"/>
        </w:rPr>
      </w:pPr>
      <w:proofErr w:type="gramStart"/>
      <w:r w:rsidRPr="008E114A">
        <w:rPr>
          <w:sz w:val="36"/>
          <w:szCs w:val="36"/>
        </w:rPr>
        <w:t>Проводятся беседы, тренинги, ролевые игры, диспуты на актуальные темы “Жизнь без сигарет – это реально”, “Здоровье – богатство на все времена”, “Злой волшебник табак”, “Наркомани</w:t>
      </w:r>
      <w:r w:rsidR="00FD51CE">
        <w:rPr>
          <w:sz w:val="36"/>
          <w:szCs w:val="36"/>
        </w:rPr>
        <w:t xml:space="preserve">я – знак беды”. </w:t>
      </w:r>
      <w:r w:rsidRPr="008E114A">
        <w:rPr>
          <w:sz w:val="36"/>
          <w:szCs w:val="36"/>
        </w:rPr>
        <w:t xml:space="preserve"> </w:t>
      </w:r>
      <w:proofErr w:type="gramEnd"/>
    </w:p>
    <w:p w:rsidR="00A35E6C" w:rsidRPr="008E114A" w:rsidRDefault="00FD51CE" w:rsidP="00A35E6C">
      <w:pPr>
        <w:rPr>
          <w:sz w:val="36"/>
          <w:szCs w:val="36"/>
        </w:rPr>
      </w:pPr>
      <w:r>
        <w:rPr>
          <w:sz w:val="36"/>
          <w:szCs w:val="36"/>
        </w:rPr>
        <w:t>В классе</w:t>
      </w:r>
      <w:r w:rsidR="00A35E6C" w:rsidRPr="008E114A">
        <w:rPr>
          <w:sz w:val="36"/>
          <w:szCs w:val="36"/>
        </w:rPr>
        <w:t xml:space="preserve"> проводиться большая работа по приобщению учащихся к внедрению здорового образа жизни, укреплению здоровья, но не надо забывать о том, что формирование мотивации к здоровому образу жизни </w:t>
      </w:r>
      <w:proofErr w:type="gramStart"/>
      <w:r w:rsidR="00A35E6C" w:rsidRPr="008E114A">
        <w:rPr>
          <w:sz w:val="36"/>
          <w:szCs w:val="36"/>
        </w:rPr>
        <w:t>зависит</w:t>
      </w:r>
      <w:proofErr w:type="gramEnd"/>
      <w:r w:rsidR="00A35E6C" w:rsidRPr="008E114A">
        <w:rPr>
          <w:sz w:val="36"/>
          <w:szCs w:val="36"/>
        </w:rPr>
        <w:t xml:space="preserve"> прежде всего от родителей. Именно родители в тесном сотрудничестве со школой должны способствовать воспитанию у детей привычки, а затем и потребности в здоровом образе жизни, формированию навыков принятия самостоятельных решений в отношении поддержания и укрепления своего здоровья.</w:t>
      </w:r>
    </w:p>
    <w:p w:rsidR="00A35E6C" w:rsidRPr="008E114A" w:rsidRDefault="00FD51CE" w:rsidP="00A35E6C">
      <w:pPr>
        <w:rPr>
          <w:sz w:val="36"/>
          <w:szCs w:val="36"/>
        </w:rPr>
      </w:pPr>
      <w:r>
        <w:rPr>
          <w:sz w:val="36"/>
          <w:szCs w:val="36"/>
        </w:rPr>
        <w:t>Ст.38 Конституции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Забота о детях, их воспитание – равное право и обязанность родителей.</w:t>
      </w:r>
    </w:p>
    <w:p w:rsidR="00FD51CE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Ст. 63 Семейного кодекса РФ</w:t>
      </w:r>
      <w:r w:rsidR="00FD51CE">
        <w:rPr>
          <w:sz w:val="36"/>
          <w:szCs w:val="36"/>
        </w:rPr>
        <w:t xml:space="preserve"> 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lastRenderedPageBreak/>
        <w:t>Ст. 150 Семейного кодекса РФ</w:t>
      </w:r>
    </w:p>
    <w:p w:rsidR="00A35E6C" w:rsidRPr="008E114A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>Опекун так же, как и родитель обязан заботиться о здоровье и развитии подопечного.</w:t>
      </w:r>
    </w:p>
    <w:p w:rsidR="00A35E6C" w:rsidRDefault="00A35E6C" w:rsidP="00A35E6C">
      <w:pPr>
        <w:rPr>
          <w:sz w:val="36"/>
          <w:szCs w:val="36"/>
        </w:rPr>
      </w:pPr>
      <w:r w:rsidRPr="008E114A">
        <w:rPr>
          <w:sz w:val="36"/>
          <w:szCs w:val="36"/>
        </w:rPr>
        <w:t xml:space="preserve">Важной составляющей здоровья является душевное благополучие. Забота о психическом здоровье предполагает внимание к внутреннему миру школьника, его чувствам, переживаниям, увлечениям и интереса, способностям и знаниям, его отношению к себе, сверстникам, взрослым, окружающему миру, происходящим семейным и общественным событиям и т.д. </w:t>
      </w:r>
    </w:p>
    <w:p w:rsidR="00816CDB" w:rsidRDefault="00816CDB" w:rsidP="00816CDB">
      <w:pPr>
        <w:rPr>
          <w:sz w:val="32"/>
          <w:szCs w:val="32"/>
        </w:rPr>
      </w:pPr>
      <w:r>
        <w:rPr>
          <w:sz w:val="40"/>
          <w:szCs w:val="40"/>
        </w:rPr>
        <w:t xml:space="preserve">Деятельность воспитателя  по </w:t>
      </w:r>
      <w:proofErr w:type="spellStart"/>
      <w:r>
        <w:rPr>
          <w:sz w:val="40"/>
          <w:szCs w:val="40"/>
        </w:rPr>
        <w:t>здоровьесбережению</w:t>
      </w:r>
      <w:proofErr w:type="spellEnd"/>
      <w:r>
        <w:rPr>
          <w:sz w:val="32"/>
          <w:szCs w:val="32"/>
        </w:rPr>
        <w:t>: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Сотрудничество с медицинским персоналом школы для изучения и последующей коррекции физического здоровья учеников класса. 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Организация сотрудничества с родителями учащихся, консультирование родителей. 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Использование в работе диагностических методов исследования для возможной организации коррекции здоровья учащихся. 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Организация работы по формированию правильного отношения учащихся к урокам физической культуры, к занятиям спортом.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Проведение профилактической работы по предупреждению несчастных случаев.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Формирование у учащихся способности к рефлексии по проблемам собственного здоровья.</w:t>
      </w:r>
    </w:p>
    <w:p w:rsidR="00816CDB" w:rsidRDefault="00C67C29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6CDB">
        <w:rPr>
          <w:sz w:val="32"/>
          <w:szCs w:val="32"/>
        </w:rPr>
        <w:t xml:space="preserve"> ПЛАН РАБОТЫ НА ГОД ПО СОХРАНЕНИЮ И УКРЕПЛЕНИЮ ЗДОРОВЬЯ УЧАЩИХСЯ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>
        <w:rPr>
          <w:sz w:val="32"/>
          <w:szCs w:val="32"/>
        </w:rPr>
        <w:tab/>
        <w:t>Проведение классного родительского собрания с целью пропаганды здорового образа жизни, режима учебы и отдыха, организации горячего питания.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 xml:space="preserve">Организация работы с комплексом </w:t>
      </w:r>
      <w:proofErr w:type="spellStart"/>
      <w:r>
        <w:rPr>
          <w:sz w:val="32"/>
          <w:szCs w:val="32"/>
        </w:rPr>
        <w:t>физпауз</w:t>
      </w:r>
      <w:proofErr w:type="spellEnd"/>
      <w:r>
        <w:rPr>
          <w:sz w:val="32"/>
          <w:szCs w:val="32"/>
        </w:rPr>
        <w:t xml:space="preserve"> для снятия динамической нагрузки у учащихся на отдельные органы и системы органов.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Соблюдение санитарно-гигиенического режима в классе: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-влажная уборка, 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-расписание уроков,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-создание интерьера класса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Работа по профилактике детского травматизма, в том числе дорожно-транспортного.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Пропаганда здорового образа жизни с привлечением специалистов.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Систематическое проведение классных часов по профилактике наркомании, курения, алкоголизма.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семьями и детьми, находящимися в социально-опасном положении.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Участие в конкурсах плакатов, рисунков, агитбригад по пропаганде здорового образа жизни.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Проведение спортивных мероприятий, конкурсов, соревнований.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  <w:t>Консультирование родителей.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  <w:t>Беседы с родителями по профилактике детского травматизма.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</w:t>
      </w:r>
      <w:r>
        <w:rPr>
          <w:sz w:val="32"/>
          <w:szCs w:val="32"/>
        </w:rPr>
        <w:tab/>
        <w:t>Создание уголков по правилам безопасного поведения, правилам противопожарной безопасности, правилам дорожного движения, создание отряда ИЮД, организация его работы.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  <w:t>Организация встреч родителей и учащихся с инспекторами ГИБДД, пожарной служб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ab/>
        <w:t>Соблюдение мер противопожарной безопасности на протяжении всего учебного года.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ab/>
        <w:t>Проведение инструктажей с учащимися по охране труда.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ab/>
        <w:t>Организация кружковой работы, направленной на сохранение и укрепление здоровья учащихся.</w:t>
      </w:r>
    </w:p>
    <w:p w:rsidR="00816CDB" w:rsidRDefault="00816CDB" w:rsidP="00816CDB">
      <w:pPr>
        <w:rPr>
          <w:sz w:val="32"/>
          <w:szCs w:val="32"/>
        </w:rPr>
      </w:pPr>
    </w:p>
    <w:p w:rsidR="00816CDB" w:rsidRDefault="00C67C29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 Т</w:t>
      </w:r>
      <w:r w:rsidR="00816CDB">
        <w:rPr>
          <w:sz w:val="32"/>
          <w:szCs w:val="32"/>
        </w:rPr>
        <w:t>ематика родительских собраний, лекториев, бесед с родителями по проблеме сохранения и укрепления здоровья учащихся.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В семье растет сын.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В семье растет дочь.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Детский травматизм на дорогах.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Досуг в семье.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Забота родителей о физическом и гигиеническом воспитании младших школьников.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За здоровый образ жизни.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Как влияет на безопасность детей поведение родителей на дороге.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Физические и душевные травмы.</w:t>
      </w:r>
    </w:p>
    <w:p w:rsidR="00816CDB" w:rsidRDefault="00C67C29" w:rsidP="00816CD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16CDB">
        <w:rPr>
          <w:sz w:val="32"/>
          <w:szCs w:val="32"/>
        </w:rPr>
        <w:t>ематика классных часов, бесед, конкурсов с учащимися по проблеме сохранения и укрепления их здоровья.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Беседа “Береги свою жизнь”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Беседа “В здоровом теле здоровый дух”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 xml:space="preserve">Беседа “Для чего мы </w:t>
      </w:r>
      <w:proofErr w:type="gramStart"/>
      <w:r>
        <w:rPr>
          <w:sz w:val="32"/>
          <w:szCs w:val="32"/>
        </w:rPr>
        <w:t>моем</w:t>
      </w:r>
      <w:proofErr w:type="gramEnd"/>
      <w:r>
        <w:rPr>
          <w:sz w:val="32"/>
          <w:szCs w:val="32"/>
        </w:rPr>
        <w:t xml:space="preserve"> руки”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Беседа “Для чего нужна зарядка”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Беседа “Осторожно на дорогах!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Классный час “Мои увлечения”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Классный час “Мои любимые игры”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Классный час “Мой режим дня – мой  помощник»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Лекция  о правильном питании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Маскарад вредных привычек</w:t>
      </w:r>
    </w:p>
    <w:p w:rsidR="00816CDB" w:rsidRDefault="00816CDB" w:rsidP="00816CDB">
      <w:pPr>
        <w:rPr>
          <w:sz w:val="32"/>
          <w:szCs w:val="32"/>
        </w:rPr>
      </w:pPr>
      <w:r>
        <w:rPr>
          <w:sz w:val="32"/>
          <w:szCs w:val="32"/>
        </w:rPr>
        <w:t>На дворе у нас игра</w:t>
      </w:r>
    </w:p>
    <w:p w:rsidR="00816CDB" w:rsidRDefault="00CF3DA6" w:rsidP="00816CDB">
      <w:pPr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="004F0542">
        <w:rPr>
          <w:sz w:val="32"/>
          <w:szCs w:val="32"/>
        </w:rPr>
        <w:t>тель формирует</w:t>
      </w:r>
      <w:r w:rsidR="00816CDB">
        <w:rPr>
          <w:sz w:val="32"/>
          <w:szCs w:val="32"/>
        </w:rPr>
        <w:t xml:space="preserve"> у ребен</w:t>
      </w:r>
      <w:r w:rsidR="004F0542">
        <w:rPr>
          <w:sz w:val="32"/>
          <w:szCs w:val="32"/>
        </w:rPr>
        <w:t xml:space="preserve">ка потребность быть здоровым, учит </w:t>
      </w:r>
      <w:r w:rsidR="00816CDB">
        <w:rPr>
          <w:sz w:val="32"/>
          <w:szCs w:val="32"/>
        </w:rPr>
        <w:t xml:space="preserve"> его этому, </w:t>
      </w:r>
      <w:r w:rsidR="004F0542">
        <w:rPr>
          <w:sz w:val="32"/>
          <w:szCs w:val="32"/>
        </w:rPr>
        <w:t xml:space="preserve"> помогает </w:t>
      </w:r>
      <w:r w:rsidR="00816CDB">
        <w:rPr>
          <w:sz w:val="32"/>
          <w:szCs w:val="32"/>
        </w:rPr>
        <w:t xml:space="preserve"> в сохранении и формировании здоровья. В идеальном приближении школьник должен быть личностью духовно, физически и социально здоровой, способной управлять своим здоровьем и укреплять его. Основным критерием эффективности совместной  работы воспитателя с ро</w:t>
      </w:r>
      <w:r w:rsidR="00C0494E">
        <w:rPr>
          <w:sz w:val="32"/>
          <w:szCs w:val="32"/>
        </w:rPr>
        <w:t>дителями  становится</w:t>
      </w:r>
      <w:r w:rsidR="00816CDB">
        <w:rPr>
          <w:sz w:val="32"/>
          <w:szCs w:val="32"/>
        </w:rPr>
        <w:t xml:space="preserve"> состояние физического, психологического, эмоционального и социального благополучия учащихся.</w:t>
      </w:r>
    </w:p>
    <w:p w:rsidR="004F0542" w:rsidRDefault="00795FED" w:rsidP="00816CDB">
      <w:pPr>
        <w:rPr>
          <w:sz w:val="32"/>
          <w:szCs w:val="32"/>
        </w:rPr>
      </w:pPr>
      <w:r>
        <w:rPr>
          <w:sz w:val="32"/>
          <w:szCs w:val="32"/>
        </w:rPr>
        <w:t>Л</w:t>
      </w:r>
      <w:r w:rsidR="004F0542">
        <w:rPr>
          <w:sz w:val="32"/>
          <w:szCs w:val="32"/>
        </w:rPr>
        <w:t>ите</w:t>
      </w:r>
      <w:r>
        <w:rPr>
          <w:sz w:val="32"/>
          <w:szCs w:val="32"/>
        </w:rPr>
        <w:t>ратура:</w:t>
      </w:r>
    </w:p>
    <w:p w:rsidR="007B21EC" w:rsidRDefault="007B21EC" w:rsidP="007B21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>Марков, В.В. Основы здорового образа жизни и профилактика</w:t>
      </w:r>
    </w:p>
    <w:p w:rsidR="007B21EC" w:rsidRDefault="007B21EC" w:rsidP="007B21EC">
      <w:pP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 xml:space="preserve">болезней. – М.: Издательский центр «Академия», 2001. </w:t>
      </w:r>
    </w:p>
    <w:p w:rsidR="007B21EC" w:rsidRDefault="007B21EC" w:rsidP="007B21EC">
      <w:pPr>
        <w:rPr>
          <w:sz w:val="32"/>
          <w:szCs w:val="32"/>
        </w:rPr>
      </w:pPr>
    </w:p>
    <w:p w:rsidR="007B21EC" w:rsidRDefault="007B21EC" w:rsidP="007B21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 xml:space="preserve">Филиппов, П.И. Гигиеническое воспитание и формирование </w:t>
      </w:r>
      <w:proofErr w:type="gramStart"/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>здорового</w:t>
      </w:r>
      <w:proofErr w:type="gramEnd"/>
    </w:p>
    <w:p w:rsidR="007B21EC" w:rsidRDefault="007B21EC" w:rsidP="007B21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>образа жизни / П.И.Филиппов, В.П.Филиппова. – М.: ГОУ ВУНМЦ МЗ</w:t>
      </w:r>
    </w:p>
    <w:p w:rsidR="00816CDB" w:rsidRDefault="007B21EC" w:rsidP="007B21EC">
      <w:pP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t>РФ, 2003.</w:t>
      </w:r>
    </w:p>
    <w:p w:rsidR="007B21EC" w:rsidRDefault="007B21EC" w:rsidP="007B21EC">
      <w:pPr>
        <w:rPr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000"/>
          <w:sz w:val="28"/>
          <w:szCs w:val="28"/>
        </w:rPr>
        <w:lastRenderedPageBreak/>
        <w:t>Интернет-ресурсы.</w:t>
      </w:r>
    </w:p>
    <w:p w:rsidR="00816CDB" w:rsidRDefault="00816CDB" w:rsidP="00A35E6C">
      <w:pPr>
        <w:rPr>
          <w:sz w:val="36"/>
          <w:szCs w:val="36"/>
        </w:rPr>
      </w:pPr>
    </w:p>
    <w:sectPr w:rsidR="00816CDB" w:rsidSect="001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35E6C"/>
    <w:rsid w:val="000D436A"/>
    <w:rsid w:val="00121EC2"/>
    <w:rsid w:val="001D5F1C"/>
    <w:rsid w:val="004F0542"/>
    <w:rsid w:val="005065E2"/>
    <w:rsid w:val="005D02FA"/>
    <w:rsid w:val="007802CB"/>
    <w:rsid w:val="00795FED"/>
    <w:rsid w:val="007B21EC"/>
    <w:rsid w:val="00816CDB"/>
    <w:rsid w:val="008E114A"/>
    <w:rsid w:val="00A1035B"/>
    <w:rsid w:val="00A35E6C"/>
    <w:rsid w:val="00AF1CCE"/>
    <w:rsid w:val="00C0494E"/>
    <w:rsid w:val="00C230E5"/>
    <w:rsid w:val="00C67C29"/>
    <w:rsid w:val="00CF3DA6"/>
    <w:rsid w:val="00F27F99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keywords>доклад</cp:keywords>
  <cp:lastModifiedBy>--</cp:lastModifiedBy>
  <cp:revision>8</cp:revision>
  <dcterms:created xsi:type="dcterms:W3CDTF">2012-03-22T07:19:00Z</dcterms:created>
  <dcterms:modified xsi:type="dcterms:W3CDTF">2012-11-21T07:48:00Z</dcterms:modified>
</cp:coreProperties>
</file>