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D7" w:rsidRPr="008930D7" w:rsidRDefault="008930D7" w:rsidP="008930D7">
      <w:pPr>
        <w:keepNext/>
        <w:widowControl w:val="0"/>
        <w:autoSpaceDE w:val="0"/>
        <w:autoSpaceDN w:val="0"/>
        <w:adjustRightInd w:val="0"/>
        <w:jc w:val="center"/>
        <w:rPr>
          <w:b/>
          <w:bCs/>
          <w:i/>
          <w:sz w:val="32"/>
          <w:szCs w:val="32"/>
        </w:rPr>
      </w:pPr>
      <w:r w:rsidRPr="008930D7">
        <w:rPr>
          <w:b/>
          <w:bCs/>
          <w:i/>
          <w:sz w:val="32"/>
          <w:szCs w:val="32"/>
        </w:rPr>
        <w:t>Муниципальное общеобразовательное учреждение</w:t>
      </w:r>
    </w:p>
    <w:p w:rsidR="008930D7" w:rsidRPr="008930D7" w:rsidRDefault="00773A17" w:rsidP="008930D7">
      <w:pPr>
        <w:widowControl w:val="0"/>
        <w:autoSpaceDE w:val="0"/>
        <w:autoSpaceDN w:val="0"/>
        <w:adjustRightInd w:val="0"/>
        <w:ind w:left="284"/>
        <w:jc w:val="center"/>
        <w:rPr>
          <w:b/>
          <w:bCs/>
          <w:i/>
          <w:sz w:val="32"/>
          <w:szCs w:val="32"/>
        </w:rPr>
      </w:pPr>
      <w:r>
        <w:rPr>
          <w:b/>
          <w:bCs/>
          <w:i/>
          <w:sz w:val="32"/>
          <w:szCs w:val="32"/>
        </w:rPr>
        <w:t>«С</w:t>
      </w:r>
      <w:r w:rsidR="008930D7" w:rsidRPr="008930D7">
        <w:rPr>
          <w:b/>
          <w:bCs/>
          <w:i/>
          <w:sz w:val="32"/>
          <w:szCs w:val="32"/>
        </w:rPr>
        <w:t>редняя общеобразовательная школа №40</w:t>
      </w:r>
      <w:r>
        <w:rPr>
          <w:b/>
          <w:bCs/>
          <w:i/>
          <w:sz w:val="32"/>
          <w:szCs w:val="32"/>
        </w:rPr>
        <w:t>»</w:t>
      </w:r>
    </w:p>
    <w:p w:rsidR="008930D7" w:rsidRDefault="008930D7" w:rsidP="008930D7">
      <w:pPr>
        <w:spacing w:before="100" w:beforeAutospacing="1" w:after="100" w:afterAutospacing="1"/>
        <w:jc w:val="both"/>
        <w:rPr>
          <w:sz w:val="32"/>
          <w:szCs w:val="32"/>
        </w:rPr>
      </w:pPr>
    </w:p>
    <w:p w:rsidR="008930D7" w:rsidRDefault="008930D7" w:rsidP="008930D7">
      <w:pPr>
        <w:spacing w:before="100" w:beforeAutospacing="1" w:after="100" w:afterAutospacing="1"/>
        <w:jc w:val="both"/>
        <w:rPr>
          <w:sz w:val="32"/>
          <w:szCs w:val="32"/>
        </w:rPr>
      </w:pPr>
    </w:p>
    <w:p w:rsidR="008930D7" w:rsidRPr="008930D7" w:rsidRDefault="008930D7" w:rsidP="008930D7">
      <w:pPr>
        <w:rPr>
          <w:sz w:val="32"/>
          <w:szCs w:val="32"/>
        </w:rPr>
      </w:pPr>
    </w:p>
    <w:p w:rsidR="008930D7" w:rsidRPr="008930D7" w:rsidRDefault="008930D7" w:rsidP="008930D7">
      <w:pPr>
        <w:jc w:val="center"/>
        <w:rPr>
          <w:sz w:val="44"/>
          <w:szCs w:val="44"/>
        </w:rPr>
      </w:pPr>
      <w:r w:rsidRPr="008930D7">
        <w:rPr>
          <w:sz w:val="44"/>
          <w:szCs w:val="44"/>
        </w:rPr>
        <w:t>Доклад</w:t>
      </w:r>
    </w:p>
    <w:p w:rsidR="008930D7" w:rsidRPr="008930D7" w:rsidRDefault="008930D7" w:rsidP="008930D7">
      <w:pPr>
        <w:jc w:val="center"/>
        <w:rPr>
          <w:sz w:val="44"/>
          <w:szCs w:val="44"/>
        </w:rPr>
      </w:pPr>
      <w:r w:rsidRPr="008930D7">
        <w:rPr>
          <w:sz w:val="44"/>
          <w:szCs w:val="44"/>
        </w:rPr>
        <w:t>на МО учителей кафедры эстетического воспитания</w:t>
      </w:r>
    </w:p>
    <w:p w:rsidR="008930D7" w:rsidRDefault="008930D7" w:rsidP="008930D7">
      <w:pPr>
        <w:jc w:val="center"/>
        <w:rPr>
          <w:sz w:val="44"/>
          <w:szCs w:val="44"/>
        </w:rPr>
      </w:pPr>
      <w:r w:rsidRPr="008930D7">
        <w:rPr>
          <w:sz w:val="44"/>
          <w:szCs w:val="44"/>
        </w:rPr>
        <w:t>на тему «Использование Интернет ресурсов при подготовке к урокам»</w:t>
      </w:r>
    </w:p>
    <w:p w:rsidR="008930D7" w:rsidRDefault="008930D7" w:rsidP="008930D7">
      <w:pPr>
        <w:jc w:val="center"/>
        <w:rPr>
          <w:sz w:val="44"/>
          <w:szCs w:val="44"/>
        </w:rPr>
      </w:pPr>
    </w:p>
    <w:p w:rsidR="008930D7" w:rsidRDefault="008930D7" w:rsidP="008930D7">
      <w:pPr>
        <w:jc w:val="center"/>
        <w:rPr>
          <w:sz w:val="44"/>
          <w:szCs w:val="44"/>
        </w:rPr>
      </w:pPr>
    </w:p>
    <w:p w:rsidR="008930D7" w:rsidRPr="008930D7" w:rsidRDefault="008930D7" w:rsidP="008930D7">
      <w:pPr>
        <w:jc w:val="center"/>
        <w:rPr>
          <w:sz w:val="44"/>
          <w:szCs w:val="44"/>
        </w:rPr>
      </w:pPr>
    </w:p>
    <w:p w:rsidR="008930D7" w:rsidRPr="008930D7" w:rsidRDefault="008930D7" w:rsidP="008930D7">
      <w:pPr>
        <w:ind w:left="4248"/>
        <w:rPr>
          <w:sz w:val="36"/>
          <w:szCs w:val="36"/>
        </w:rPr>
      </w:pPr>
      <w:r>
        <w:rPr>
          <w:sz w:val="36"/>
          <w:szCs w:val="36"/>
        </w:rPr>
        <w:t xml:space="preserve">            </w:t>
      </w:r>
      <w:r w:rsidRPr="008930D7">
        <w:rPr>
          <w:sz w:val="36"/>
          <w:szCs w:val="36"/>
        </w:rPr>
        <w:t>Учитель: Полушкина М.И.</w:t>
      </w:r>
    </w:p>
    <w:p w:rsidR="008930D7" w:rsidRPr="008930D7" w:rsidRDefault="008930D7" w:rsidP="008930D7">
      <w:pPr>
        <w:rPr>
          <w:sz w:val="32"/>
          <w:szCs w:val="32"/>
        </w:rPr>
      </w:pPr>
    </w:p>
    <w:p w:rsidR="008930D7" w:rsidRDefault="008930D7" w:rsidP="008930D7">
      <w:pPr>
        <w:rPr>
          <w:sz w:val="32"/>
          <w:szCs w:val="32"/>
        </w:rPr>
      </w:pPr>
    </w:p>
    <w:p w:rsidR="008930D7" w:rsidRDefault="008930D7" w:rsidP="008930D7">
      <w:pPr>
        <w:rPr>
          <w:sz w:val="32"/>
          <w:szCs w:val="32"/>
        </w:rPr>
      </w:pPr>
    </w:p>
    <w:p w:rsidR="008930D7" w:rsidRDefault="008930D7" w:rsidP="008930D7">
      <w:pPr>
        <w:rPr>
          <w:sz w:val="32"/>
          <w:szCs w:val="32"/>
        </w:rPr>
      </w:pPr>
    </w:p>
    <w:p w:rsidR="008930D7" w:rsidRPr="00773A17" w:rsidRDefault="00583EA4" w:rsidP="00583EA4">
      <w:pPr>
        <w:jc w:val="center"/>
        <w:rPr>
          <w:b/>
          <w:sz w:val="32"/>
          <w:szCs w:val="32"/>
        </w:rPr>
      </w:pPr>
      <w:r w:rsidRPr="00773A17">
        <w:rPr>
          <w:b/>
          <w:sz w:val="32"/>
          <w:szCs w:val="32"/>
        </w:rPr>
        <w:t>Г. Саранск</w:t>
      </w:r>
    </w:p>
    <w:p w:rsidR="008930D7" w:rsidRPr="008930D7" w:rsidRDefault="008930D7" w:rsidP="008930D7">
      <w:pPr>
        <w:jc w:val="center"/>
        <w:rPr>
          <w:sz w:val="32"/>
          <w:szCs w:val="32"/>
        </w:rPr>
      </w:pPr>
      <w:r w:rsidRPr="008930D7">
        <w:rPr>
          <w:b/>
          <w:bCs/>
          <w:sz w:val="32"/>
          <w:szCs w:val="32"/>
        </w:rPr>
        <w:t>2012 - 2013  учебный год</w:t>
      </w:r>
    </w:p>
    <w:p w:rsidR="008930D7" w:rsidRDefault="008930D7" w:rsidP="00B5633D">
      <w:pPr>
        <w:spacing w:after="0" w:line="240" w:lineRule="auto"/>
        <w:jc w:val="both"/>
        <w:rPr>
          <w:rFonts w:ascii="Times New Roman" w:eastAsia="Times New Roman" w:hAnsi="Times New Roman" w:cs="Times New Roman"/>
          <w:sz w:val="24"/>
          <w:szCs w:val="24"/>
        </w:rPr>
      </w:pPr>
    </w:p>
    <w:p w:rsidR="00CE781C" w:rsidRPr="00B5633D" w:rsidRDefault="00CE781C" w:rsidP="00B5633D">
      <w:pPr>
        <w:spacing w:after="0" w:line="240" w:lineRule="auto"/>
        <w:jc w:val="both"/>
        <w:rPr>
          <w:rFonts w:ascii="Times New Roman" w:eastAsia="Times New Roman" w:hAnsi="Times New Roman" w:cs="Times New Roman"/>
          <w:sz w:val="28"/>
          <w:szCs w:val="28"/>
        </w:rPr>
      </w:pPr>
      <w:r w:rsidRPr="00CE781C">
        <w:rPr>
          <w:rFonts w:ascii="Times New Roman" w:eastAsia="Times New Roman" w:hAnsi="Times New Roman" w:cs="Times New Roman"/>
          <w:sz w:val="24"/>
          <w:szCs w:val="24"/>
        </w:rPr>
        <w:lastRenderedPageBreak/>
        <w:t> </w:t>
      </w:r>
      <w:r w:rsidR="00B5633D">
        <w:rPr>
          <w:rFonts w:ascii="Times New Roman" w:eastAsia="Times New Roman" w:hAnsi="Times New Roman" w:cs="Times New Roman"/>
          <w:sz w:val="24"/>
          <w:szCs w:val="24"/>
        </w:rPr>
        <w:t xml:space="preserve">   </w:t>
      </w:r>
      <w:r w:rsidRPr="00CE781C">
        <w:rPr>
          <w:rFonts w:ascii="Times New Roman" w:eastAsia="Times New Roman" w:hAnsi="Times New Roman" w:cs="Times New Roman"/>
          <w:sz w:val="24"/>
          <w:szCs w:val="24"/>
        </w:rPr>
        <w:t xml:space="preserve"> </w:t>
      </w:r>
      <w:r w:rsidR="00B5633D">
        <w:rPr>
          <w:rFonts w:ascii="Times New Roman" w:eastAsia="Times New Roman" w:hAnsi="Times New Roman" w:cs="Times New Roman"/>
          <w:sz w:val="24"/>
          <w:szCs w:val="24"/>
        </w:rPr>
        <w:t xml:space="preserve"> </w:t>
      </w:r>
      <w:r w:rsidRPr="00CE781C">
        <w:rPr>
          <w:rFonts w:ascii="Times New Roman" w:eastAsia="Times New Roman" w:hAnsi="Times New Roman" w:cs="Times New Roman"/>
          <w:sz w:val="24"/>
          <w:szCs w:val="24"/>
        </w:rPr>
        <w:t> </w:t>
      </w:r>
      <w:r w:rsidRPr="00B5633D">
        <w:rPr>
          <w:rFonts w:ascii="Times New Roman" w:eastAsia="Times New Roman" w:hAnsi="Times New Roman" w:cs="Times New Roman"/>
          <w:sz w:val="28"/>
          <w:szCs w:val="28"/>
        </w:rPr>
        <w:t xml:space="preserve">Тема </w:t>
      </w:r>
      <w:r w:rsidR="00B5633D">
        <w:rPr>
          <w:rFonts w:ascii="Times New Roman" w:eastAsia="Times New Roman" w:hAnsi="Times New Roman" w:cs="Times New Roman"/>
          <w:sz w:val="28"/>
          <w:szCs w:val="28"/>
        </w:rPr>
        <w:t>моего доклада</w:t>
      </w:r>
      <w:r w:rsidRPr="00B5633D">
        <w:rPr>
          <w:rFonts w:ascii="Times New Roman" w:eastAsia="Times New Roman" w:hAnsi="Times New Roman" w:cs="Times New Roman"/>
          <w:sz w:val="28"/>
          <w:szCs w:val="28"/>
        </w:rPr>
        <w:t xml:space="preserve"> посвящена актуальной проблеме использования </w:t>
      </w:r>
      <w:r w:rsidR="008930D7" w:rsidRPr="00B5633D">
        <w:rPr>
          <w:rFonts w:ascii="Times New Roman" w:eastAsia="Times New Roman" w:hAnsi="Times New Roman" w:cs="Times New Roman"/>
          <w:sz w:val="28"/>
          <w:szCs w:val="28"/>
        </w:rPr>
        <w:t>Интернет-ресурсов</w:t>
      </w:r>
      <w:r w:rsidRPr="00B5633D">
        <w:rPr>
          <w:rFonts w:ascii="Times New Roman" w:eastAsia="Times New Roman" w:hAnsi="Times New Roman" w:cs="Times New Roman"/>
          <w:sz w:val="28"/>
          <w:szCs w:val="28"/>
        </w:rPr>
        <w:t xml:space="preserve"> на уроках. Для учителя и его учеников открывается доступ к неограниченным ресурсам знаний, электронным библиотекам и музеям, газетам и журналам всего мира, научным и творческим лабораториям, памятникам культуры и последним новостям планеты. Вместе с тем, мы понимаем, что интернет несет не только положительное, но и отрицательное начало, поэтому роль учителя здесь неизмеримо высока. Или он становится именно тем проводником, который откроет возможности интернет для развития, самообразования, интересного содержательного общения, постоянного совершенствования, или школьники сами будут осваивать это пространство, зачастую "запутываясь в сетях".</w:t>
      </w:r>
      <w:r w:rsidRPr="00B5633D">
        <w:rPr>
          <w:rFonts w:ascii="Times New Roman" w:eastAsia="Times New Roman" w:hAnsi="Times New Roman" w:cs="Times New Roman"/>
          <w:sz w:val="28"/>
          <w:szCs w:val="28"/>
        </w:rPr>
        <w:br/>
        <w:t>      Основной формой в школе сегодня остается урок, и очень важно включить возможности интернет в деятельность учащихся, учителей, реализовать потенциал современных средств информационных технологий, направленный на достижение целей образования. Система работы учителя, безусловно, меняется в условиях использования информационно-коммуникационных технологий (ИКТ), здесь необходимо говорить об интеграции ИКТ с современными педагогическими технологиями:</w:t>
      </w:r>
    </w:p>
    <w:p w:rsidR="00CE781C" w:rsidRPr="00B5633D" w:rsidRDefault="00CE781C" w:rsidP="00B5633D">
      <w:pPr>
        <w:numPr>
          <w:ilvl w:val="0"/>
          <w:numId w:val="1"/>
        </w:numPr>
        <w:spacing w:before="100" w:beforeAutospacing="1" w:after="100" w:afterAutospacing="1" w:line="240" w:lineRule="auto"/>
        <w:ind w:left="1440"/>
        <w:jc w:val="both"/>
        <w:rPr>
          <w:rFonts w:ascii="Times New Roman" w:eastAsia="Times New Roman" w:hAnsi="Times New Roman" w:cs="Times New Roman"/>
          <w:sz w:val="28"/>
          <w:szCs w:val="28"/>
        </w:rPr>
      </w:pPr>
      <w:r w:rsidRPr="00B5633D">
        <w:rPr>
          <w:rFonts w:ascii="Times New Roman" w:eastAsia="Times New Roman" w:hAnsi="Times New Roman" w:cs="Times New Roman"/>
          <w:b/>
          <w:bCs/>
          <w:sz w:val="28"/>
          <w:szCs w:val="28"/>
        </w:rPr>
        <w:t>коммуникативными</w:t>
      </w:r>
      <w:r w:rsidRPr="00B5633D">
        <w:rPr>
          <w:rFonts w:ascii="Times New Roman" w:eastAsia="Times New Roman" w:hAnsi="Times New Roman" w:cs="Times New Roman"/>
          <w:sz w:val="28"/>
          <w:szCs w:val="28"/>
        </w:rPr>
        <w:t xml:space="preserve"> (ведущий метод - общение; обучение в сотрудничестве, взаимообучение, работа в парах и группах, учебный диалог, дискуссия); </w:t>
      </w:r>
    </w:p>
    <w:p w:rsidR="00CE781C" w:rsidRPr="00B5633D" w:rsidRDefault="00CE781C" w:rsidP="00B5633D">
      <w:pPr>
        <w:numPr>
          <w:ilvl w:val="0"/>
          <w:numId w:val="1"/>
        </w:numPr>
        <w:spacing w:before="100" w:beforeAutospacing="1" w:after="100" w:afterAutospacing="1" w:line="240" w:lineRule="auto"/>
        <w:ind w:left="1440"/>
        <w:jc w:val="both"/>
        <w:rPr>
          <w:rFonts w:ascii="Times New Roman" w:eastAsia="Times New Roman" w:hAnsi="Times New Roman" w:cs="Times New Roman"/>
          <w:sz w:val="28"/>
          <w:szCs w:val="28"/>
        </w:rPr>
      </w:pPr>
      <w:r w:rsidRPr="00B5633D">
        <w:rPr>
          <w:rFonts w:ascii="Times New Roman" w:eastAsia="Times New Roman" w:hAnsi="Times New Roman" w:cs="Times New Roman"/>
          <w:b/>
          <w:bCs/>
          <w:sz w:val="28"/>
          <w:szCs w:val="28"/>
        </w:rPr>
        <w:t>исследовательскими</w:t>
      </w:r>
      <w:r w:rsidRPr="00B5633D">
        <w:rPr>
          <w:rFonts w:ascii="Times New Roman" w:eastAsia="Times New Roman" w:hAnsi="Times New Roman" w:cs="Times New Roman"/>
          <w:sz w:val="28"/>
          <w:szCs w:val="28"/>
        </w:rPr>
        <w:t xml:space="preserve"> (ведущие метод - проблемное обучение, метод проектов; </w:t>
      </w:r>
      <w:r w:rsidR="008930D7" w:rsidRPr="00B5633D">
        <w:rPr>
          <w:rFonts w:ascii="Times New Roman" w:eastAsia="Times New Roman" w:hAnsi="Times New Roman" w:cs="Times New Roman"/>
          <w:sz w:val="28"/>
          <w:szCs w:val="28"/>
        </w:rPr>
        <w:t>организационная</w:t>
      </w:r>
      <w:r w:rsidRPr="00B5633D">
        <w:rPr>
          <w:rFonts w:ascii="Times New Roman" w:eastAsia="Times New Roman" w:hAnsi="Times New Roman" w:cs="Times New Roman"/>
          <w:sz w:val="28"/>
          <w:szCs w:val="28"/>
        </w:rPr>
        <w:t xml:space="preserve"> форма </w:t>
      </w:r>
      <w:r w:rsidR="008930D7" w:rsidRPr="00B5633D">
        <w:rPr>
          <w:rFonts w:ascii="Times New Roman" w:eastAsia="Times New Roman" w:hAnsi="Times New Roman" w:cs="Times New Roman"/>
          <w:sz w:val="28"/>
          <w:szCs w:val="28"/>
        </w:rPr>
        <w:t>- с</w:t>
      </w:r>
      <w:r w:rsidRPr="00B5633D">
        <w:rPr>
          <w:rFonts w:ascii="Times New Roman" w:eastAsia="Times New Roman" w:hAnsi="Times New Roman" w:cs="Times New Roman"/>
          <w:sz w:val="28"/>
          <w:szCs w:val="28"/>
        </w:rPr>
        <w:t xml:space="preserve">овместный поиск решения проблемных ситуаций); </w:t>
      </w:r>
    </w:p>
    <w:p w:rsidR="00CE781C" w:rsidRPr="00B5633D" w:rsidRDefault="00CE781C" w:rsidP="00B5633D">
      <w:pPr>
        <w:numPr>
          <w:ilvl w:val="0"/>
          <w:numId w:val="1"/>
        </w:numPr>
        <w:spacing w:before="100" w:beforeAutospacing="1" w:after="100" w:afterAutospacing="1" w:line="240" w:lineRule="auto"/>
        <w:ind w:left="1440"/>
        <w:jc w:val="both"/>
        <w:rPr>
          <w:rFonts w:ascii="Times New Roman" w:eastAsia="Times New Roman" w:hAnsi="Times New Roman" w:cs="Times New Roman"/>
          <w:sz w:val="28"/>
          <w:szCs w:val="28"/>
        </w:rPr>
      </w:pPr>
      <w:r w:rsidRPr="00B5633D">
        <w:rPr>
          <w:rFonts w:ascii="Times New Roman" w:eastAsia="Times New Roman" w:hAnsi="Times New Roman" w:cs="Times New Roman"/>
          <w:b/>
          <w:bCs/>
          <w:sz w:val="28"/>
          <w:szCs w:val="28"/>
        </w:rPr>
        <w:t>игровыми</w:t>
      </w:r>
      <w:r w:rsidRPr="00B5633D">
        <w:rPr>
          <w:rFonts w:ascii="Times New Roman" w:eastAsia="Times New Roman" w:hAnsi="Times New Roman" w:cs="Times New Roman"/>
          <w:sz w:val="28"/>
          <w:szCs w:val="28"/>
        </w:rPr>
        <w:t xml:space="preserve"> (ведущий метод - игра; организационные формы - деловые, ролевые, игры-путешествия).</w:t>
      </w:r>
    </w:p>
    <w:p w:rsidR="00B5633D" w:rsidRPr="00B5633D" w:rsidRDefault="00CE781C" w:rsidP="00B5633D">
      <w:pPr>
        <w:spacing w:after="100" w:line="240" w:lineRule="auto"/>
        <w:jc w:val="both"/>
        <w:rPr>
          <w:rFonts w:ascii="Times New Roman" w:eastAsia="Times New Roman" w:hAnsi="Times New Roman" w:cs="Times New Roman"/>
          <w:sz w:val="28"/>
          <w:szCs w:val="28"/>
        </w:rPr>
      </w:pPr>
      <w:r w:rsidRPr="00B5633D">
        <w:rPr>
          <w:rFonts w:ascii="Times New Roman" w:eastAsia="Times New Roman" w:hAnsi="Times New Roman" w:cs="Times New Roman"/>
          <w:sz w:val="28"/>
          <w:szCs w:val="28"/>
        </w:rPr>
        <w:t xml:space="preserve">   Также эффективны нетрадиционные формы уроков: пресс-конференция, уроки-фестивали, интегрированные уроки. </w:t>
      </w:r>
    </w:p>
    <w:p w:rsidR="00E451C7" w:rsidRDefault="00CE781C" w:rsidP="00B5633D">
      <w:pPr>
        <w:spacing w:after="0" w:line="240" w:lineRule="auto"/>
        <w:jc w:val="both"/>
        <w:rPr>
          <w:rFonts w:ascii="Times New Roman" w:eastAsia="Times New Roman" w:hAnsi="Times New Roman" w:cs="Times New Roman"/>
          <w:sz w:val="28"/>
          <w:szCs w:val="28"/>
        </w:rPr>
      </w:pPr>
      <w:r w:rsidRPr="00B5633D">
        <w:rPr>
          <w:rFonts w:ascii="Times New Roman" w:eastAsia="Times New Roman" w:hAnsi="Times New Roman" w:cs="Times New Roman"/>
          <w:sz w:val="28"/>
          <w:szCs w:val="28"/>
        </w:rPr>
        <w:t> </w:t>
      </w:r>
    </w:p>
    <w:p w:rsidR="00CE781C" w:rsidRPr="00B5633D" w:rsidRDefault="00E451C7" w:rsidP="00B5633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781C" w:rsidRPr="00B5633D">
        <w:rPr>
          <w:rFonts w:ascii="Times New Roman" w:eastAsia="Times New Roman" w:hAnsi="Times New Roman" w:cs="Times New Roman"/>
          <w:sz w:val="28"/>
          <w:szCs w:val="28"/>
        </w:rPr>
        <w:t xml:space="preserve">  Коммуникативная технология проектируется учителем, в процесс разработки включены и учащиеся, что позволяет успешно реализовать все этапы.</w:t>
      </w:r>
      <w:r w:rsidR="00CE781C" w:rsidRPr="00B5633D">
        <w:rPr>
          <w:rFonts w:ascii="Times New Roman" w:eastAsia="Times New Roman" w:hAnsi="Times New Roman" w:cs="Times New Roman"/>
          <w:sz w:val="28"/>
          <w:szCs w:val="28"/>
        </w:rPr>
        <w:br/>
        <w:t>   Подготовительные материалы в виде клише, выражений, предложенные учителем, помогают слабым ученикам "быть на уровне", сильные могут проявить творчество и предложить свои варианты.</w:t>
      </w:r>
      <w:r w:rsidR="00CE781C" w:rsidRPr="00B5633D">
        <w:rPr>
          <w:rFonts w:ascii="Times New Roman" w:eastAsia="Times New Roman" w:hAnsi="Times New Roman" w:cs="Times New Roman"/>
          <w:sz w:val="28"/>
          <w:szCs w:val="28"/>
        </w:rPr>
        <w:br/>
        <w:t>   Деятельность учеников основана на личностных интересах.</w:t>
      </w:r>
      <w:r w:rsidR="00CE781C" w:rsidRPr="00B5633D">
        <w:rPr>
          <w:rFonts w:ascii="Times New Roman" w:eastAsia="Times New Roman" w:hAnsi="Times New Roman" w:cs="Times New Roman"/>
          <w:sz w:val="28"/>
          <w:szCs w:val="28"/>
        </w:rPr>
        <w:br/>
        <w:t>   Учитель, готовясь к уроку, продумывая условия диалогического взаимодействия, может следовать определенной модели процесса, в котором поэтапно разворачивается способ деятельности участников образовательного процесса. Структура этого способа представляет собой четыре технологических этапа:</w:t>
      </w:r>
    </w:p>
    <w:p w:rsidR="00CE781C" w:rsidRPr="00B5633D" w:rsidRDefault="00CE781C" w:rsidP="00B5633D">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B5633D">
        <w:rPr>
          <w:rFonts w:ascii="Times New Roman" w:eastAsia="Times New Roman" w:hAnsi="Times New Roman" w:cs="Times New Roman"/>
          <w:sz w:val="28"/>
          <w:szCs w:val="28"/>
        </w:rPr>
        <w:t>разработка структуры коммуникативной ситуации,</w:t>
      </w:r>
    </w:p>
    <w:p w:rsidR="00CE781C" w:rsidRPr="00B5633D" w:rsidRDefault="00CE781C" w:rsidP="00B5633D">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B5633D">
        <w:rPr>
          <w:rFonts w:ascii="Times New Roman" w:eastAsia="Times New Roman" w:hAnsi="Times New Roman" w:cs="Times New Roman"/>
          <w:sz w:val="28"/>
          <w:szCs w:val="28"/>
        </w:rPr>
        <w:lastRenderedPageBreak/>
        <w:t>проектная разработка совместных действий учителя и ученика на уроке,</w:t>
      </w:r>
    </w:p>
    <w:p w:rsidR="00CE781C" w:rsidRPr="00B5633D" w:rsidRDefault="00CE781C" w:rsidP="00B5633D">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B5633D">
        <w:rPr>
          <w:rFonts w:ascii="Times New Roman" w:eastAsia="Times New Roman" w:hAnsi="Times New Roman" w:cs="Times New Roman"/>
          <w:sz w:val="28"/>
          <w:szCs w:val="28"/>
        </w:rPr>
        <w:t>участие в учебном диалоге,</w:t>
      </w:r>
    </w:p>
    <w:p w:rsidR="00CE781C" w:rsidRPr="00B5633D" w:rsidRDefault="00CE781C" w:rsidP="00B5633D">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B5633D">
        <w:rPr>
          <w:rFonts w:ascii="Times New Roman" w:eastAsia="Times New Roman" w:hAnsi="Times New Roman" w:cs="Times New Roman"/>
          <w:sz w:val="28"/>
          <w:szCs w:val="28"/>
        </w:rPr>
        <w:t>рефлексия по итогам диалогического взаимодействия.</w:t>
      </w:r>
    </w:p>
    <w:p w:rsidR="00CE781C" w:rsidRPr="00B5633D" w:rsidRDefault="00CE781C" w:rsidP="00B5633D">
      <w:pPr>
        <w:spacing w:after="0" w:line="240" w:lineRule="auto"/>
        <w:jc w:val="both"/>
        <w:rPr>
          <w:rFonts w:ascii="Times New Roman" w:eastAsia="Times New Roman" w:hAnsi="Times New Roman" w:cs="Times New Roman"/>
          <w:sz w:val="28"/>
          <w:szCs w:val="28"/>
        </w:rPr>
      </w:pPr>
      <w:r w:rsidRPr="00B5633D">
        <w:rPr>
          <w:rFonts w:ascii="Times New Roman" w:eastAsia="Times New Roman" w:hAnsi="Times New Roman" w:cs="Times New Roman"/>
          <w:sz w:val="28"/>
          <w:szCs w:val="28"/>
        </w:rPr>
        <w:t>   Представленный пример разработки урока позволяет также иллюстрировать создание коммуникативной ситуации.</w:t>
      </w:r>
      <w:r w:rsidRPr="00B5633D">
        <w:rPr>
          <w:rFonts w:ascii="Times New Roman" w:eastAsia="Times New Roman" w:hAnsi="Times New Roman" w:cs="Times New Roman"/>
          <w:sz w:val="28"/>
          <w:szCs w:val="28"/>
        </w:rPr>
        <w:br/>
        <w:t xml:space="preserve">   Под созданием </w:t>
      </w:r>
      <w:r w:rsidRPr="00B5633D">
        <w:rPr>
          <w:rFonts w:ascii="Times New Roman" w:eastAsia="Times New Roman" w:hAnsi="Times New Roman" w:cs="Times New Roman"/>
          <w:b/>
          <w:bCs/>
          <w:sz w:val="28"/>
          <w:szCs w:val="28"/>
        </w:rPr>
        <w:t>коммуникативной ситуации</w:t>
      </w:r>
      <w:r w:rsidRPr="00B5633D">
        <w:rPr>
          <w:rFonts w:ascii="Times New Roman" w:eastAsia="Times New Roman" w:hAnsi="Times New Roman" w:cs="Times New Roman"/>
          <w:sz w:val="28"/>
          <w:szCs w:val="28"/>
        </w:rPr>
        <w:t xml:space="preserve"> в широком смысле понима</w:t>
      </w:r>
      <w:r w:rsidR="00B5633D">
        <w:rPr>
          <w:rFonts w:ascii="Times New Roman" w:eastAsia="Times New Roman" w:hAnsi="Times New Roman" w:cs="Times New Roman"/>
          <w:sz w:val="28"/>
          <w:szCs w:val="28"/>
        </w:rPr>
        <w:t>ют</w:t>
      </w:r>
      <w:r w:rsidRPr="00B5633D">
        <w:rPr>
          <w:rFonts w:ascii="Times New Roman" w:eastAsia="Times New Roman" w:hAnsi="Times New Roman" w:cs="Times New Roman"/>
          <w:sz w:val="28"/>
          <w:szCs w:val="28"/>
        </w:rPr>
        <w:t xml:space="preserve"> систему условий, которые обладают побудительной силой и требуют от субъекта действия активного участия. Это конкретный жизненный эпизод, содержанием которого являются: </w:t>
      </w:r>
    </w:p>
    <w:p w:rsidR="00CE781C" w:rsidRPr="00B5633D" w:rsidRDefault="00CE781C" w:rsidP="00B5633D">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B5633D">
        <w:rPr>
          <w:rFonts w:ascii="Times New Roman" w:eastAsia="Times New Roman" w:hAnsi="Times New Roman" w:cs="Times New Roman"/>
          <w:sz w:val="28"/>
          <w:szCs w:val="28"/>
        </w:rPr>
        <w:t>актуализация проблемы, требующая иного типа ориентации в построении своего действия,</w:t>
      </w:r>
    </w:p>
    <w:p w:rsidR="00CE781C" w:rsidRPr="00B5633D" w:rsidRDefault="00CE781C" w:rsidP="00B5633D">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B5633D">
        <w:rPr>
          <w:rFonts w:ascii="Times New Roman" w:eastAsia="Times New Roman" w:hAnsi="Times New Roman" w:cs="Times New Roman"/>
          <w:sz w:val="28"/>
          <w:szCs w:val="28"/>
        </w:rPr>
        <w:t>переживание и осмысление условий и обстоятельств (ситуация близка по возрастным, индивидуальным особенностям),</w:t>
      </w:r>
    </w:p>
    <w:p w:rsidR="00CE781C" w:rsidRPr="00B5633D" w:rsidRDefault="00CE781C" w:rsidP="00B5633D">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B5633D">
        <w:rPr>
          <w:rFonts w:ascii="Times New Roman" w:eastAsia="Times New Roman" w:hAnsi="Times New Roman" w:cs="Times New Roman"/>
          <w:sz w:val="28"/>
          <w:szCs w:val="28"/>
        </w:rPr>
        <w:t>принятие решения, выбор оснований собственных действий на альтернативной основе; поиск дополнительных материалов, анализ, отбор;</w:t>
      </w:r>
    </w:p>
    <w:p w:rsidR="00CE781C" w:rsidRPr="00B5633D" w:rsidRDefault="00CE781C" w:rsidP="00B5633D">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B5633D">
        <w:rPr>
          <w:rFonts w:ascii="Times New Roman" w:eastAsia="Times New Roman" w:hAnsi="Times New Roman" w:cs="Times New Roman"/>
          <w:sz w:val="28"/>
          <w:szCs w:val="28"/>
        </w:rPr>
        <w:t>построение собственного действия на основе нового типа ориентировки (готовых решений нет, есть необходимость занять ту или иную позицию).</w:t>
      </w:r>
    </w:p>
    <w:p w:rsidR="00B5142D" w:rsidRPr="00B5633D" w:rsidRDefault="00CE781C" w:rsidP="00B5633D">
      <w:pPr>
        <w:jc w:val="both"/>
        <w:rPr>
          <w:sz w:val="28"/>
          <w:szCs w:val="28"/>
        </w:rPr>
      </w:pPr>
      <w:r w:rsidRPr="00B5633D">
        <w:rPr>
          <w:rFonts w:ascii="Times New Roman" w:eastAsia="Times New Roman" w:hAnsi="Times New Roman" w:cs="Times New Roman"/>
          <w:sz w:val="28"/>
          <w:szCs w:val="28"/>
        </w:rPr>
        <w:br/>
        <w:t>   </w:t>
      </w:r>
      <w:r w:rsidR="008930D7" w:rsidRPr="00B5633D">
        <w:rPr>
          <w:rFonts w:ascii="Times New Roman" w:eastAsia="Times New Roman" w:hAnsi="Times New Roman" w:cs="Times New Roman"/>
          <w:sz w:val="28"/>
          <w:szCs w:val="28"/>
        </w:rPr>
        <w:t>Урок</w:t>
      </w:r>
      <w:r w:rsidR="008930D7">
        <w:rPr>
          <w:rFonts w:ascii="Times New Roman" w:eastAsia="Times New Roman" w:hAnsi="Times New Roman" w:cs="Times New Roman"/>
          <w:sz w:val="28"/>
          <w:szCs w:val="28"/>
        </w:rPr>
        <w:t xml:space="preserve">, </w:t>
      </w:r>
      <w:r w:rsidR="008930D7" w:rsidRPr="00B5633D">
        <w:rPr>
          <w:rFonts w:ascii="Times New Roman" w:eastAsia="Times New Roman" w:hAnsi="Times New Roman" w:cs="Times New Roman"/>
          <w:sz w:val="28"/>
          <w:szCs w:val="28"/>
        </w:rPr>
        <w:t>построенный в любой технологии</w:t>
      </w:r>
      <w:r w:rsidR="008930D7">
        <w:rPr>
          <w:rFonts w:ascii="Times New Roman" w:eastAsia="Times New Roman" w:hAnsi="Times New Roman" w:cs="Times New Roman"/>
          <w:sz w:val="28"/>
          <w:szCs w:val="28"/>
        </w:rPr>
        <w:t>,</w:t>
      </w:r>
      <w:r w:rsidR="008930D7" w:rsidRPr="00B5633D">
        <w:rPr>
          <w:rFonts w:ascii="Times New Roman" w:eastAsia="Times New Roman" w:hAnsi="Times New Roman" w:cs="Times New Roman"/>
          <w:sz w:val="28"/>
          <w:szCs w:val="28"/>
        </w:rPr>
        <w:t xml:space="preserve"> имеет базовую модель. </w:t>
      </w:r>
      <w:r w:rsidRPr="00B5633D">
        <w:rPr>
          <w:rFonts w:ascii="Times New Roman" w:eastAsia="Times New Roman" w:hAnsi="Times New Roman" w:cs="Times New Roman"/>
          <w:sz w:val="28"/>
          <w:szCs w:val="28"/>
        </w:rPr>
        <w:t xml:space="preserve">Она состоит из </w:t>
      </w:r>
      <w:r w:rsidRPr="00B5633D">
        <w:rPr>
          <w:rFonts w:ascii="Times New Roman" w:eastAsia="Times New Roman" w:hAnsi="Times New Roman" w:cs="Times New Roman"/>
          <w:b/>
          <w:bCs/>
          <w:sz w:val="28"/>
          <w:szCs w:val="28"/>
        </w:rPr>
        <w:t>организационного этапа</w:t>
      </w:r>
      <w:r w:rsidRPr="00B5633D">
        <w:rPr>
          <w:rFonts w:ascii="Times New Roman" w:eastAsia="Times New Roman" w:hAnsi="Times New Roman" w:cs="Times New Roman"/>
          <w:sz w:val="28"/>
          <w:szCs w:val="28"/>
        </w:rPr>
        <w:t xml:space="preserve">, цели которой - ориентировка в теме предстоящего урока, создание мотивации, активизация знаний или представлений учащихся по теме. Главным для этого этапа становится совместное целеполагание для планирования предстоящей деятельности. Это своеобразное осмысление ребенком того, что он уже знает к тому, что еще можно было бы узнать для решения учебной задачи или поиска выхода из проблемной ситуации (прогнозирование). Теперь, когда цели поставлены, предстоит решить, как действовать (добывать нужную информацию). С этого момента начинается </w:t>
      </w:r>
      <w:r w:rsidRPr="00B5633D">
        <w:rPr>
          <w:rFonts w:ascii="Times New Roman" w:eastAsia="Times New Roman" w:hAnsi="Times New Roman" w:cs="Times New Roman"/>
          <w:b/>
          <w:bCs/>
          <w:sz w:val="28"/>
          <w:szCs w:val="28"/>
        </w:rPr>
        <w:t>основной этап урока</w:t>
      </w:r>
      <w:r w:rsidRPr="00B5633D">
        <w:rPr>
          <w:rFonts w:ascii="Times New Roman" w:eastAsia="Times New Roman" w:hAnsi="Times New Roman" w:cs="Times New Roman"/>
          <w:sz w:val="28"/>
          <w:szCs w:val="28"/>
        </w:rPr>
        <w:t xml:space="preserve"> - работа с информацией с целью ее осмысления, понимания, переживания для поиска ответов и решений поставленных проблем в начале урока. На этом этапе особая роль учитель особенно внимательно проектирует детали, методические приемы, ему отводится особая роль, ведущая, но в неявной форме, поскольку инициатива должна принадлежать ученикам. Здесь им продуманы, во-первых, варианты использования различных средств информационной технологии, круг тематических ресурсов интернет (электронные энциклопедии, тренажеры, СМИ в печатном и электронном видах, материалы веб-сайтов по теме, </w:t>
      </w:r>
      <w:r w:rsidRPr="00B5633D">
        <w:rPr>
          <w:rFonts w:ascii="Times New Roman" w:eastAsia="Times New Roman" w:hAnsi="Times New Roman" w:cs="Times New Roman"/>
          <w:sz w:val="28"/>
          <w:szCs w:val="28"/>
        </w:rPr>
        <w:lastRenderedPageBreak/>
        <w:t>таблицы, графики, схемы, модели), источником информации может стать ученик или группа учащихся, предъявляемая на уроке результаты собственных исследований. Во-вторых, учитель продумывает и организует с учащимися сам процесс работы с источниками информации. При этом следует помнить, что процесс восприятия информации - процесс сугубо индивидуальный и прежде чем ученик выйдет на уровень парной, групповой или фронтальной работы, ему необходимо предоставить возможность индивидуально осмыслить учебную информацию в любом ее виде. На этом этапе происходит структурирование учебной информации: либо она дробится, либо укрупняется, здесь дети используют свои умения переводить текстовую информацию в изобразительную и наоборот, опираясь при этом на графические организаторы.</w:t>
      </w:r>
      <w:r w:rsidRPr="00B5633D">
        <w:rPr>
          <w:rFonts w:ascii="Times New Roman" w:eastAsia="Times New Roman" w:hAnsi="Times New Roman" w:cs="Times New Roman"/>
          <w:sz w:val="28"/>
          <w:szCs w:val="28"/>
        </w:rPr>
        <w:br/>
        <w:t>   Учитель на этом этапе использует различные методические приемы и именно по их характеру мы соотносим, в какой технологии смоделирован урок. Если на основном этапе имеет место прием взаимообучения или обсуждение в группах, то это урок, построенный в коммуникативной технологии. Если начинается игра, где на основе полученной информации надо принять решение и обосновать свой выбор, понятно, что учитель выбрал игровую технологию. Если ставится эксперимент, опыт, решается определенная проблема - это исследовательская технология.</w:t>
      </w:r>
      <w:r w:rsidRPr="00B5633D">
        <w:rPr>
          <w:rFonts w:ascii="Times New Roman" w:eastAsia="Times New Roman" w:hAnsi="Times New Roman" w:cs="Times New Roman"/>
          <w:sz w:val="28"/>
          <w:szCs w:val="28"/>
        </w:rPr>
        <w:br/>
        <w:t xml:space="preserve">   Третий этап базовой модели - это </w:t>
      </w:r>
      <w:r w:rsidRPr="00B5633D">
        <w:rPr>
          <w:rFonts w:ascii="Times New Roman" w:eastAsia="Times New Roman" w:hAnsi="Times New Roman" w:cs="Times New Roman"/>
          <w:b/>
          <w:bCs/>
          <w:sz w:val="28"/>
          <w:szCs w:val="28"/>
        </w:rPr>
        <w:t>завершающая стадия урока</w:t>
      </w:r>
      <w:r w:rsidRPr="00B5633D">
        <w:rPr>
          <w:rFonts w:ascii="Times New Roman" w:eastAsia="Times New Roman" w:hAnsi="Times New Roman" w:cs="Times New Roman"/>
          <w:sz w:val="28"/>
          <w:szCs w:val="28"/>
        </w:rPr>
        <w:t xml:space="preserve">. Ее цель - обобщение и рефлексия. Для обобщения следует вернуться к тем задачам, проблемам, которые были поставлены в начале урока, и учащиеся должны дать ответ об их реализации, вычленив главные понятия и умения. Для осуществления рефлексии следует, вновь вернувшись в начало урока, выяснить, какие затруднения возникали в начале урока, каким образом они разрешены, а какие вопросы остались без ответа, открытыми. Значит, поиск ответов на них и составит основу мотивации для домашнего задания: познакомиться с материалом учебника, или организовать самостоятельный информационный поиск. </w:t>
      </w:r>
      <w:r w:rsidR="008930D7" w:rsidRPr="00B5633D">
        <w:rPr>
          <w:rFonts w:ascii="Times New Roman" w:eastAsia="Times New Roman" w:hAnsi="Times New Roman" w:cs="Times New Roman"/>
          <w:sz w:val="28"/>
          <w:szCs w:val="28"/>
        </w:rPr>
        <w:t>Таким образом, возможно</w:t>
      </w:r>
      <w:r w:rsidR="008930D7">
        <w:rPr>
          <w:rFonts w:ascii="Times New Roman" w:eastAsia="Times New Roman" w:hAnsi="Times New Roman" w:cs="Times New Roman"/>
          <w:sz w:val="28"/>
          <w:szCs w:val="28"/>
        </w:rPr>
        <w:t>,</w:t>
      </w:r>
      <w:r w:rsidR="008930D7" w:rsidRPr="00B5633D">
        <w:rPr>
          <w:rFonts w:ascii="Times New Roman" w:eastAsia="Times New Roman" w:hAnsi="Times New Roman" w:cs="Times New Roman"/>
          <w:sz w:val="28"/>
          <w:szCs w:val="28"/>
        </w:rPr>
        <w:t xml:space="preserve"> дифференцированно подойти к домашнему заданию, на основе индивидуального усвоения учеником материала урока.</w:t>
      </w:r>
      <w:r w:rsidR="008930D7" w:rsidRPr="00B5633D">
        <w:rPr>
          <w:rFonts w:ascii="Times New Roman" w:eastAsia="Times New Roman" w:hAnsi="Times New Roman" w:cs="Times New Roman"/>
          <w:sz w:val="28"/>
          <w:szCs w:val="28"/>
        </w:rPr>
        <w:br/>
        <w:t>   </w:t>
      </w:r>
      <w:r w:rsidRPr="00B5633D">
        <w:rPr>
          <w:rFonts w:ascii="Times New Roman" w:eastAsia="Times New Roman" w:hAnsi="Times New Roman" w:cs="Times New Roman"/>
          <w:sz w:val="28"/>
          <w:szCs w:val="28"/>
        </w:rPr>
        <w:t xml:space="preserve">Таким образом, базовая модель урока начинается с формирования мотивации и заканчивается мотивом для будущей самостоятельной учебной деятельности. Такая логика делает проверку домашнего задания на следующем уроке более осмысленной и значимой для учащихся и ведет к полному усвоению знаний, направлена на развитие ключевых компетентностей. </w:t>
      </w:r>
      <w:r w:rsidRPr="00B5633D">
        <w:rPr>
          <w:rFonts w:ascii="Times New Roman" w:eastAsia="Times New Roman" w:hAnsi="Times New Roman" w:cs="Times New Roman"/>
          <w:sz w:val="28"/>
          <w:szCs w:val="28"/>
        </w:rPr>
        <w:br/>
      </w:r>
    </w:p>
    <w:sectPr w:rsidR="00B5142D" w:rsidRPr="00B5633D" w:rsidSect="001023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53317"/>
    <w:multiLevelType w:val="multilevel"/>
    <w:tmpl w:val="57C22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D92DF1"/>
    <w:multiLevelType w:val="multilevel"/>
    <w:tmpl w:val="54E6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0808A6"/>
    <w:multiLevelType w:val="multilevel"/>
    <w:tmpl w:val="DC04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D26CE0"/>
    <w:multiLevelType w:val="multilevel"/>
    <w:tmpl w:val="4140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CE781C"/>
    <w:rsid w:val="00090ED9"/>
    <w:rsid w:val="001023A2"/>
    <w:rsid w:val="00583EA4"/>
    <w:rsid w:val="0075592C"/>
    <w:rsid w:val="00773A17"/>
    <w:rsid w:val="008930D7"/>
    <w:rsid w:val="00A0331A"/>
    <w:rsid w:val="00B5142D"/>
    <w:rsid w:val="00B5633D"/>
    <w:rsid w:val="00CE781C"/>
    <w:rsid w:val="00E45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3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781C"/>
    <w:rPr>
      <w:color w:val="0000FF"/>
      <w:u w:val="single"/>
    </w:rPr>
  </w:style>
  <w:style w:type="character" w:styleId="a4">
    <w:name w:val="Strong"/>
    <w:basedOn w:val="a0"/>
    <w:uiPriority w:val="22"/>
    <w:qFormat/>
    <w:rsid w:val="00CE781C"/>
    <w:rPr>
      <w:b/>
      <w:bCs/>
    </w:rPr>
  </w:style>
  <w:style w:type="paragraph" w:styleId="a5">
    <w:name w:val="Body Text"/>
    <w:basedOn w:val="a"/>
    <w:link w:val="a6"/>
    <w:uiPriority w:val="99"/>
    <w:semiHidden/>
    <w:unhideWhenUsed/>
    <w:rsid w:val="008930D7"/>
    <w:pPr>
      <w:spacing w:after="12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uiPriority w:val="99"/>
    <w:semiHidden/>
    <w:rsid w:val="008930D7"/>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055666174">
      <w:bodyDiv w:val="1"/>
      <w:marLeft w:val="0"/>
      <w:marRight w:val="0"/>
      <w:marTop w:val="0"/>
      <w:marBottom w:val="0"/>
      <w:divBdr>
        <w:top w:val="none" w:sz="0" w:space="0" w:color="auto"/>
        <w:left w:val="none" w:sz="0" w:space="0" w:color="auto"/>
        <w:bottom w:val="none" w:sz="0" w:space="0" w:color="auto"/>
        <w:right w:val="none" w:sz="0" w:space="0" w:color="auto"/>
      </w:divBdr>
    </w:div>
    <w:div w:id="1438796185">
      <w:bodyDiv w:val="1"/>
      <w:marLeft w:val="0"/>
      <w:marRight w:val="0"/>
      <w:marTop w:val="0"/>
      <w:marBottom w:val="0"/>
      <w:divBdr>
        <w:top w:val="none" w:sz="0" w:space="0" w:color="auto"/>
        <w:left w:val="none" w:sz="0" w:space="0" w:color="auto"/>
        <w:bottom w:val="none" w:sz="0" w:space="0" w:color="auto"/>
        <w:right w:val="none" w:sz="0" w:space="0" w:color="auto"/>
      </w:divBdr>
      <w:divsChild>
        <w:div w:id="630282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1091</Words>
  <Characters>6224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school40</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Полушкина </dc:creator>
  <cp:keywords/>
  <dc:description/>
  <cp:lastModifiedBy>Admin</cp:lastModifiedBy>
  <cp:revision>9</cp:revision>
  <dcterms:created xsi:type="dcterms:W3CDTF">2013-04-01T09:52:00Z</dcterms:created>
  <dcterms:modified xsi:type="dcterms:W3CDTF">2014-08-26T05:56:00Z</dcterms:modified>
</cp:coreProperties>
</file>