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ED" w:rsidRPr="00557A23" w:rsidRDefault="00A245ED">
      <w:pPr>
        <w:rPr>
          <w:rFonts w:ascii="Times New Roman" w:hAnsi="Times New Roman" w:cs="Times New Roman"/>
          <w:b/>
          <w:color w:val="00B050"/>
          <w:sz w:val="32"/>
          <w:szCs w:val="32"/>
          <w:lang w:val="tt-RU"/>
        </w:rPr>
      </w:pPr>
      <w:bookmarkStart w:id="0" w:name="_GoBack"/>
      <w:bookmarkEnd w:id="0"/>
      <w:r w:rsidRPr="00557A23">
        <w:rPr>
          <w:rFonts w:ascii="Times New Roman" w:hAnsi="Times New Roman" w:cs="Times New Roman"/>
          <w:b/>
          <w:color w:val="00B050"/>
          <w:sz w:val="32"/>
          <w:szCs w:val="32"/>
          <w:lang w:val="tt-RU"/>
        </w:rPr>
        <w:t>Татар теле һәм әдәбияты дәресләрендә патриотик тәрбия бирү.</w:t>
      </w:r>
    </w:p>
    <w:p w:rsidR="00093D4C" w:rsidRDefault="007C54BF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4176C6" w:rsidRPr="00A245ED">
        <w:rPr>
          <w:rFonts w:ascii="Times New Roman" w:hAnsi="Times New Roman" w:cs="Times New Roman"/>
          <w:sz w:val="24"/>
          <w:szCs w:val="24"/>
          <w:lang w:val="tt-RU"/>
        </w:rPr>
        <w:t>Со</w:t>
      </w:r>
      <w:r w:rsidR="004176C6">
        <w:rPr>
          <w:rFonts w:ascii="Times New Roman" w:hAnsi="Times New Roman" w:cs="Times New Roman"/>
          <w:sz w:val="24"/>
          <w:szCs w:val="24"/>
          <w:lang w:val="tt-RU"/>
        </w:rPr>
        <w:t>ңгы елларда бөтен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кешене борчыган проблемаларның</w:t>
      </w:r>
      <w:r w:rsidR="00A245E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76C6">
        <w:rPr>
          <w:rFonts w:ascii="Times New Roman" w:hAnsi="Times New Roman" w:cs="Times New Roman"/>
          <w:sz w:val="24"/>
          <w:szCs w:val="24"/>
          <w:lang w:val="tt-RU"/>
        </w:rPr>
        <w:t>берсе</w:t>
      </w:r>
      <w:r w:rsidR="00011CE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76C6">
        <w:rPr>
          <w:rFonts w:ascii="Times New Roman" w:hAnsi="Times New Roman" w:cs="Times New Roman"/>
          <w:sz w:val="24"/>
          <w:szCs w:val="24"/>
          <w:lang w:val="tt-RU"/>
        </w:rPr>
        <w:t>- яшьләрне патриотик рухта тәрбияләүнең җитенкерәмәве.</w:t>
      </w:r>
    </w:p>
    <w:p w:rsidR="004176C6" w:rsidRDefault="004176C6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Җәмгыятьнең мораль кризис кичерүе, әхлак нормаларының таркала баруы, “кеше кешегә дус һәм иптәш”,”кеше горур яңгырый” гыйбарәләренең,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игелек,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мәрхәмәтлелек сыйфатларының кими баруы яшьләргә кире йогынты ясый.</w:t>
      </w:r>
    </w:p>
    <w:p w:rsidR="00576A04" w:rsidRDefault="004176C6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Патриотик эш абстракт характерда була алмый.Ул югары идеяләр һәм рухи </w:t>
      </w:r>
      <w:r w:rsidR="00576A04">
        <w:rPr>
          <w:rFonts w:ascii="Times New Roman" w:hAnsi="Times New Roman" w:cs="Times New Roman"/>
          <w:sz w:val="24"/>
          <w:szCs w:val="24"/>
          <w:lang w:val="tt-RU"/>
        </w:rPr>
        <w:t xml:space="preserve"> хисләр тәрбияләүне ,ә бу, үз чиратында ,гомум –милли идеология әзерләнүе һәм тормышка ашыруны таләп итә.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76A04">
        <w:rPr>
          <w:rFonts w:ascii="Times New Roman" w:hAnsi="Times New Roman" w:cs="Times New Roman"/>
          <w:sz w:val="24"/>
          <w:szCs w:val="24"/>
          <w:lang w:val="tt-RU"/>
        </w:rPr>
        <w:t>Ватанга чын мәхәббәт- аның бүгенгесе һәм киләчәге,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76A04">
        <w:rPr>
          <w:rFonts w:ascii="Times New Roman" w:hAnsi="Times New Roman" w:cs="Times New Roman"/>
          <w:sz w:val="24"/>
          <w:szCs w:val="24"/>
          <w:lang w:val="tt-RU"/>
        </w:rPr>
        <w:t>чәчәк атуы хакында даими кайгырту дигән сүз ул.</w:t>
      </w:r>
    </w:p>
    <w:p w:rsidR="00F134FA" w:rsidRDefault="007C54BF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576A04">
        <w:rPr>
          <w:rFonts w:ascii="Times New Roman" w:hAnsi="Times New Roman" w:cs="Times New Roman"/>
          <w:sz w:val="24"/>
          <w:szCs w:val="24"/>
          <w:lang w:val="tt-RU"/>
        </w:rPr>
        <w:t>Яшьләрне патротик рухта тәрбияләү эше тулаем педагогика фәне кебек фәнни, системалы булырга тиеш.</w:t>
      </w:r>
      <w:r w:rsidR="00F134FA">
        <w:rPr>
          <w:rFonts w:ascii="Times New Roman" w:hAnsi="Times New Roman" w:cs="Times New Roman"/>
          <w:sz w:val="24"/>
          <w:szCs w:val="24"/>
          <w:lang w:val="tt-RU"/>
        </w:rPr>
        <w:t>Аның югары идеяле булуы, өзлексез алып барылуы мөһим.</w:t>
      </w:r>
    </w:p>
    <w:p w:rsidR="004176C6" w:rsidRDefault="00F134FA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Яшьләр һәм укучылар арасында патриотик тәрбия эше алып баруда аларны сугышчан,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хезмәт традицияләре,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ватан тарихына хөрмәт белән карау рухында тәрбияләү мөһим урын алып тора.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Яшьләрне патриотик рухта тәрбияләүдә төп рольне укытучы үти.Укытучы –ул буыннарны тоташтыручы, белем биреп кенә калмыйча,укучыларга өлкән буыннарның рухи байлыгын җиткерүче дә.</w:t>
      </w:r>
      <w:r w:rsidR="004176C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134FA" w:rsidRDefault="00F134FA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Һәр дәрес ,бигрәк тә тарих һәм әдәбият дәресләре</w:t>
      </w:r>
      <w:r w:rsidR="00665EEB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65EEB">
        <w:rPr>
          <w:rFonts w:ascii="Times New Roman" w:hAnsi="Times New Roman" w:cs="Times New Roman"/>
          <w:sz w:val="24"/>
          <w:szCs w:val="24"/>
          <w:lang w:val="tt-RU"/>
        </w:rPr>
        <w:t>класстан тыш чаралар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65EEB">
        <w:rPr>
          <w:rFonts w:ascii="Times New Roman" w:hAnsi="Times New Roman" w:cs="Times New Roman"/>
          <w:sz w:val="24"/>
          <w:szCs w:val="24"/>
          <w:lang w:val="tt-RU"/>
        </w:rPr>
        <w:t>патриотик тәрбия бирү мәктәбе булырга тиеш.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65EEB">
        <w:rPr>
          <w:rFonts w:ascii="Times New Roman" w:hAnsi="Times New Roman" w:cs="Times New Roman"/>
          <w:sz w:val="24"/>
          <w:szCs w:val="24"/>
          <w:lang w:val="tt-RU"/>
        </w:rPr>
        <w:t>Ватанга мәхәббәт әлифбадагы рәсемнәрдән ,мәктәп музеенда булудан,ветераннар белән очрашудан,аларның сугыш һәм хезмәт геройлары турында сөйләшүләреннән башлана.</w:t>
      </w:r>
    </w:p>
    <w:p w:rsidR="00A41F16" w:rsidRDefault="00665EEB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Әдәбият һәм татар теле дәресләрендә патриотик тәрбия бирүгә зур игътибар бирергә тырышабыз.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Мәсәлән, башкалабыз </w:t>
      </w:r>
      <w:r w:rsidR="00A41F16">
        <w:rPr>
          <w:rFonts w:ascii="Times New Roman" w:hAnsi="Times New Roman" w:cs="Times New Roman"/>
          <w:sz w:val="24"/>
          <w:szCs w:val="24"/>
          <w:lang w:val="tt-RU"/>
        </w:rPr>
        <w:t xml:space="preserve">тарихын </w:t>
      </w:r>
      <w:r>
        <w:rPr>
          <w:rFonts w:ascii="Times New Roman" w:hAnsi="Times New Roman" w:cs="Times New Roman"/>
          <w:sz w:val="24"/>
          <w:szCs w:val="24"/>
          <w:lang w:val="tt-RU"/>
        </w:rPr>
        <w:t>өйрәнгәндә башкалабызның тарихы,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бүгенгесе белән таныштыру,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укучыларда м</w:t>
      </w:r>
      <w:r w:rsidR="00011CE6">
        <w:rPr>
          <w:rFonts w:ascii="Times New Roman" w:hAnsi="Times New Roman" w:cs="Times New Roman"/>
          <w:sz w:val="24"/>
          <w:szCs w:val="24"/>
          <w:lang w:val="tt-RU"/>
        </w:rPr>
        <w:t>илли горурлык ,патриотик хисләр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тәрбияләү максаты куела.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D5D2D">
        <w:rPr>
          <w:rFonts w:ascii="Times New Roman" w:hAnsi="Times New Roman" w:cs="Times New Roman"/>
          <w:sz w:val="24"/>
          <w:szCs w:val="24"/>
          <w:lang w:val="tt-RU"/>
        </w:rPr>
        <w:t>Мин татар теле дәреслә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>рендә әлеге максатка ирешү өчен</w:t>
      </w:r>
      <w:r w:rsidR="002D5D2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D5D2D">
        <w:rPr>
          <w:rFonts w:ascii="Times New Roman" w:hAnsi="Times New Roman" w:cs="Times New Roman"/>
          <w:sz w:val="24"/>
          <w:szCs w:val="24"/>
          <w:lang w:val="tt-RU"/>
        </w:rPr>
        <w:t>яңа материал аңлатканда, кара –каршы сөйләшүләр уздырганда,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D5D2D">
        <w:rPr>
          <w:rFonts w:ascii="Times New Roman" w:hAnsi="Times New Roman" w:cs="Times New Roman"/>
          <w:sz w:val="24"/>
          <w:szCs w:val="24"/>
          <w:lang w:val="tt-RU"/>
        </w:rPr>
        <w:t>уку</w:t>
      </w:r>
      <w:r w:rsidR="00A41F16">
        <w:rPr>
          <w:rFonts w:ascii="Times New Roman" w:hAnsi="Times New Roman" w:cs="Times New Roman"/>
          <w:sz w:val="24"/>
          <w:szCs w:val="24"/>
          <w:lang w:val="tt-RU"/>
        </w:rPr>
        <w:t>чыларның белемнәрен тикшергәндә, Казан турында җөмләләр, текстлар файдаланам.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41F16">
        <w:rPr>
          <w:rFonts w:ascii="Times New Roman" w:hAnsi="Times New Roman" w:cs="Times New Roman"/>
          <w:sz w:val="24"/>
          <w:szCs w:val="24"/>
          <w:lang w:val="tt-RU"/>
        </w:rPr>
        <w:t>Мә</w:t>
      </w:r>
      <w:r w:rsidR="002D5D2D">
        <w:rPr>
          <w:rFonts w:ascii="Times New Roman" w:hAnsi="Times New Roman" w:cs="Times New Roman"/>
          <w:sz w:val="24"/>
          <w:szCs w:val="24"/>
          <w:lang w:val="tt-RU"/>
        </w:rPr>
        <w:t>сәлән,7 класст</w:t>
      </w:r>
      <w:r w:rsidR="00A245ED">
        <w:rPr>
          <w:rFonts w:ascii="Times New Roman" w:hAnsi="Times New Roman" w:cs="Times New Roman"/>
          <w:sz w:val="24"/>
          <w:szCs w:val="24"/>
          <w:lang w:val="tt-RU"/>
        </w:rPr>
        <w:t>а “Тулы һәм ким җөмләләр”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245ED">
        <w:rPr>
          <w:rFonts w:ascii="Times New Roman" w:hAnsi="Times New Roman" w:cs="Times New Roman"/>
          <w:sz w:val="24"/>
          <w:szCs w:val="24"/>
          <w:lang w:val="tt-RU"/>
        </w:rPr>
        <w:t>темасын</w:t>
      </w:r>
      <w:r w:rsidR="002D5D2D">
        <w:rPr>
          <w:rFonts w:ascii="Times New Roman" w:hAnsi="Times New Roman" w:cs="Times New Roman"/>
          <w:sz w:val="24"/>
          <w:szCs w:val="24"/>
          <w:lang w:val="tt-RU"/>
        </w:rPr>
        <w:t xml:space="preserve"> өйрәнгәндә, дәрес башында белемнәрне актуальләштерү өчен “Борынгы Казан Болакның уң ягындагы биек урынга салына,”-дигән җөмләгә өлешчә синтаксик анализ </w:t>
      </w:r>
      <w:r w:rsidR="00A41F16">
        <w:rPr>
          <w:rFonts w:ascii="Times New Roman" w:hAnsi="Times New Roman" w:cs="Times New Roman"/>
          <w:sz w:val="24"/>
          <w:szCs w:val="24"/>
          <w:lang w:val="tt-RU"/>
        </w:rPr>
        <w:t>ясатып, Болак буе турында тарихи вакыйгалар турында мәгълүмат бирелә.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41F16">
        <w:rPr>
          <w:rFonts w:ascii="Times New Roman" w:hAnsi="Times New Roman" w:cs="Times New Roman"/>
          <w:sz w:val="24"/>
          <w:szCs w:val="24"/>
          <w:lang w:val="tt-RU"/>
        </w:rPr>
        <w:t>Алга таба , яңа тема материалын аңлатканда, балалар игътибарына диалог тәкъдим ителә:</w:t>
      </w:r>
    </w:p>
    <w:p w:rsidR="00453E1D" w:rsidRDefault="00A41F16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-Мус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а Җәлилгә һәйкәл кайчан куелган?</w:t>
      </w:r>
    </w:p>
    <w:p w:rsidR="00453E1D" w:rsidRDefault="00453E1D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-1966 елда.</w:t>
      </w:r>
    </w:p>
    <w:p w:rsidR="00453E1D" w:rsidRDefault="00453E1D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-Казан шәһәрендә нинди архитектура һәйкәлләре бар?</w:t>
      </w:r>
    </w:p>
    <w:p w:rsidR="00453E1D" w:rsidRDefault="00453E1D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-Сөембикә манарасы,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Кремль бинасы...</w:t>
      </w:r>
    </w:p>
    <w:p w:rsidR="00453E1D" w:rsidRDefault="007C54BF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Беренчедән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укучыларга башкала тарихы белән бәйле яңа мәгълүматлар бирелә,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икенчедән,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әлеге җөмләләрне тикшерү</w:t>
      </w:r>
      <w:r w:rsidR="00A245E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 xml:space="preserve">барышында укучылар тулы һәм </w:t>
      </w:r>
      <w:r w:rsidR="00453E1D" w:rsidRPr="00453E1D">
        <w:rPr>
          <w:rFonts w:ascii="Times New Roman" w:hAnsi="Times New Roman" w:cs="Times New Roman"/>
          <w:sz w:val="24"/>
          <w:szCs w:val="24"/>
          <w:lang w:val="tt-RU"/>
        </w:rPr>
        <w:t>ким җөмләләрне аерырга өйрәнә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53E1D" w:rsidRDefault="007C54BF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Г.Кутуйның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“Сагыну” нәсерен өйрәнгәндә дә укучыларга патриотик тәрбия бирергә мөмкин.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Әсәрдә солдатның туган илен сагыну хисләре чагылдырыла.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Туган ил һәркем өчен кадерле һәм якын.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Шулай ук М.Җәлил,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3E1D">
        <w:rPr>
          <w:rFonts w:ascii="Times New Roman" w:hAnsi="Times New Roman" w:cs="Times New Roman"/>
          <w:sz w:val="24"/>
          <w:szCs w:val="24"/>
          <w:lang w:val="tt-RU"/>
        </w:rPr>
        <w:t>А.Алиш иҗатларын өйрәнү дә укучыларга патриотик тәрбия бирүдә матур үрнәк булып торалар.</w:t>
      </w:r>
    </w:p>
    <w:p w:rsidR="009C736F" w:rsidRDefault="009C736F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7C54BF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Үз тарихын белмәгән халыкның киләчәге юк.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Моның өчен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һәр бала үз гаиләсенең тарихын белергә,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шуның аша халык тарихына якынаерга тиеш.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Гаяз Исхакыйның “Сөннәтче бабай” әсәре моңа ачык мисал булып тора.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Бу әсәрдә үз милләтен сөюче,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үз нәселен тугыз бабасына кадәр белүче бабай, сөннәтче образы бирелә.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Шушы әсәрне өйрәнгәннән соң,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нәсел шәҗәрәсе эшләтәм.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Үз шәҗәрәләре турында сөйләгәндә,укучылар йөзендәге горурлык хисләрен күрми мөмкин түгел.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Шәҗәрәне өйрәнү нәсел-ыру традицияләрен ,гореф- гадәтләрен ,йолаларын ,әдәп- әхлагын ,шөгыль- кәсепләрен белү һәм дәвам </w:t>
      </w:r>
      <w:r w:rsidR="007F328F">
        <w:rPr>
          <w:rFonts w:ascii="Times New Roman" w:hAnsi="Times New Roman" w:cs="Times New Roman"/>
          <w:sz w:val="24"/>
          <w:szCs w:val="24"/>
          <w:lang w:val="tt-RU"/>
        </w:rPr>
        <w:t>иттерү өчен дә кирәк.</w:t>
      </w:r>
      <w:r w:rsidR="00557A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F328F">
        <w:rPr>
          <w:rFonts w:ascii="Times New Roman" w:hAnsi="Times New Roman" w:cs="Times New Roman"/>
          <w:sz w:val="24"/>
          <w:szCs w:val="24"/>
          <w:lang w:val="tt-RU"/>
        </w:rPr>
        <w:t>Шулай булганда гына яшь кеше милләт җанлы ,үз халкының улы булып җитлегә ала, анда милли аң ышанычлы формалаша.</w:t>
      </w:r>
    </w:p>
    <w:p w:rsidR="00A245ED" w:rsidRPr="004176C6" w:rsidRDefault="00557A23" w:rsidP="007C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7F328F">
        <w:rPr>
          <w:rFonts w:ascii="Times New Roman" w:hAnsi="Times New Roman" w:cs="Times New Roman"/>
          <w:sz w:val="24"/>
          <w:szCs w:val="24"/>
          <w:lang w:val="tt-RU"/>
        </w:rPr>
        <w:t>Кыскасы,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F328F">
        <w:rPr>
          <w:rFonts w:ascii="Times New Roman" w:hAnsi="Times New Roman" w:cs="Times New Roman"/>
          <w:sz w:val="24"/>
          <w:szCs w:val="24"/>
          <w:lang w:val="tt-RU"/>
        </w:rPr>
        <w:t>халкыбызның бай мирасы ярдәмендә үсеп килүче яшь буынның күңеленә изге орлыклар салу- тәрбия эшенең төп максаты.</w:t>
      </w:r>
    </w:p>
    <w:sectPr w:rsidR="00A245ED" w:rsidRPr="004176C6" w:rsidSect="00557A23">
      <w:pgSz w:w="11906" w:h="16838"/>
      <w:pgMar w:top="709" w:right="850" w:bottom="709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6"/>
    <w:rsid w:val="00011CE6"/>
    <w:rsid w:val="00093D4C"/>
    <w:rsid w:val="002D5D2D"/>
    <w:rsid w:val="004176C6"/>
    <w:rsid w:val="00453E1D"/>
    <w:rsid w:val="00557A23"/>
    <w:rsid w:val="00576A04"/>
    <w:rsid w:val="00665EEB"/>
    <w:rsid w:val="007C54BF"/>
    <w:rsid w:val="007F328F"/>
    <w:rsid w:val="009C736F"/>
    <w:rsid w:val="00A245ED"/>
    <w:rsid w:val="00A41F16"/>
    <w:rsid w:val="00C90654"/>
    <w:rsid w:val="00F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4</cp:revision>
  <dcterms:created xsi:type="dcterms:W3CDTF">2013-02-05T11:52:00Z</dcterms:created>
  <dcterms:modified xsi:type="dcterms:W3CDTF">2013-02-06T08:40:00Z</dcterms:modified>
</cp:coreProperties>
</file>