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6A" w:rsidRPr="00E5181C" w:rsidRDefault="0087466A" w:rsidP="0087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1C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87466A" w:rsidRPr="00E5181C" w:rsidRDefault="0087466A" w:rsidP="0087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учителя русского языка и литературы Мановицкого филиала</w:t>
      </w:r>
    </w:p>
    <w:p w:rsidR="0087466A" w:rsidRPr="00E5181C" w:rsidRDefault="0087466A" w:rsidP="0087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МБОУ Новоникольская СОШ 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181C">
        <w:rPr>
          <w:rFonts w:ascii="Times New Roman" w:hAnsi="Times New Roman" w:cs="Times New Roman"/>
          <w:sz w:val="24"/>
          <w:szCs w:val="24"/>
          <w:u w:val="single"/>
        </w:rPr>
        <w:t>«Воспитание нравственных чувств и сознания как путь к нравственному совершенствованию личности»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5181C">
        <w:rPr>
          <w:rFonts w:ascii="Times New Roman" w:hAnsi="Times New Roman" w:cs="Times New Roman"/>
          <w:b/>
          <w:i/>
          <w:iCs/>
          <w:sz w:val="24"/>
          <w:szCs w:val="24"/>
        </w:rPr>
        <w:t>Актуальность проекта</w:t>
      </w:r>
    </w:p>
    <w:p w:rsidR="0087466A" w:rsidRPr="00E5181C" w:rsidRDefault="0087466A" w:rsidP="0087466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Не плоть, а дух растлился в наши дни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И человек отчаянно тоскует, 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Он к свету рвется из ночной тени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И, свет обретши, ропщет и бунтует.</w:t>
      </w:r>
    </w:p>
    <w:p w:rsidR="0087466A" w:rsidRPr="00E5181C" w:rsidRDefault="0087466A" w:rsidP="0087466A">
      <w:pPr>
        <w:jc w:val="right"/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                Ф.И.Тютчев </w:t>
      </w:r>
    </w:p>
    <w:p w:rsidR="0087466A" w:rsidRPr="00E5181C" w:rsidRDefault="0087466A" w:rsidP="008746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Характеристики состояния современного общества и человека…свидетельствуют о духовном кризисе общества и утрате духовного здоровья личности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Никитина Н.Н.,доктор педагогических наук </w:t>
      </w:r>
    </w:p>
    <w:p w:rsidR="0087466A" w:rsidRPr="00E5181C" w:rsidRDefault="0087466A" w:rsidP="0087466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 Знакомство с лучшими образцами мирового искусства и… самостоятельное творчество должны стать частью образовательного процесса. 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           Послание Федеральному собранию 2011 года</w:t>
      </w:r>
    </w:p>
    <w:p w:rsidR="0087466A" w:rsidRPr="00E5181C" w:rsidRDefault="0087466A" w:rsidP="0087466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Духовно-нравственное воспитание – та единственная основа, на которой может быть построено крепкое государство, стабильное общество, счастливая семья</w:t>
      </w:r>
    </w:p>
    <w:p w:rsidR="0087466A" w:rsidRPr="00E5181C" w:rsidRDefault="0087466A" w:rsidP="008746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Национальная образовательная инициатива «Наша новая школа»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Противоречия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между потребностью общества в поколении порядочных людей и  недостаточным нравственным уровнем современного человека</w:t>
      </w:r>
    </w:p>
    <w:p w:rsidR="0087466A" w:rsidRPr="00E5181C" w:rsidRDefault="0087466A" w:rsidP="008746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между высоким уровнем творческой активности школьников и дефицитом той среды, которая способствует духовно-нравственному росту личности</w:t>
      </w:r>
    </w:p>
    <w:p w:rsidR="0087466A" w:rsidRPr="00E5181C" w:rsidRDefault="0087466A" w:rsidP="008746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между воспитательным воздействием  на ребенка и нравственным  развитием в зависимости от имеющегося у него опыта, его психических особенностей. 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Система ценностей духовно-нравственного становления растущего человека зависит от нравственности среды, которая его окружает.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При целенаправленном создании эмоционально-интеллектуального поля напряжения, в котором происходит проживание и осознание бытия, сущности культуры, обретение духовно-нравственных смыслов и ценностей, осуществляется нравственное совершенствование личности. 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Анализ опыта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Нравственное поведение личности имеет следующую последовательность: переживание высоких чувств – формирование сознания - поступок.</w:t>
      </w:r>
    </w:p>
    <w:p w:rsidR="0087466A" w:rsidRPr="00E5181C" w:rsidRDefault="0087466A" w:rsidP="0087466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"возвышение сердца" ребенка как центра духовной жизни.</w:t>
      </w:r>
    </w:p>
    <w:p w:rsidR="0087466A" w:rsidRPr="00E5181C" w:rsidRDefault="0087466A" w:rsidP="0087466A">
      <w:pPr>
        <w:jc w:val="right"/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И.Г. Песталоцци</w:t>
      </w:r>
    </w:p>
    <w:p w:rsidR="0087466A" w:rsidRPr="00E5181C" w:rsidRDefault="0087466A" w:rsidP="0087466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Субъективной движущей силой развития нравственного сознания является нравственное мышление – процесс … накопления и осмысления нравственных фактов, ситуаций, их анализ, оценка, осуществление ответственных выборов.</w:t>
      </w:r>
    </w:p>
    <w:p w:rsidR="0087466A" w:rsidRPr="00E5181C" w:rsidRDefault="0087466A" w:rsidP="0087466A">
      <w:pPr>
        <w:jc w:val="right"/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Никитина Н.Н.,</w:t>
      </w: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 доктор пед. наук (Ульяновский университет)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6A" w:rsidRPr="00E5181C" w:rsidRDefault="0087466A" w:rsidP="0087466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Базовой категорией нравственного воспитания является понятие нравственного чувства - постоянного эмоционального ощущения, переживания, реальных нравственных отношений.</w:t>
      </w:r>
    </w:p>
    <w:p w:rsidR="0087466A" w:rsidRPr="00E5181C" w:rsidRDefault="0087466A" w:rsidP="0087466A">
      <w:pPr>
        <w:jc w:val="right"/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Б.Т.Лихачев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lastRenderedPageBreak/>
        <w:t>Цель проекта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Создание условий для воспитания нравственных чувств и сознания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как путь к нравственному совершенствованию личности 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Изучить информационные источники по вопросу нравственного воспитания школьников.</w:t>
      </w:r>
    </w:p>
    <w:p w:rsidR="0087466A" w:rsidRPr="00E5181C" w:rsidRDefault="0087466A" w:rsidP="008746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Выявить уровень ценностных ориентаций обучающихся с применением диагностических методик.</w:t>
      </w:r>
    </w:p>
    <w:p w:rsidR="0087466A" w:rsidRPr="00E5181C" w:rsidRDefault="0087466A" w:rsidP="008746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Осуществить подбор произведений литературы и других видов искусства, методов и приемов, способствующих  воспитанию нравственности.</w:t>
      </w:r>
    </w:p>
    <w:p w:rsidR="0087466A" w:rsidRPr="00E5181C" w:rsidRDefault="0087466A" w:rsidP="0087466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Разработать и использовать на практике дидактический материал, конспекты уроков, бесед, мероприятий, воспитывающих нравственные чувства и нравственное сознание  школьника.</w:t>
      </w:r>
    </w:p>
    <w:p w:rsidR="0087466A" w:rsidRPr="00E5181C" w:rsidRDefault="0087466A" w:rsidP="0087466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Целевые группы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bCs/>
          <w:sz w:val="24"/>
          <w:szCs w:val="24"/>
        </w:rPr>
        <w:t>Творческая группа</w:t>
      </w:r>
      <w:r w:rsidRPr="00E51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Осуществляет практическую реализацию проекта, организует уроки и мероприятия, обеспечивает условия для создания ситуации успеха, самореализации, раскрытия индивидуальности  учащихся.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bCs/>
          <w:sz w:val="24"/>
          <w:szCs w:val="24"/>
        </w:rPr>
        <w:t>Психолог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Оказывает помощь при проведении диагностических процедур.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bCs/>
          <w:sz w:val="24"/>
          <w:szCs w:val="24"/>
        </w:rPr>
        <w:t>Ученики 5-11 классов</w:t>
      </w:r>
      <w:r w:rsidRPr="00E51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Участвуют в урочной и внеурочной деятельности,  олимпиадах и конкурсах различного уровня, осуществляют проектную и исследовательскую деятельность.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bCs/>
          <w:sz w:val="24"/>
          <w:szCs w:val="24"/>
        </w:rPr>
        <w:t>Родители учащихся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Оказывают помощь в реализации проекта. 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Этапы проекта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Диагностико –организационный этап (сентябрь 2011 – ноябрь 2011):</w:t>
      </w:r>
    </w:p>
    <w:p w:rsidR="0087466A" w:rsidRPr="00E5181C" w:rsidRDefault="0087466A" w:rsidP="008746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анализ информационных источников по теме проекта</w:t>
      </w:r>
    </w:p>
    <w:p w:rsidR="0087466A" w:rsidRPr="00E5181C" w:rsidRDefault="0087466A" w:rsidP="008746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разработка проекта</w:t>
      </w:r>
    </w:p>
    <w:p w:rsidR="0087466A" w:rsidRPr="00E5181C" w:rsidRDefault="0087466A" w:rsidP="008746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информирование участников образовательного процесса о проекте, его потенциале и пользе</w:t>
      </w:r>
    </w:p>
    <w:p w:rsidR="0087466A" w:rsidRPr="00E5181C" w:rsidRDefault="0087466A" w:rsidP="0087466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диагностика нравственности.</w:t>
      </w:r>
    </w:p>
    <w:p w:rsidR="0087466A" w:rsidRPr="00E5181C" w:rsidRDefault="0087466A" w:rsidP="0087466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Организационно-практический этап (декабрь 2011 – ноябрь 2012):</w:t>
      </w:r>
    </w:p>
    <w:p w:rsidR="0087466A" w:rsidRPr="00E5181C" w:rsidRDefault="0087466A" w:rsidP="0087466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разработка учебно-воспитательного материала</w:t>
      </w:r>
    </w:p>
    <w:p w:rsidR="0087466A" w:rsidRPr="00E5181C" w:rsidRDefault="0087466A" w:rsidP="0087466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проведение уроков и мероприятий</w:t>
      </w:r>
    </w:p>
    <w:p w:rsidR="0087466A" w:rsidRPr="00E5181C" w:rsidRDefault="0087466A" w:rsidP="0087466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Итогово-аналитический  (декабрь 2012 - январь 2013):</w:t>
      </w:r>
    </w:p>
    <w:p w:rsidR="0087466A" w:rsidRPr="00E5181C" w:rsidRDefault="0087466A" w:rsidP="0087466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мониторинг эффективности проекта</w:t>
      </w:r>
    </w:p>
    <w:p w:rsidR="0087466A" w:rsidRPr="00E5181C" w:rsidRDefault="0087466A" w:rsidP="0087466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подведение итогов, рефлексия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распространение опыта.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Специфической особенностью </w:t>
      </w: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процесса нравственного воспитания следует считать то, что он длителен и непрерывен, а </w:t>
      </w:r>
      <w:r w:rsidRPr="00E5181C">
        <w:rPr>
          <w:rFonts w:ascii="Times New Roman" w:hAnsi="Times New Roman" w:cs="Times New Roman"/>
          <w:i/>
          <w:iCs/>
          <w:sz w:val="24"/>
          <w:szCs w:val="24"/>
          <w:u w:val="single"/>
        </w:rPr>
        <w:t>результаты его отсрочены во времени.</w:t>
      </w:r>
    </w:p>
    <w:p w:rsidR="0087466A" w:rsidRPr="00E5181C" w:rsidRDefault="0087466A" w:rsidP="0087466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Вовлечение школьников в духовно-практическую деятельность, направленную на формирование нравственного стержня личности </w:t>
      </w:r>
    </w:p>
    <w:p w:rsidR="0087466A" w:rsidRPr="00E5181C" w:rsidRDefault="0087466A" w:rsidP="0087466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Формирование  ценностных ориентаций как фактора повышения нравственности </w:t>
      </w:r>
    </w:p>
    <w:p w:rsidR="0087466A" w:rsidRPr="00E5181C" w:rsidRDefault="0087466A" w:rsidP="0087466A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Положительная динамика участия в олимпиадах и конкурсах 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 xml:space="preserve">Теоретико – методологическая основа проекта 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Метод творческого чтения( метод Н.И.Кудряшова) </w:t>
      </w:r>
    </w:p>
    <w:p w:rsidR="0087466A" w:rsidRPr="00E5181C" w:rsidRDefault="0087466A" w:rsidP="0087466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Индивидуализация процесса развития творческой активности учащихся (И.Э. Унт)</w:t>
      </w:r>
    </w:p>
    <w:p w:rsidR="0087466A" w:rsidRPr="00E5181C" w:rsidRDefault="0087466A" w:rsidP="0087466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Диагностические методики </w:t>
      </w:r>
      <w:hyperlink r:id="rId5" w:history="1">
        <w:r w:rsidRPr="00E5181C">
          <w:rPr>
            <w:rStyle w:val="a5"/>
            <w:rFonts w:ascii="Times New Roman" w:hAnsi="Times New Roman" w:cs="Times New Roman"/>
            <w:sz w:val="24"/>
            <w:szCs w:val="24"/>
          </w:rPr>
          <w:t>(«Ценностные ориентации», «Нравственная воспитанность» С.М.Петровой)</w:t>
        </w:r>
      </w:hyperlink>
      <w:r w:rsidRPr="00E51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6A" w:rsidRPr="00E5181C" w:rsidRDefault="0087466A" w:rsidP="0087466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Различные современные технологии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Критерии эффективности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Положительная динамика уровней нравственной воспитанности и ценностных ориентаций </w:t>
      </w:r>
    </w:p>
    <w:p w:rsidR="0087466A" w:rsidRPr="00E5181C" w:rsidRDefault="0087466A" w:rsidP="0087466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Участие в олимпиадах и конкурсах </w:t>
      </w:r>
    </w:p>
    <w:p w:rsidR="0087466A" w:rsidRPr="00E5181C" w:rsidRDefault="0087466A" w:rsidP="0087466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Участие в мероприятиях нравственного характера 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1C">
        <w:rPr>
          <w:rFonts w:ascii="Times New Roman" w:hAnsi="Times New Roman" w:cs="Times New Roman"/>
          <w:b/>
          <w:sz w:val="28"/>
          <w:szCs w:val="28"/>
        </w:rPr>
        <w:t>Диагностический этап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181C">
        <w:rPr>
          <w:rFonts w:ascii="Times New Roman" w:hAnsi="Times New Roman" w:cs="Times New Roman"/>
          <w:sz w:val="24"/>
          <w:szCs w:val="24"/>
          <w:u w:val="single"/>
        </w:rPr>
        <w:t>А)Уровень ценностных ориентаций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Диагностические категории — показатели теста (качественный анализ)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В соответствии с установленными цен</w:t>
      </w:r>
      <w:r w:rsidRPr="00E5181C">
        <w:rPr>
          <w:rFonts w:ascii="Times New Roman" w:hAnsi="Times New Roman" w:cs="Times New Roman"/>
          <w:sz w:val="24"/>
          <w:szCs w:val="24"/>
        </w:rPr>
        <w:softHyphen/>
        <w:t>ностями были определены и основные диагностические шкалы.</w:t>
      </w:r>
    </w:p>
    <w:p w:rsidR="0087466A" w:rsidRPr="00E5181C" w:rsidRDefault="0087466A" w:rsidP="0087466A">
      <w:pPr>
        <w:pStyle w:val="a4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E5181C">
        <w:rPr>
          <w:rFonts w:ascii="Times New Roman" w:hAnsi="Times New Roman" w:cs="Times New Roman"/>
          <w:i/>
          <w:sz w:val="24"/>
          <w:szCs w:val="24"/>
        </w:rPr>
        <w:t>Шкала «Познание как ценность»</w:t>
      </w:r>
    </w:p>
    <w:p w:rsidR="0087466A" w:rsidRPr="00E5181C" w:rsidRDefault="0087466A" w:rsidP="0087466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i/>
          <w:sz w:val="24"/>
          <w:szCs w:val="24"/>
        </w:rPr>
        <w:t>Шкала « Я – ценность»</w:t>
      </w:r>
    </w:p>
    <w:p w:rsidR="0087466A" w:rsidRPr="00E5181C" w:rsidRDefault="0087466A" w:rsidP="0087466A">
      <w:pPr>
        <w:pStyle w:val="a4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E5181C">
        <w:rPr>
          <w:rFonts w:ascii="Times New Roman" w:hAnsi="Times New Roman" w:cs="Times New Roman"/>
          <w:i/>
          <w:sz w:val="24"/>
          <w:szCs w:val="24"/>
        </w:rPr>
        <w:t>Шкала « Другой – ценность»</w:t>
      </w:r>
    </w:p>
    <w:p w:rsidR="0087466A" w:rsidRPr="00E5181C" w:rsidRDefault="0087466A" w:rsidP="0087466A">
      <w:pPr>
        <w:pStyle w:val="a4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E5181C">
        <w:rPr>
          <w:rFonts w:ascii="Times New Roman" w:hAnsi="Times New Roman" w:cs="Times New Roman"/>
          <w:i/>
          <w:sz w:val="24"/>
          <w:szCs w:val="24"/>
        </w:rPr>
        <w:t>Шкала « Общественно-полезная деятельность»</w:t>
      </w:r>
    </w:p>
    <w:p w:rsidR="0087466A" w:rsidRPr="00E5181C" w:rsidRDefault="0087466A" w:rsidP="0087466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i/>
          <w:sz w:val="24"/>
          <w:szCs w:val="24"/>
        </w:rPr>
        <w:t>Шкала « Ответственность»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По результатам устанавливается 3 уровня: высокий, средний и низкий.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Б) </w:t>
      </w:r>
      <w:r w:rsidRPr="00E5181C">
        <w:rPr>
          <w:rFonts w:ascii="Times New Roman" w:hAnsi="Times New Roman" w:cs="Times New Roman"/>
          <w:sz w:val="24"/>
          <w:szCs w:val="24"/>
          <w:u w:val="single"/>
        </w:rPr>
        <w:t xml:space="preserve">«Проверка уровня нравственной  воспитанности» </w:t>
      </w:r>
      <w:r w:rsidRPr="00E5181C">
        <w:rPr>
          <w:rFonts w:ascii="Times New Roman" w:hAnsi="Times New Roman" w:cs="Times New Roman"/>
          <w:sz w:val="24"/>
          <w:szCs w:val="24"/>
        </w:rPr>
        <w:t xml:space="preserve"> (методика С.М.Петровой)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466A" w:rsidRPr="00E5181C" w:rsidRDefault="0087466A" w:rsidP="0087466A">
      <w:pPr>
        <w:jc w:val="both"/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Цель: определить уровень нравственной воспитанности подростков и выяснить особенности ценностных отношений к жизни, к людям, к самим себе.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Текст методики содержит 30 пар ценностных суждений о жизни, людях, самом человеке, зафиксированных в содержании пословиц и противоречащих друг другу по смыслу. Ценностные отношения человека к жизни, людям, самому себе конкретизируются в пословицах.</w:t>
      </w:r>
    </w:p>
    <w:p w:rsidR="0087466A" w:rsidRPr="00E5181C" w:rsidRDefault="0087466A" w:rsidP="0087466A">
      <w:pPr>
        <w:jc w:val="both"/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Показатель нравственной воспитанности определяется соотношением: чем больше степень согласия с содержанием пословиц «а» и «в» и меньше степень согласия с пословицами «б» и «г», тем выше уровень нравственной воспитанности, и  наоборот, чем меньше степень согласия с </w:t>
      </w:r>
      <w:r w:rsidRPr="00E5181C">
        <w:rPr>
          <w:rFonts w:ascii="Times New Roman" w:hAnsi="Times New Roman" w:cs="Times New Roman"/>
          <w:i/>
          <w:sz w:val="24"/>
          <w:szCs w:val="24"/>
        </w:rPr>
        <w:t>содержанием</w:t>
      </w:r>
      <w:r w:rsidRPr="00E5181C">
        <w:rPr>
          <w:rFonts w:ascii="Times New Roman" w:hAnsi="Times New Roman" w:cs="Times New Roman"/>
          <w:sz w:val="24"/>
          <w:szCs w:val="24"/>
        </w:rPr>
        <w:t xml:space="preserve"> пословиц «а» и «в» и больше степень согласия с содержанием пословиц «б» и «г», тем он ниже. (Низкий, средний, высокий).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В)</w:t>
      </w:r>
      <w:r w:rsidRPr="00E5181C">
        <w:rPr>
          <w:rFonts w:ascii="Times New Roman" w:hAnsi="Times New Roman" w:cs="Times New Roman"/>
          <w:sz w:val="24"/>
          <w:szCs w:val="24"/>
          <w:u w:val="single"/>
        </w:rPr>
        <w:t>Участие в олимпиадах, конкурсах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1C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87466A" w:rsidRPr="00E5181C" w:rsidRDefault="0087466A" w:rsidP="0087466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1.Формы и методы организации учебной деятельности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</w:t>
      </w:r>
    </w:p>
    <w:p w:rsidR="0087466A" w:rsidRPr="00E5181C" w:rsidRDefault="0087466A" w:rsidP="0087466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Тексты </w:t>
      </w:r>
    </w:p>
    <w:p w:rsidR="0087466A" w:rsidRPr="00E5181C" w:rsidRDefault="0087466A" w:rsidP="0087466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Инсценирование</w:t>
      </w:r>
    </w:p>
    <w:p w:rsidR="0087466A" w:rsidRPr="00E5181C" w:rsidRDefault="0087466A" w:rsidP="008746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Медиаресурсы </w:t>
      </w:r>
    </w:p>
    <w:p w:rsidR="0087466A" w:rsidRPr="00E5181C" w:rsidRDefault="0087466A" w:rsidP="008746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Разработки уроков </w:t>
      </w:r>
    </w:p>
    <w:p w:rsidR="0087466A" w:rsidRPr="00E5181C" w:rsidRDefault="0087466A" w:rsidP="008746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Тесты </w:t>
      </w:r>
    </w:p>
    <w:p w:rsidR="0087466A" w:rsidRPr="00E5181C" w:rsidRDefault="0087466A" w:rsidP="008746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Проблемные вопросы </w:t>
      </w:r>
    </w:p>
    <w:p w:rsidR="0087466A" w:rsidRPr="00E5181C" w:rsidRDefault="0087466A" w:rsidP="0087466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Словари </w:t>
      </w:r>
    </w:p>
    <w:p w:rsidR="0087466A" w:rsidRPr="00E5181C" w:rsidRDefault="0087466A" w:rsidP="0087466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ind w:left="360"/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E5181C">
        <w:rPr>
          <w:rFonts w:ascii="Times New Roman" w:eastAsia="+mn-ea" w:hAnsi="Times New Roman" w:cs="Times New Roman"/>
          <w:b/>
          <w:bCs/>
          <w:color w:val="C00000"/>
          <w:kern w:val="24"/>
          <w:sz w:val="24"/>
          <w:szCs w:val="24"/>
        </w:rPr>
        <w:t xml:space="preserve"> </w:t>
      </w:r>
      <w:r w:rsidRPr="00E5181C">
        <w:rPr>
          <w:rFonts w:ascii="Times New Roman" w:hAnsi="Times New Roman" w:cs="Times New Roman"/>
          <w:b/>
          <w:bCs/>
          <w:sz w:val="24"/>
          <w:szCs w:val="24"/>
        </w:rPr>
        <w:t>Внеклассная работа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Творческое объединение «Под сенью дружных муз» </w:t>
      </w:r>
    </w:p>
    <w:p w:rsidR="0087466A" w:rsidRPr="00E5181C" w:rsidRDefault="0087466A" w:rsidP="0087466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Конкурсы </w:t>
      </w:r>
    </w:p>
    <w:p w:rsidR="0087466A" w:rsidRPr="00E5181C" w:rsidRDefault="0087466A" w:rsidP="0087466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Работа с родителями </w:t>
      </w:r>
    </w:p>
    <w:p w:rsidR="0087466A" w:rsidRPr="00E5181C" w:rsidRDefault="0087466A" w:rsidP="0087466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  <w:u w:val="single"/>
        </w:rPr>
        <w:t xml:space="preserve">Школьный лагерь </w:t>
      </w:r>
    </w:p>
    <w:p w:rsidR="0087466A" w:rsidRPr="00E5181C" w:rsidRDefault="0087466A" w:rsidP="0087466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5181C">
        <w:rPr>
          <w:rFonts w:ascii="Times New Roman" w:hAnsi="Times New Roman" w:cs="Times New Roman"/>
          <w:sz w:val="24"/>
          <w:szCs w:val="24"/>
          <w:u w:val="single"/>
        </w:rPr>
        <w:t xml:space="preserve">Мероприятия </w:t>
      </w:r>
    </w:p>
    <w:p w:rsidR="0087466A" w:rsidRPr="00E5181C" w:rsidRDefault="0087466A" w:rsidP="0087466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1C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87466A" w:rsidRPr="00E5181C" w:rsidRDefault="0087466A" w:rsidP="00874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181C">
        <w:rPr>
          <w:rFonts w:ascii="Times New Roman" w:hAnsi="Times New Roman" w:cs="Times New Roman"/>
          <w:sz w:val="24"/>
          <w:szCs w:val="24"/>
          <w:u w:val="single"/>
        </w:rPr>
        <w:t>А)Уровень ценностных ориентаций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5181C">
        <w:rPr>
          <w:rFonts w:ascii="Times New Roman" w:hAnsi="Times New Roman" w:cs="Times New Roman"/>
          <w:sz w:val="24"/>
          <w:szCs w:val="24"/>
        </w:rPr>
        <w:t>Б)</w:t>
      </w:r>
      <w:r w:rsidRPr="00E5181C">
        <w:rPr>
          <w:rFonts w:ascii="Times New Roman" w:hAnsi="Times New Roman" w:cs="Times New Roman"/>
          <w:sz w:val="24"/>
          <w:szCs w:val="24"/>
          <w:u w:val="single"/>
        </w:rPr>
        <w:t xml:space="preserve">«Проверка уровня нравственной воспитанности» </w:t>
      </w:r>
      <w:r w:rsidRPr="00E5181C">
        <w:rPr>
          <w:rFonts w:ascii="Times New Roman" w:hAnsi="Times New Roman" w:cs="Times New Roman"/>
          <w:sz w:val="24"/>
          <w:szCs w:val="24"/>
        </w:rPr>
        <w:t xml:space="preserve">(методика С.М.Петровой) 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  <w:u w:val="single"/>
        </w:rPr>
        <w:t>В)Участие в олимпиадах, конкурсах</w:t>
      </w:r>
      <w:r w:rsidRPr="00E51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87466A" w:rsidRPr="00E5181C" w:rsidRDefault="0087466A" w:rsidP="008746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Разработанный проект обусловлен объективными причинами и имеет положительный результаты.</w:t>
      </w:r>
    </w:p>
    <w:p w:rsidR="0087466A" w:rsidRPr="00E5181C" w:rsidRDefault="0087466A" w:rsidP="008746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Опыт переживания высоких духовных состояний влияет на формирование нравственного сознания.</w:t>
      </w:r>
    </w:p>
    <w:p w:rsidR="0087466A" w:rsidRPr="00E5181C" w:rsidRDefault="0087466A" w:rsidP="008746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Опыт определения  учащимися своих ценностных приоритетов,  формирующихся  в духовно-практической деятельности, свидетельствующих о нравственном росте, зависит от окружающей среды.</w:t>
      </w:r>
    </w:p>
    <w:p w:rsidR="0087466A" w:rsidRPr="00E5181C" w:rsidRDefault="0087466A" w:rsidP="008746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Культурообразующая среда должна создаваться во всей школе.</w:t>
      </w:r>
    </w:p>
    <w:p w:rsidR="0087466A" w:rsidRPr="00E5181C" w:rsidRDefault="0087466A" w:rsidP="0087466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 От степени готовности педагогов к методам, апеллирующим не только к мышлению, но и к эмоциональному миру человека – создающим проблемные ситуации ценностного выбора, диалога, во многом зависит успешность нравственного воспитания молодого поколения.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  <w:r w:rsidRPr="00E5181C"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</w:p>
    <w:p w:rsidR="0087466A" w:rsidRPr="00E5181C" w:rsidRDefault="0087466A" w:rsidP="0087466A">
      <w:pPr>
        <w:rPr>
          <w:rFonts w:ascii="Times New Roman" w:hAnsi="Times New Roman" w:cs="Times New Roman"/>
          <w:b/>
          <w:sz w:val="24"/>
          <w:szCs w:val="24"/>
        </w:rPr>
      </w:pP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Лихачев Б.Т. Педагогика. Курс лекций. М.: 2001. 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Никитина Н.Н. Социально-педагогическая основа ценностного самоопределения в ранней юности. Методическ. пособие. – Ульяновск, УлГПУ, 2006.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Бабаян А.В., И.В.Сикорский. О нравственном воспитании. //Педагогика. – 2004 - №10.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Кудряшов Н.И.Взаимосвязь методов обучения на уроках лит-ры.-М.:1962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Аудиолекции доктора филологических наук Т.Мироновой. 2011г.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Монахиня Нектария. Дивный свет – М.: Русский Паломник, 2009.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Урусова Н.В. Материнский Плач Святой  Руси. – М.: Русский Паломник, 2007.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Алленов М. Мастера русской живописи. – М.:Белый город, 2007.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http://</w:t>
      </w:r>
      <w:r w:rsidRPr="00E5181C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metodisty.ru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>http://festival.1september.ru</w:t>
      </w:r>
      <w:r w:rsidRPr="00E518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466A" w:rsidRPr="00E5181C" w:rsidRDefault="0087466A" w:rsidP="0087466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81C">
        <w:rPr>
          <w:rFonts w:ascii="Times New Roman" w:hAnsi="Times New Roman" w:cs="Times New Roman"/>
          <w:sz w:val="24"/>
          <w:szCs w:val="24"/>
        </w:rPr>
        <w:t xml:space="preserve"> </w:t>
      </w:r>
      <w:r w:rsidRPr="00E5181C">
        <w:rPr>
          <w:rFonts w:ascii="Times New Roman" w:hAnsi="Times New Roman" w:cs="Times New Roman"/>
          <w:sz w:val="24"/>
          <w:szCs w:val="24"/>
          <w:lang w:val="en-US"/>
        </w:rPr>
        <w:t>http://pedsovet.edu.ru</w:t>
      </w:r>
      <w:r w:rsidRPr="00E518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7466A" w:rsidRPr="00E5181C" w:rsidRDefault="0087466A" w:rsidP="0087466A">
      <w:pPr>
        <w:rPr>
          <w:rFonts w:ascii="Times New Roman" w:hAnsi="Times New Roman" w:cs="Times New Roman"/>
          <w:sz w:val="24"/>
          <w:szCs w:val="24"/>
        </w:rPr>
      </w:pPr>
    </w:p>
    <w:p w:rsidR="00552A15" w:rsidRDefault="0087466A"/>
    <w:sectPr w:rsidR="00552A15" w:rsidSect="0052484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17E"/>
    <w:multiLevelType w:val="hybridMultilevel"/>
    <w:tmpl w:val="DE9A3D56"/>
    <w:lvl w:ilvl="0" w:tplc="832A8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70E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85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49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9C9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43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ED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0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21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70D99"/>
    <w:multiLevelType w:val="hybridMultilevel"/>
    <w:tmpl w:val="C700BFB2"/>
    <w:lvl w:ilvl="0" w:tplc="98429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E1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2A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E5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C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FC4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CC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E6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AC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70015A"/>
    <w:multiLevelType w:val="hybridMultilevel"/>
    <w:tmpl w:val="F83A87CE"/>
    <w:lvl w:ilvl="0" w:tplc="4B0EBE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64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6F7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2E4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83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498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E4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8D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675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64FD5"/>
    <w:multiLevelType w:val="hybridMultilevel"/>
    <w:tmpl w:val="E7F65908"/>
    <w:lvl w:ilvl="0" w:tplc="0B3E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A3C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C43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CB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CF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6D2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4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2A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62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94FEB"/>
    <w:multiLevelType w:val="hybridMultilevel"/>
    <w:tmpl w:val="569ADA7A"/>
    <w:lvl w:ilvl="0" w:tplc="25F20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07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00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1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A2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66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6B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E2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C8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7A1F23"/>
    <w:multiLevelType w:val="hybridMultilevel"/>
    <w:tmpl w:val="8A9CF5E6"/>
    <w:lvl w:ilvl="0" w:tplc="03B0C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2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6E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68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09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2E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CF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CB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0A6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884585"/>
    <w:multiLevelType w:val="hybridMultilevel"/>
    <w:tmpl w:val="71346BC4"/>
    <w:lvl w:ilvl="0" w:tplc="B1A475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EB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61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A0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24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AD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A2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40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56829"/>
    <w:multiLevelType w:val="hybridMultilevel"/>
    <w:tmpl w:val="4FD2BED4"/>
    <w:lvl w:ilvl="0" w:tplc="3FBC6F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20E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EB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A8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670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059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C31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05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6B0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D14CB1"/>
    <w:multiLevelType w:val="hybridMultilevel"/>
    <w:tmpl w:val="C9D0DC58"/>
    <w:lvl w:ilvl="0" w:tplc="9808E3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8BE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AA1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CEE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1645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48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A9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2D0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228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648ED"/>
    <w:multiLevelType w:val="hybridMultilevel"/>
    <w:tmpl w:val="C22A3E58"/>
    <w:lvl w:ilvl="0" w:tplc="105C1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2F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82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80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27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A49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81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CC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04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3B0F8B"/>
    <w:multiLevelType w:val="hybridMultilevel"/>
    <w:tmpl w:val="FF3EA686"/>
    <w:lvl w:ilvl="0" w:tplc="F59ACF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88A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66E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C16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A28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88B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655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ADE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605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6945AF"/>
    <w:multiLevelType w:val="hybridMultilevel"/>
    <w:tmpl w:val="F9A6D930"/>
    <w:lvl w:ilvl="0" w:tplc="C6C4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C9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6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23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E43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4C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07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62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CE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DB22AD"/>
    <w:multiLevelType w:val="hybridMultilevel"/>
    <w:tmpl w:val="11FC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A3F6D"/>
    <w:multiLevelType w:val="hybridMultilevel"/>
    <w:tmpl w:val="F4DAE0EE"/>
    <w:lvl w:ilvl="0" w:tplc="CE2C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86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0F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D67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69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0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A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CA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60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C9E215D"/>
    <w:multiLevelType w:val="hybridMultilevel"/>
    <w:tmpl w:val="6A301BD6"/>
    <w:lvl w:ilvl="0" w:tplc="619C1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E1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41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1CF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67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0C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C0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D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1C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162516C"/>
    <w:multiLevelType w:val="hybridMultilevel"/>
    <w:tmpl w:val="ABEAE036"/>
    <w:lvl w:ilvl="0" w:tplc="321E0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4D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E5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A0E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40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4E6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908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2D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0B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26529CC"/>
    <w:multiLevelType w:val="hybridMultilevel"/>
    <w:tmpl w:val="4C2CA2CA"/>
    <w:lvl w:ilvl="0" w:tplc="9B4E70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631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00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6E6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807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6EF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015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4BF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9A51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E83BE5"/>
    <w:multiLevelType w:val="hybridMultilevel"/>
    <w:tmpl w:val="079079F8"/>
    <w:lvl w:ilvl="0" w:tplc="C172AB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015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064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23C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0A6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E80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2F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EFE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EF0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DF7CB6"/>
    <w:multiLevelType w:val="hybridMultilevel"/>
    <w:tmpl w:val="59547B5E"/>
    <w:lvl w:ilvl="0" w:tplc="67CC7B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25D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C5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4A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8E3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C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85D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A64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A03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6A74"/>
    <w:multiLevelType w:val="hybridMultilevel"/>
    <w:tmpl w:val="BA62D0C0"/>
    <w:lvl w:ilvl="0" w:tplc="F66638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0C6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8DB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4B0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6F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28C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84C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82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2D2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CA149C"/>
    <w:multiLevelType w:val="hybridMultilevel"/>
    <w:tmpl w:val="A2FE7040"/>
    <w:lvl w:ilvl="0" w:tplc="B9BE5B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21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A1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AF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47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85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89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01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1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021AF"/>
    <w:multiLevelType w:val="hybridMultilevel"/>
    <w:tmpl w:val="E05491B0"/>
    <w:lvl w:ilvl="0" w:tplc="B6B4B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AEF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47C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2BD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C32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0E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858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8D6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8D0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C68CD"/>
    <w:multiLevelType w:val="hybridMultilevel"/>
    <w:tmpl w:val="9230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7"/>
  </w:num>
  <w:num w:numId="5">
    <w:abstractNumId w:val="7"/>
  </w:num>
  <w:num w:numId="6">
    <w:abstractNumId w:val="21"/>
  </w:num>
  <w:num w:numId="7">
    <w:abstractNumId w:val="10"/>
  </w:num>
  <w:num w:numId="8">
    <w:abstractNumId w:val="16"/>
  </w:num>
  <w:num w:numId="9">
    <w:abstractNumId w:val="3"/>
  </w:num>
  <w:num w:numId="10">
    <w:abstractNumId w:val="1"/>
  </w:num>
  <w:num w:numId="11">
    <w:abstractNumId w:val="20"/>
  </w:num>
  <w:num w:numId="12">
    <w:abstractNumId w:val="15"/>
  </w:num>
  <w:num w:numId="13">
    <w:abstractNumId w:val="6"/>
  </w:num>
  <w:num w:numId="14">
    <w:abstractNumId w:val="14"/>
  </w:num>
  <w:num w:numId="15">
    <w:abstractNumId w:val="12"/>
  </w:num>
  <w:num w:numId="16">
    <w:abstractNumId w:val="9"/>
  </w:num>
  <w:num w:numId="17">
    <w:abstractNumId w:val="5"/>
  </w:num>
  <w:num w:numId="18">
    <w:abstractNumId w:val="8"/>
  </w:num>
  <w:num w:numId="19">
    <w:abstractNumId w:val="11"/>
  </w:num>
  <w:num w:numId="20">
    <w:abstractNumId w:val="22"/>
  </w:num>
  <w:num w:numId="21">
    <w:abstractNumId w:val="0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66A"/>
    <w:rsid w:val="00355D66"/>
    <w:rsid w:val="003B56B1"/>
    <w:rsid w:val="00405E9A"/>
    <w:rsid w:val="004C66E1"/>
    <w:rsid w:val="00767675"/>
    <w:rsid w:val="0087466A"/>
    <w:rsid w:val="00A26601"/>
    <w:rsid w:val="00B43E23"/>
    <w:rsid w:val="00C3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266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A2660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6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26601"/>
    <w:rPr>
      <w:b/>
      <w:bCs/>
      <w:sz w:val="27"/>
      <w:szCs w:val="27"/>
    </w:rPr>
  </w:style>
  <w:style w:type="character" w:styleId="a3">
    <w:name w:val="Emphasis"/>
    <w:basedOn w:val="a0"/>
    <w:qFormat/>
    <w:rsid w:val="00A26601"/>
    <w:rPr>
      <w:i/>
      <w:iCs/>
    </w:rPr>
  </w:style>
  <w:style w:type="paragraph" w:styleId="a4">
    <w:name w:val="List Paragraph"/>
    <w:basedOn w:val="a"/>
    <w:uiPriority w:val="34"/>
    <w:qFormat/>
    <w:rsid w:val="008746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4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44;&#1080;&#1072;&#1075;&#1085;&#1086;&#1089;&#1090;&#1080;&#1095;&#1077;&#1089;&#1082;&#1080;&#1077;%20&#1084;&#1077;&#1090;&#1086;&#1076;&#1080;&#1082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2</cp:revision>
  <dcterms:created xsi:type="dcterms:W3CDTF">2013-02-10T11:00:00Z</dcterms:created>
  <dcterms:modified xsi:type="dcterms:W3CDTF">2013-02-10T11:00:00Z</dcterms:modified>
</cp:coreProperties>
</file>