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5" w:rsidRDefault="003570E5" w:rsidP="003570E5">
      <w:pPr>
        <w:jc w:val="center"/>
        <w:rPr>
          <w:b/>
          <w:i/>
        </w:rPr>
      </w:pPr>
      <w:r>
        <w:rPr>
          <w:b/>
          <w:i/>
        </w:rPr>
        <w:t xml:space="preserve">Родительский </w:t>
      </w:r>
      <w:r w:rsidR="005E5170">
        <w:rPr>
          <w:b/>
          <w:i/>
        </w:rPr>
        <w:t>всеобуч</w:t>
      </w:r>
    </w:p>
    <w:p w:rsidR="003570E5" w:rsidRPr="00CD7C8F" w:rsidRDefault="003570E5" w:rsidP="003570E5">
      <w:pPr>
        <w:jc w:val="center"/>
        <w:rPr>
          <w:b/>
          <w:i/>
          <w:sz w:val="28"/>
          <w:szCs w:val="28"/>
        </w:rPr>
      </w:pPr>
      <w:r w:rsidRPr="00CD7C8F">
        <w:rPr>
          <w:b/>
          <w:i/>
          <w:sz w:val="28"/>
          <w:szCs w:val="28"/>
        </w:rPr>
        <w:t>«Готовность детей 6-7 лет к обучению в начальной школе»</w:t>
      </w:r>
    </w:p>
    <w:p w:rsidR="003570E5" w:rsidRDefault="003570E5" w:rsidP="003570E5">
      <w:r>
        <w:t xml:space="preserve">               Начало школьного обучения – закономерный этап на жизненном пути ребенка: каждый дошкольник, достигая определенного возраста, идет в школу.</w:t>
      </w:r>
    </w:p>
    <w:p w:rsidR="003570E5" w:rsidRDefault="003570E5" w:rsidP="003570E5">
      <w:r>
        <w:t xml:space="preserve">               Много вопросов беспокоят родителей будущих первоклассников:</w:t>
      </w:r>
    </w:p>
    <w:p w:rsidR="003570E5" w:rsidRDefault="003570E5" w:rsidP="003570E5">
      <w:pPr>
        <w:numPr>
          <w:ilvl w:val="0"/>
          <w:numId w:val="1"/>
        </w:numPr>
      </w:pPr>
      <w:r>
        <w:t>Когда лучше начинать обучение в 6 или 7 лет?</w:t>
      </w:r>
    </w:p>
    <w:p w:rsidR="003570E5" w:rsidRDefault="003570E5" w:rsidP="003570E5">
      <w:pPr>
        <w:numPr>
          <w:ilvl w:val="0"/>
          <w:numId w:val="1"/>
        </w:numPr>
      </w:pPr>
      <w:r>
        <w:t>Справится ли он со школьной нагрузкой?</w:t>
      </w:r>
    </w:p>
    <w:p w:rsidR="003570E5" w:rsidRDefault="003570E5" w:rsidP="003570E5">
      <w:pPr>
        <w:numPr>
          <w:ilvl w:val="0"/>
          <w:numId w:val="1"/>
        </w:numPr>
      </w:pPr>
      <w:r>
        <w:t>Как подготовить ребенка к школе?</w:t>
      </w:r>
    </w:p>
    <w:p w:rsidR="003570E5" w:rsidRDefault="003570E5" w:rsidP="003570E5">
      <w:pPr>
        <w:numPr>
          <w:ilvl w:val="0"/>
          <w:numId w:val="1"/>
        </w:numPr>
      </w:pPr>
      <w:r>
        <w:t>Как помочь маленькому школьнику, если он столкнулся с первыми проблемами?</w:t>
      </w:r>
    </w:p>
    <w:p w:rsidR="003570E5" w:rsidRDefault="003570E5" w:rsidP="003570E5">
      <w:pPr>
        <w:jc w:val="both"/>
      </w:pPr>
      <w:r>
        <w:t xml:space="preserve">              Эти вопросы понятны: ведь от того насколько успешным будет начало школьного обучения, зависит успеваемость ученика в последующие годы, его отношение к школе, учению.</w:t>
      </w:r>
    </w:p>
    <w:p w:rsidR="003570E5" w:rsidRDefault="003570E5" w:rsidP="003570E5">
      <w:pPr>
        <w:jc w:val="both"/>
      </w:pPr>
      <w:r>
        <w:t xml:space="preserve">               Если школьнику трудно учиться, если он не хочет выполнять д\з, приносит из школы плохие отметки и замечания, это всегда  отрицательно сказывается на семейном микроклимате: приготовлении уроков становится наказанием для всей семьи, а посещение родительских собраний - пыткой для родителей.</w:t>
      </w:r>
    </w:p>
    <w:p w:rsidR="003570E5" w:rsidRDefault="003570E5" w:rsidP="003570E5">
      <w:pPr>
        <w:jc w:val="both"/>
      </w:pPr>
      <w:r>
        <w:t xml:space="preserve">               Очень часто вызывает тревогу то, что в категорию слабоуспевающих учащихся в последнее время все чаще попадают внешне благополучные дети, имеющие достаточно высокий потенциал умственного развития, умеющие считать и читать еще до школы.                        Причина в том, что взрослые действуют по принципу «чем больше развивающих занятий, тем лучше он будет подготовлен к школе». Это приводит к умственной и физической перегрузке ребенка, что может сказаться и на его здоровье.</w:t>
      </w:r>
    </w:p>
    <w:p w:rsidR="003570E5" w:rsidRDefault="003570E5" w:rsidP="003570E5">
      <w:pPr>
        <w:jc w:val="both"/>
      </w:pPr>
      <w:r>
        <w:t xml:space="preserve">                Что же такое «готовность к школьному обучению»?  </w:t>
      </w:r>
    </w:p>
    <w:p w:rsidR="003570E5" w:rsidRDefault="003570E5" w:rsidP="003570E5">
      <w:pPr>
        <w:jc w:val="both"/>
      </w:pPr>
      <w:r>
        <w:t>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3570E5" w:rsidRDefault="003570E5" w:rsidP="003570E5">
      <w:pPr>
        <w:jc w:val="both"/>
      </w:pPr>
      <w:r>
        <w:t xml:space="preserve">                Готовность к обучению в школе включает в себя:</w:t>
      </w:r>
    </w:p>
    <w:p w:rsidR="003570E5" w:rsidRDefault="003570E5" w:rsidP="003570E5">
      <w:pPr>
        <w:numPr>
          <w:ilvl w:val="0"/>
          <w:numId w:val="2"/>
        </w:numPr>
        <w:jc w:val="both"/>
      </w:pPr>
      <w:r>
        <w:t>физиологическую готовность</w:t>
      </w:r>
    </w:p>
    <w:p w:rsidR="003570E5" w:rsidRDefault="003570E5" w:rsidP="003570E5">
      <w:pPr>
        <w:numPr>
          <w:ilvl w:val="0"/>
          <w:numId w:val="2"/>
        </w:numPr>
        <w:jc w:val="both"/>
      </w:pPr>
      <w:r>
        <w:t>психологическую готовность</w:t>
      </w:r>
    </w:p>
    <w:p w:rsidR="003570E5" w:rsidRDefault="003570E5" w:rsidP="003570E5">
      <w:pPr>
        <w:numPr>
          <w:ilvl w:val="0"/>
          <w:numId w:val="2"/>
        </w:numPr>
        <w:jc w:val="both"/>
      </w:pPr>
      <w:r>
        <w:t>социальную (личностную) готовность.</w:t>
      </w:r>
    </w:p>
    <w:p w:rsidR="003570E5" w:rsidRDefault="003570E5" w:rsidP="003570E5">
      <w:pPr>
        <w:jc w:val="both"/>
      </w:pPr>
      <w:r>
        <w:t xml:space="preserve">Все три составляющие школьной готовности тесно взаимосвязаны, недостатки </w:t>
      </w:r>
      <w:proofErr w:type="gramStart"/>
      <w:r>
        <w:t>в</w:t>
      </w:r>
      <w:proofErr w:type="gramEnd"/>
      <w:r>
        <w:t xml:space="preserve"> формировании любой из ее </w:t>
      </w:r>
      <w:proofErr w:type="gramStart"/>
      <w:r>
        <w:t>сторон</w:t>
      </w:r>
      <w:proofErr w:type="gramEnd"/>
      <w:r>
        <w:t xml:space="preserve"> так или иначе сказываются на успешности обучения в школе.</w:t>
      </w:r>
    </w:p>
    <w:p w:rsidR="003570E5" w:rsidRPr="00AC24E0" w:rsidRDefault="003570E5" w:rsidP="003570E5"/>
    <w:p w:rsidR="003570E5" w:rsidRPr="00C437FE" w:rsidRDefault="003570E5" w:rsidP="003570E5">
      <w:pPr>
        <w:jc w:val="center"/>
        <w:rPr>
          <w:i/>
        </w:rPr>
      </w:pPr>
      <w:r w:rsidRPr="00C437FE">
        <w:rPr>
          <w:i/>
        </w:rPr>
        <w:t>Краткая характеристика детей старшего дошкольного возраста.</w:t>
      </w:r>
    </w:p>
    <w:p w:rsidR="003570E5" w:rsidRDefault="003570E5" w:rsidP="003570E5">
      <w:pPr>
        <w:jc w:val="both"/>
      </w:pPr>
      <w:r>
        <w:t xml:space="preserve">В старшем дошкольном возрасте (6-7 лет) отмечается бурное развитие и перестройка в работе  всех физиологических систем организма ребенка: нервной, </w:t>
      </w:r>
      <w:proofErr w:type="gramStart"/>
      <w:r>
        <w:t>сердечно-сосудистой</w:t>
      </w:r>
      <w:proofErr w:type="gramEnd"/>
      <w:r>
        <w:t>, эндокринной, опорно-двигательной. Ребенок прибавляет в росте, весе, изменяются пропорции тела. По своим характеристикам головной мозг ребенка приближается к показателям мозга взрослого человека. Именно в этот период организм ребенка свидетельствует о переходе на более высокую ступень развития, предполагающую более глубокие умственные нагрузки, связанные с систематическим обучением в школе.</w:t>
      </w:r>
    </w:p>
    <w:p w:rsidR="003570E5" w:rsidRDefault="003570E5" w:rsidP="003570E5">
      <w:pPr>
        <w:jc w:val="both"/>
      </w:pPr>
      <w:r>
        <w:t>В этом возрасте начинают закладываться основы будущей личности: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формирование мотивов (зачем, почему)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зарождение новых социальных потребностей (в уважении, признании взрослыми, взрослые дела, в признании сверстниками)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интерес к моральным нормам (соблюдение правил, норм)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активное развитие познавательной деятельности (3-4 года игра в игрушки; 6-7 лет интерес к внутреннему устройству игрушки; головоломки, кроссворды, задачи)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изменение структуры детской деятельности (сложные сюжетно-ролевые игры)</w:t>
      </w:r>
    </w:p>
    <w:p w:rsidR="003570E5" w:rsidRDefault="003570E5" w:rsidP="003570E5">
      <w:pPr>
        <w:numPr>
          <w:ilvl w:val="0"/>
          <w:numId w:val="3"/>
        </w:numPr>
        <w:jc w:val="both"/>
      </w:pPr>
      <w:r>
        <w:t>Через сравнение видеть различие</w:t>
      </w:r>
    </w:p>
    <w:p w:rsidR="003570E5" w:rsidRDefault="003570E5" w:rsidP="003570E5">
      <w:pPr>
        <w:jc w:val="both"/>
      </w:pPr>
      <w:r>
        <w:t>Благодаря этим изменениям в развитии детского сознания, ребенок становится готовым к принятию новой для него роли- роли школьника.</w:t>
      </w:r>
    </w:p>
    <w:p w:rsidR="003570E5" w:rsidRDefault="003570E5" w:rsidP="003570E5">
      <w:pPr>
        <w:jc w:val="both"/>
      </w:pPr>
    </w:p>
    <w:p w:rsidR="003570E5" w:rsidRDefault="003570E5" w:rsidP="003570E5">
      <w:pPr>
        <w:jc w:val="both"/>
        <w:rPr>
          <w:i/>
        </w:rPr>
      </w:pPr>
      <w:r w:rsidRPr="004230E2">
        <w:rPr>
          <w:i/>
          <w:u w:val="single"/>
        </w:rPr>
        <w:t>Физиологическая</w:t>
      </w:r>
      <w:r>
        <w:rPr>
          <w:i/>
        </w:rPr>
        <w:t xml:space="preserve"> готовность детей к обучению в школе.</w:t>
      </w:r>
    </w:p>
    <w:p w:rsidR="003570E5" w:rsidRDefault="003570E5" w:rsidP="003570E5">
      <w:pPr>
        <w:jc w:val="both"/>
      </w:pPr>
      <w:r>
        <w:t>Оценку физиологической готовности детей к систематическим занятиям в школе проводят медики по определенным критериям, определяют уровень развития основных функциональных систем организма и состоянием здоровья ребенка.</w:t>
      </w:r>
    </w:p>
    <w:p w:rsidR="003570E5" w:rsidRDefault="003570E5" w:rsidP="003570E5">
      <w:pPr>
        <w:jc w:val="both"/>
      </w:pPr>
      <w:r>
        <w:t>Критерии физиологической готовности детей:</w:t>
      </w:r>
    </w:p>
    <w:p w:rsidR="003570E5" w:rsidRDefault="003570E5" w:rsidP="003570E5">
      <w:pPr>
        <w:numPr>
          <w:ilvl w:val="0"/>
          <w:numId w:val="4"/>
        </w:numPr>
        <w:jc w:val="both"/>
      </w:pPr>
      <w:r>
        <w:t>Уровень физического развития (</w:t>
      </w:r>
      <w:r w:rsidRPr="00E36CDB">
        <w:rPr>
          <w:u w:val="single"/>
        </w:rPr>
        <w:t>рост</w:t>
      </w:r>
      <w:r>
        <w:t xml:space="preserve"> (стоя, сидя); масса тела; окружность грудной клетки)</w:t>
      </w:r>
    </w:p>
    <w:p w:rsidR="003570E5" w:rsidRDefault="003570E5" w:rsidP="003570E5">
      <w:pPr>
        <w:numPr>
          <w:ilvl w:val="0"/>
          <w:numId w:val="4"/>
        </w:numPr>
        <w:jc w:val="both"/>
      </w:pPr>
      <w:r>
        <w:t>Уровень биологического развития (количество прорезавшихся коренных зубов, соотношение окружности головы и длины тела)</w:t>
      </w:r>
    </w:p>
    <w:p w:rsidR="003570E5" w:rsidRDefault="003570E5" w:rsidP="003570E5">
      <w:pPr>
        <w:numPr>
          <w:ilvl w:val="0"/>
          <w:numId w:val="4"/>
        </w:numPr>
        <w:jc w:val="both"/>
      </w:pPr>
      <w:r>
        <w:t>Состояние здоровья  (пять групп: ограничения физических возможностей, функциональные отклонения, нарушения, хронические заболевания…)</w:t>
      </w:r>
    </w:p>
    <w:p w:rsidR="003570E5" w:rsidRDefault="003570E5" w:rsidP="003570E5">
      <w:pPr>
        <w:jc w:val="both"/>
      </w:pPr>
    </w:p>
    <w:p w:rsidR="003570E5" w:rsidRDefault="003570E5" w:rsidP="003570E5">
      <w:pPr>
        <w:jc w:val="center"/>
        <w:rPr>
          <w:i/>
        </w:rPr>
      </w:pPr>
      <w:r w:rsidRPr="004230E2">
        <w:rPr>
          <w:i/>
          <w:u w:val="single"/>
        </w:rPr>
        <w:t>Социальная (личностная)</w:t>
      </w:r>
      <w:r>
        <w:rPr>
          <w:i/>
        </w:rPr>
        <w:t xml:space="preserve"> готовность детей к обучению в школе.</w:t>
      </w:r>
    </w:p>
    <w:p w:rsidR="003570E5" w:rsidRDefault="003570E5" w:rsidP="003570E5">
      <w:pPr>
        <w:jc w:val="both"/>
      </w:pPr>
      <w:r>
        <w:t xml:space="preserve">В данном случае имеется в виду готовность ребенка к новым формам общения, новому отношению к окружающему миру и самому себе, обусловленным ситуацией школьного обучения. (Ребенок должен быть готов примерить для себя роль ученика) </w:t>
      </w:r>
    </w:p>
    <w:p w:rsidR="003570E5" w:rsidRDefault="003570E5" w:rsidP="003570E5">
      <w:pPr>
        <w:jc w:val="both"/>
      </w:pPr>
      <w:r>
        <w:t>Для этого психика ребенка должна пройти определенный путь развития.</w:t>
      </w:r>
    </w:p>
    <w:p w:rsidR="003570E5" w:rsidRDefault="003570E5" w:rsidP="003570E5">
      <w:pPr>
        <w:jc w:val="both"/>
      </w:pPr>
      <w:r>
        <w:t>Известно, что психика человека в своем развитии представляет собой закономерное чередование стабильных и критических периодов.</w:t>
      </w:r>
    </w:p>
    <w:p w:rsidR="003570E5" w:rsidRDefault="003570E5" w:rsidP="003570E5">
      <w:pPr>
        <w:jc w:val="both"/>
      </w:pPr>
      <w:r>
        <w:t xml:space="preserve">В </w:t>
      </w:r>
      <w:r w:rsidRPr="0099040E">
        <w:rPr>
          <w:i/>
          <w:u w:val="single"/>
        </w:rPr>
        <w:t>стабильные периоды</w:t>
      </w:r>
      <w:r>
        <w:t xml:space="preserve"> развитие ребенка имеет медленный поступательный, эволюционный характер. Этот период может занимать несколько лет. В данном случае процесс развития психики происходит незаметно, мы видим только конечный результат (первое слово, шаг…).</w:t>
      </w:r>
    </w:p>
    <w:p w:rsidR="003570E5" w:rsidRDefault="003570E5" w:rsidP="003570E5">
      <w:pPr>
        <w:jc w:val="both"/>
      </w:pPr>
      <w:r>
        <w:t xml:space="preserve">Критические (переходные) периоды полная противоположность </w:t>
      </w:r>
      <w:proofErr w:type="gramStart"/>
      <w:r>
        <w:t>стабильным</w:t>
      </w:r>
      <w:proofErr w:type="gramEnd"/>
      <w:r>
        <w:t>. Они более короткие, носят бурный, стремительный характер. За это время ребенок изменяется полностью. Кризисы возникают на стыке двух возрастов и являются завершением предыдущего этапа и началом следующего.</w:t>
      </w:r>
    </w:p>
    <w:p w:rsidR="003570E5" w:rsidRDefault="003570E5" w:rsidP="003570E5">
      <w:pPr>
        <w:jc w:val="both"/>
      </w:pPr>
      <w:r>
        <w:t>Проявления кризиса:</w:t>
      </w:r>
    </w:p>
    <w:p w:rsidR="003570E5" w:rsidRDefault="003570E5" w:rsidP="003570E5">
      <w:pPr>
        <w:numPr>
          <w:ilvl w:val="0"/>
          <w:numId w:val="5"/>
        </w:numPr>
        <w:jc w:val="both"/>
      </w:pPr>
      <w:r>
        <w:t>Негативизм (непослушание), иногда Деспотизм, обесценивание взрослых, ревность</w:t>
      </w:r>
    </w:p>
    <w:p w:rsidR="003570E5" w:rsidRDefault="003570E5" w:rsidP="003570E5">
      <w:pPr>
        <w:numPr>
          <w:ilvl w:val="0"/>
          <w:numId w:val="5"/>
        </w:numPr>
        <w:jc w:val="both"/>
      </w:pPr>
      <w:r>
        <w:t>Упрямство</w:t>
      </w:r>
    </w:p>
    <w:p w:rsidR="003570E5" w:rsidRDefault="003570E5" w:rsidP="003570E5">
      <w:pPr>
        <w:numPr>
          <w:ilvl w:val="0"/>
          <w:numId w:val="5"/>
        </w:numPr>
        <w:jc w:val="both"/>
      </w:pPr>
      <w:r>
        <w:t>Строптивость (Да ну!; Сейчас)</w:t>
      </w:r>
    </w:p>
    <w:p w:rsidR="003570E5" w:rsidRDefault="003570E5" w:rsidP="003570E5">
      <w:pPr>
        <w:numPr>
          <w:ilvl w:val="0"/>
          <w:numId w:val="5"/>
        </w:numPr>
        <w:jc w:val="both"/>
      </w:pPr>
      <w:r>
        <w:t>Своеволие</w:t>
      </w:r>
    </w:p>
    <w:p w:rsidR="003570E5" w:rsidRPr="007979DE" w:rsidRDefault="003570E5" w:rsidP="003570E5">
      <w:pPr>
        <w:jc w:val="both"/>
      </w:pPr>
      <w:r>
        <w:t xml:space="preserve">Например, кризис 7 лет: ребенок к этому возрасту уже может достаточно много; </w:t>
      </w:r>
      <w:proofErr w:type="gramStart"/>
      <w:r>
        <w:t>а думает, что он может все (мозг = взрослому), в этом возрасте стремление к самостоятельности – своеволие - основано на осознании (правда, ограниченном) своих возможностей и опирается на достаточно большой индивидуальный опыт ребенка, поэтому в этом возрасте нельзя навязывать, необходимо помочь проанализировать ход действий, сделать выводы, научить тому, что ребенок еще не умеет, но хочет сделать и предоставить самостоятельность.</w:t>
      </w:r>
      <w:proofErr w:type="gramEnd"/>
    </w:p>
    <w:p w:rsidR="003570E5" w:rsidRDefault="003570E5" w:rsidP="003570E5">
      <w:pPr>
        <w:jc w:val="both"/>
      </w:pPr>
      <w:r>
        <w:t xml:space="preserve">Смысл критических (переходных) возрастов заключается в том, что в это время происходят существенные изменения всей психики: меняется отношение к себе, окружающим, возникают новые интересы, потребности, перестраиваются познавательные процессы, деятельность приобретает новое содержание. Перестраивается вся система сознания ребенка. </w:t>
      </w:r>
      <w:proofErr w:type="gramStart"/>
      <w:r>
        <w:t>Избежать кризис</w:t>
      </w:r>
      <w:proofErr w:type="gramEnd"/>
      <w:r>
        <w:t xml:space="preserve"> нельзя, можно пережить его по-разному, если педагогические требования и требования родителей будут направлены в одном направлении, то эти моменты пройдут значительно мягче для самих детей и для их родителей тоже. </w:t>
      </w:r>
    </w:p>
    <w:p w:rsidR="003570E5" w:rsidRDefault="003570E5" w:rsidP="003570E5">
      <w:pPr>
        <w:jc w:val="both"/>
      </w:pPr>
      <w:r w:rsidRPr="00BE7873">
        <w:t xml:space="preserve">  Важным моментом достижений детей 6-7 лет является осознание своего «Я»</w:t>
      </w:r>
      <w:r>
        <w:t>. Осознание положения среди других детей. Сравнение:  «в школе большие, а в садике маленькие». Стремление к взрослости, выполнению взрослых дел.</w:t>
      </w:r>
    </w:p>
    <w:p w:rsidR="003570E5" w:rsidRDefault="003570E5" w:rsidP="003570E5">
      <w:pPr>
        <w:jc w:val="both"/>
      </w:pPr>
    </w:p>
    <w:p w:rsidR="003570E5" w:rsidRDefault="003570E5" w:rsidP="003570E5"/>
    <w:p w:rsidR="003570E5" w:rsidRDefault="003570E5" w:rsidP="003570E5">
      <w:pPr>
        <w:jc w:val="center"/>
        <w:rPr>
          <w:i/>
        </w:rPr>
      </w:pPr>
      <w:r w:rsidRPr="004230E2">
        <w:rPr>
          <w:i/>
          <w:u w:val="single"/>
        </w:rPr>
        <w:t>Психологическая</w:t>
      </w:r>
      <w:r w:rsidRPr="004230E2">
        <w:rPr>
          <w:i/>
        </w:rPr>
        <w:t xml:space="preserve"> готовность детей к обучению в школе</w:t>
      </w:r>
      <w:r>
        <w:rPr>
          <w:i/>
        </w:rPr>
        <w:t>-</w:t>
      </w:r>
    </w:p>
    <w:p w:rsidR="003570E5" w:rsidRDefault="003570E5" w:rsidP="003570E5">
      <w:pPr>
        <w:jc w:val="both"/>
      </w:pPr>
      <w:r>
        <w:t>это структурно-системное образование, которое охватывает все стороны детской психики. Включает:</w:t>
      </w:r>
    </w:p>
    <w:p w:rsidR="003570E5" w:rsidRDefault="003570E5" w:rsidP="003570E5">
      <w:pPr>
        <w:numPr>
          <w:ilvl w:val="0"/>
          <w:numId w:val="6"/>
        </w:numPr>
        <w:jc w:val="both"/>
      </w:pPr>
      <w:r>
        <w:t>Личностно-мотивационную и волевую сфер</w:t>
      </w:r>
      <w:proofErr w:type="gramStart"/>
      <w:r>
        <w:t>ы(</w:t>
      </w:r>
      <w:proofErr w:type="gramEnd"/>
      <w:r>
        <w:t>отношение к школе, желание учиться)</w:t>
      </w:r>
    </w:p>
    <w:p w:rsidR="003570E5" w:rsidRDefault="003570E5" w:rsidP="003570E5">
      <w:pPr>
        <w:numPr>
          <w:ilvl w:val="0"/>
          <w:numId w:val="6"/>
        </w:numPr>
        <w:jc w:val="both"/>
      </w:pPr>
      <w:r>
        <w:t>Элементарные системы обобщенных знаний и представлений (понимание задач, поставленных учителем, желание их выполнять, стремление к успеху)</w:t>
      </w:r>
    </w:p>
    <w:p w:rsidR="003570E5" w:rsidRDefault="003570E5" w:rsidP="003570E5">
      <w:pPr>
        <w:numPr>
          <w:ilvl w:val="0"/>
          <w:numId w:val="6"/>
        </w:numPr>
        <w:jc w:val="both"/>
      </w:pPr>
      <w:r>
        <w:t>Некоторые учебные навыки (то чем владеет ваш ребенок на момент поступления в школу: обобщение, р\</w:t>
      </w:r>
      <w:proofErr w:type="gramStart"/>
      <w:r>
        <w:t>р</w:t>
      </w:r>
      <w:proofErr w:type="gramEnd"/>
      <w:r>
        <w:t>, классификации, моторика)</w:t>
      </w:r>
    </w:p>
    <w:p w:rsidR="003570E5" w:rsidRDefault="003570E5" w:rsidP="003570E5">
      <w:pPr>
        <w:numPr>
          <w:ilvl w:val="0"/>
          <w:numId w:val="6"/>
        </w:numPr>
        <w:jc w:val="both"/>
      </w:pPr>
      <w:r>
        <w:t xml:space="preserve">Способности (память, внимание, мышление – уровни) </w:t>
      </w:r>
    </w:p>
    <w:p w:rsidR="003570E5" w:rsidRDefault="003570E5" w:rsidP="003570E5">
      <w:pPr>
        <w:jc w:val="both"/>
      </w:pPr>
      <w:r>
        <w:t xml:space="preserve">Все выше перечисленное является учебно-важными качествами структуры готовности к школьному </w:t>
      </w:r>
      <w:proofErr w:type="gramStart"/>
      <w:r>
        <w:t>обучению</w:t>
      </w:r>
      <w:proofErr w:type="gramEnd"/>
      <w:r>
        <w:t xml:space="preserve"> и оказывают влияние на успешность школьного обучения.</w:t>
      </w:r>
    </w:p>
    <w:p w:rsidR="003570E5" w:rsidRDefault="003570E5" w:rsidP="003570E5">
      <w:pPr>
        <w:jc w:val="both"/>
      </w:pPr>
      <w:r>
        <w:t>Ведущие качества в первом классе: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Мотивы учения (желание, почему)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Зрительный анализ (образное мышление)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Способность принимать учебную задачу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Вводные навыки (элементарные речевые, математические знания и умения)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Графический навык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Произвольность регуляции деятельности (пошаговая инструкция взрослого)</w:t>
      </w:r>
    </w:p>
    <w:p w:rsidR="003570E5" w:rsidRDefault="003570E5" w:rsidP="003570E5">
      <w:pPr>
        <w:numPr>
          <w:ilvl w:val="0"/>
          <w:numId w:val="7"/>
        </w:numPr>
        <w:jc w:val="both"/>
      </w:pPr>
      <w:r>
        <w:t>Обучаемость (восприимчивость к обучающей помощи)</w:t>
      </w:r>
    </w:p>
    <w:p w:rsidR="003570E5" w:rsidRDefault="003570E5" w:rsidP="003570E5">
      <w:pPr>
        <w:jc w:val="both"/>
      </w:pPr>
      <w:r>
        <w:t>Все эти качества взаимосвязаны между собой. В начале школьного обучения успешность усвоения знаний во многом зависит от уровня развития отдельных качеств ребенка: мотивов (наряд, интерес, друзья, учеба).</w:t>
      </w:r>
    </w:p>
    <w:p w:rsidR="003570E5" w:rsidRDefault="003570E5" w:rsidP="003570E5">
      <w:pPr>
        <w:jc w:val="both"/>
      </w:pPr>
      <w:r w:rsidRPr="00A53E49">
        <w:rPr>
          <w:i/>
          <w:u w:val="single"/>
        </w:rPr>
        <w:t xml:space="preserve">Очень большую роль в развитии этих качеств играет учитель, </w:t>
      </w:r>
      <w:proofErr w:type="spellStart"/>
      <w:r w:rsidRPr="00A53E49">
        <w:rPr>
          <w:i/>
          <w:u w:val="single"/>
        </w:rPr>
        <w:t>тк</w:t>
      </w:r>
      <w:proofErr w:type="spellEnd"/>
      <w:r w:rsidRPr="00A53E49">
        <w:rPr>
          <w:i/>
          <w:u w:val="single"/>
        </w:rPr>
        <w:t xml:space="preserve"> в процессе обучения все важные для нас качества развиваются</w:t>
      </w:r>
      <w:r>
        <w:t xml:space="preserve">. </w:t>
      </w:r>
    </w:p>
    <w:p w:rsidR="003570E5" w:rsidRDefault="003570E5" w:rsidP="003570E5">
      <w:pPr>
        <w:jc w:val="both"/>
      </w:pPr>
      <w:r>
        <w:t xml:space="preserve">Психическое развитие имеет неравномерный характер (одни качества на высоте, другие обновляются, третьи только начинают свое развитие). </w:t>
      </w:r>
      <w:proofErr w:type="gramStart"/>
      <w:r>
        <w:t>Развитие происходит по нарастающей от простого к сложному (по такому принципу построена и программа обучения в школе)</w:t>
      </w:r>
      <w:proofErr w:type="gramEnd"/>
    </w:p>
    <w:p w:rsidR="003570E5" w:rsidRDefault="003570E5" w:rsidP="003570E5">
      <w:pPr>
        <w:jc w:val="both"/>
      </w:pPr>
      <w:r>
        <w:t>Очень важно, чтобы учитель и родители занимались с детьми по одним требованиям, тогда все у ребенка получится.</w:t>
      </w:r>
    </w:p>
    <w:p w:rsidR="003570E5" w:rsidRDefault="003570E5" w:rsidP="003570E5">
      <w:pPr>
        <w:jc w:val="both"/>
      </w:pPr>
    </w:p>
    <w:p w:rsidR="003570E5" w:rsidRDefault="003570E5" w:rsidP="003570E5">
      <w:pPr>
        <w:jc w:val="both"/>
      </w:pPr>
      <w:r>
        <w:t>Общие слова по результатам диагностики (р\</w:t>
      </w:r>
      <w:proofErr w:type="gramStart"/>
      <w:r>
        <w:t>р</w:t>
      </w:r>
      <w:proofErr w:type="gramEnd"/>
      <w:r>
        <w:t>, обобщение, моторика)</w:t>
      </w:r>
    </w:p>
    <w:p w:rsidR="003570E5" w:rsidRDefault="003570E5" w:rsidP="003570E5">
      <w:pPr>
        <w:jc w:val="both"/>
      </w:pPr>
    </w:p>
    <w:p w:rsidR="003570E5" w:rsidRPr="00F7673F" w:rsidRDefault="003570E5" w:rsidP="003570E5">
      <w:pPr>
        <w:jc w:val="both"/>
      </w:pPr>
      <w:r>
        <w:t xml:space="preserve">Впереди у нас целое лето, хотелось бы, чтобы </w:t>
      </w:r>
      <w:proofErr w:type="gramStart"/>
      <w:r>
        <w:t>время</w:t>
      </w:r>
      <w:proofErr w:type="gramEnd"/>
      <w:r>
        <w:t xml:space="preserve"> оставшееся до 1 сентября родители использовали с пользой для детей, но это не значит, что ребенок все время должен заниматься. Все развивающие занятия должны быть ненавязчивы, где-то в форме игры, в форме беседы, наблюдения, а самое главное общение, общение и общение </w:t>
      </w:r>
    </w:p>
    <w:p w:rsidR="003570E5" w:rsidRPr="004230E2" w:rsidRDefault="003570E5" w:rsidP="003570E5">
      <w:pPr>
        <w:jc w:val="both"/>
      </w:pPr>
    </w:p>
    <w:p w:rsidR="003570E5" w:rsidRPr="00BE7873" w:rsidRDefault="003570E5" w:rsidP="003570E5">
      <w:pPr>
        <w:jc w:val="both"/>
      </w:pPr>
    </w:p>
    <w:p w:rsidR="00225547" w:rsidRDefault="00225547">
      <w:bookmarkStart w:id="0" w:name="_GoBack"/>
      <w:bookmarkEnd w:id="0"/>
    </w:p>
    <w:sectPr w:rsidR="00225547" w:rsidSect="00EA37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2C"/>
    <w:multiLevelType w:val="hybridMultilevel"/>
    <w:tmpl w:val="99ACD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354E4"/>
    <w:multiLevelType w:val="hybridMultilevel"/>
    <w:tmpl w:val="06E4C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9447A"/>
    <w:multiLevelType w:val="hybridMultilevel"/>
    <w:tmpl w:val="88F48C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B9820CA"/>
    <w:multiLevelType w:val="hybridMultilevel"/>
    <w:tmpl w:val="2B40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8448D"/>
    <w:multiLevelType w:val="hybridMultilevel"/>
    <w:tmpl w:val="2F789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4582F"/>
    <w:multiLevelType w:val="hybridMultilevel"/>
    <w:tmpl w:val="BD48F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770BD"/>
    <w:multiLevelType w:val="hybridMultilevel"/>
    <w:tmpl w:val="CA1C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E5"/>
    <w:rsid w:val="00225547"/>
    <w:rsid w:val="003570E5"/>
    <w:rsid w:val="005E5170"/>
    <w:rsid w:val="0078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7271</Characters>
  <Application>Microsoft Office Word</Application>
  <DocSecurity>0</DocSecurity>
  <Lines>60</Lines>
  <Paragraphs>17</Paragraphs>
  <ScaleCrop>false</ScaleCrop>
  <Company>Школа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2012-10-18T07:05:00Z</dcterms:created>
  <dcterms:modified xsi:type="dcterms:W3CDTF">2012-10-18T15:20:00Z</dcterms:modified>
</cp:coreProperties>
</file>